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7095C" w14:textId="77777777" w:rsidR="006259A0" w:rsidRDefault="00000000">
      <w:pPr>
        <w:pStyle w:val="aff7"/>
        <w:rPr>
          <w:rFonts w:hint="eastAsia"/>
        </w:rPr>
      </w:pPr>
      <w:bookmarkStart w:id="0" w:name="OLE_LINK1"/>
      <w:r>
        <w:rPr>
          <w:rFonts w:hint="eastAsia"/>
        </w:rPr>
        <w:t>岳麓秦简（叁）札记一则</w:t>
      </w:r>
    </w:p>
    <w:p w14:paraId="553ECD83" w14:textId="77777777" w:rsidR="006259A0" w:rsidRPr="00060841" w:rsidRDefault="006259A0">
      <w:pPr>
        <w:pStyle w:val="aff8"/>
        <w:rPr>
          <w:rFonts w:hint="eastAsia"/>
          <w:sz w:val="24"/>
          <w:szCs w:val="24"/>
        </w:rPr>
      </w:pPr>
    </w:p>
    <w:p w14:paraId="655EF22E" w14:textId="27488C42" w:rsidR="006259A0" w:rsidRDefault="00000000">
      <w:pPr>
        <w:pStyle w:val="aff7"/>
        <w:rPr>
          <w:rFonts w:hint="eastAsia"/>
          <w:sz w:val="24"/>
          <w:szCs w:val="24"/>
        </w:rPr>
      </w:pPr>
      <w:r>
        <w:rPr>
          <w:rFonts w:hint="eastAsia"/>
          <w:sz w:val="28"/>
          <w:szCs w:val="28"/>
        </w:rPr>
        <w:t>（首</w:t>
      </w:r>
      <w:r w:rsidR="00E95AF8">
        <w:rPr>
          <w:rFonts w:hint="eastAsia"/>
          <w:sz w:val="28"/>
          <w:szCs w:val="28"/>
        </w:rPr>
        <w:t>发</w:t>
      </w:r>
      <w:r>
        <w:rPr>
          <w:rFonts w:hint="eastAsia"/>
          <w:sz w:val="28"/>
          <w:szCs w:val="28"/>
        </w:rPr>
        <w:t>）</w:t>
      </w:r>
    </w:p>
    <w:p w14:paraId="067DB584" w14:textId="77777777" w:rsidR="006259A0" w:rsidRDefault="00000000">
      <w:pPr>
        <w:pStyle w:val="aff8"/>
        <w:rPr>
          <w:rFonts w:hint="eastAsia"/>
        </w:rPr>
      </w:pPr>
      <w:r>
        <w:rPr>
          <w:rFonts w:hint="eastAsia"/>
        </w:rPr>
        <w:t>方勇</w:t>
      </w:r>
    </w:p>
    <w:p w14:paraId="1FA94486" w14:textId="77777777" w:rsidR="006259A0" w:rsidRDefault="00000000">
      <w:pPr>
        <w:pStyle w:val="aff8"/>
        <w:rPr>
          <w:rFonts w:hint="eastAsia"/>
        </w:rPr>
      </w:pPr>
      <w:r>
        <w:rPr>
          <w:rFonts w:hint="eastAsia"/>
        </w:rPr>
        <w:t>吉林外国语大学</w:t>
      </w:r>
    </w:p>
    <w:p w14:paraId="3BB68BAB" w14:textId="77777777" w:rsidR="006259A0" w:rsidRDefault="006259A0">
      <w:pPr>
        <w:pStyle w:val="aff8"/>
        <w:rPr>
          <w:rFonts w:hint="eastAsia"/>
          <w:sz w:val="24"/>
          <w:szCs w:val="24"/>
        </w:rPr>
      </w:pPr>
    </w:p>
    <w:p w14:paraId="6518E16E" w14:textId="77777777" w:rsidR="006259A0" w:rsidRDefault="00000000">
      <w:pPr>
        <w:pStyle w:val="aff4"/>
        <w:ind w:firstLine="560"/>
        <w:rPr>
          <w:rFonts w:cs="宋体" w:hint="eastAsia"/>
        </w:rPr>
      </w:pPr>
      <w:r>
        <w:rPr>
          <w:rFonts w:cs="宋体" w:hint="eastAsia"/>
        </w:rPr>
        <w:t>《岳麓书院藏秦简（叁）》一书中有如下内容：</w:t>
      </w:r>
    </w:p>
    <w:p w14:paraId="068D2FA7" w14:textId="77777777" w:rsidR="006259A0" w:rsidRDefault="00000000">
      <w:pPr>
        <w:pStyle w:val="aff5"/>
        <w:spacing w:before="540" w:after="540"/>
        <w:ind w:firstLine="496"/>
        <w:textAlignment w:val="center"/>
        <w:rPr>
          <w:rFonts w:hint="eastAsia"/>
        </w:rPr>
      </w:pPr>
      <w:r>
        <w:rPr>
          <w:rFonts w:hint="eastAsia"/>
        </w:rPr>
        <w:t>●讯同：同，大宫隶臣，可（何）故为寺从公仆？同言类不雠，且覆诣（？），诣官，同攺（改）曰：定名</w:t>
      </w:r>
      <w:r>
        <w:rPr>
          <w:noProof/>
        </w:rPr>
        <w:drawing>
          <wp:inline distT="0" distB="0" distL="114300" distR="114300" wp14:anchorId="0B91F5A6" wp14:editId="7989A9AF">
            <wp:extent cx="145415" cy="135890"/>
            <wp:effectExtent l="0" t="0" r="0" b="0"/>
            <wp:docPr id="1" name="圖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3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5415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。故熊城人，降为隶臣，输寺从。去亡。（1822正/158正）讯</w:t>
      </w:r>
      <w:r>
        <w:rPr>
          <w:noProof/>
        </w:rPr>
        <w:drawing>
          <wp:inline distT="0" distB="0" distL="114300" distR="114300" wp14:anchorId="313F8A3F" wp14:editId="6DA76D79">
            <wp:extent cx="146050" cy="136525"/>
            <wp:effectExtent l="0" t="0" r="0" b="0"/>
            <wp:docPr id="2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：</w:t>
      </w:r>
      <w:r>
        <w:rPr>
          <w:noProof/>
        </w:rPr>
        <w:drawing>
          <wp:inline distT="0" distB="0" distL="114300" distR="114300" wp14:anchorId="4B1FABF3" wp14:editId="19145FD2">
            <wp:extent cx="151130" cy="141605"/>
            <wp:effectExtent l="0" t="0" r="0" b="0"/>
            <wp:docPr id="10" name="圖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圖片 3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13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亡，安取钱以补袍及买鞞刀？</w:t>
      </w:r>
      <w:r>
        <w:rPr>
          <w:noProof/>
        </w:rPr>
        <w:drawing>
          <wp:inline distT="0" distB="0" distL="114300" distR="114300" wp14:anchorId="3DACCD43" wp14:editId="294B523E">
            <wp:extent cx="129540" cy="121285"/>
            <wp:effectExtent l="0" t="0" r="0" b="0"/>
            <wp:docPr id="3" name="圖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曰：庸（佣）取钱。（1818正/159正）【讯\诘</w:t>
      </w:r>
      <w:r>
        <w:rPr>
          <w:noProof/>
        </w:rPr>
        <w:drawing>
          <wp:inline distT="0" distB="0" distL="114300" distR="114300" wp14:anchorId="499ED244" wp14:editId="6CF547F4">
            <wp:extent cx="137160" cy="128270"/>
            <wp:effectExtent l="0" t="0" r="0" b="0"/>
            <wp:docPr id="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3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2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：……。</w:t>
      </w:r>
      <w:r>
        <w:rPr>
          <w:noProof/>
        </w:rPr>
        <w:drawing>
          <wp:inline distT="0" distB="0" distL="114300" distR="114300" wp14:anchorId="18D63FE6" wp14:editId="6E5E0F87">
            <wp:extent cx="139700" cy="131445"/>
            <wp:effectExtent l="0" t="0" r="0" b="0"/>
            <wp:docPr id="5" name="圖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曰：……】（缺简）甚矣！以人莫智（知）。今吏智（知）之，未可奈可（何），请言请（情）：</w:t>
      </w:r>
      <w:r>
        <w:rPr>
          <w:noProof/>
        </w:rPr>
        <w:drawing>
          <wp:inline distT="0" distB="0" distL="114300" distR="114300" wp14:anchorId="298697FE" wp14:editId="2B81BF1F">
            <wp:extent cx="168910" cy="158115"/>
            <wp:effectExtent l="0" t="0" r="0" b="0"/>
            <wp:docPr id="6" name="圖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8910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欲盗，恐得而□□□不□【……】（0452（2）正/160正）得者，求城旦赤衣，操，巳（已）杀人，置死（尸）所，令人以为杀人者</w:t>
      </w:r>
      <w:r>
        <w:rPr>
          <w:rFonts w:hint="eastAsia"/>
          <w:bdr w:val="single" w:sz="4" w:space="0" w:color="auto"/>
        </w:rPr>
        <w:t>城旦</w:t>
      </w:r>
      <w:r>
        <w:rPr>
          <w:rFonts w:hint="eastAsia"/>
        </w:rPr>
        <w:t>殹（？也），弗（？）能（？）得（？）</w:t>
      </w:r>
      <w:r>
        <w:rPr>
          <w:noProof/>
        </w:rPr>
        <w:drawing>
          <wp:inline distT="0" distB="0" distL="114300" distR="114300" wp14:anchorId="2B8DC58E" wp14:editId="78E0A263">
            <wp:extent cx="168910" cy="158115"/>
            <wp:effectExtent l="0" t="0" r="0" b="0"/>
            <wp:docPr id="7" name="圖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8910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。</w:t>
      </w:r>
      <w:r>
        <w:rPr>
          <w:noProof/>
        </w:rPr>
        <w:drawing>
          <wp:inline distT="0" distB="0" distL="114300" distR="114300" wp14:anchorId="5CC2ACF2" wp14:editId="337198DB">
            <wp:extent cx="168910" cy="158115"/>
            <wp:effectExtent l="0" t="0" r="0" b="0"/>
            <wp:docPr id="8" name="圖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8910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诚以旬余时，以二钱买不智（知）（0642正/161正）可（何）官城旦敝赤帬（裙）襦，以幐盛。佗（施）行出高门，视可盗者。莫（？暮）食到安等舍，□寄□其内中。有顷，</w:t>
      </w:r>
      <w:r>
        <w:rPr>
          <w:rFonts w:hint="eastAsia"/>
          <w:b/>
          <w:bCs/>
          <w:u w:val="single"/>
        </w:rPr>
        <w:t>安等</w:t>
      </w:r>
      <w:r>
        <w:rPr>
          <w:rFonts w:hint="eastAsia"/>
        </w:rPr>
        <w:t>（0516正/162正）</w:t>
      </w:r>
      <w:r>
        <w:rPr>
          <w:rFonts w:hint="eastAsia"/>
          <w:b/>
          <w:bCs/>
          <w:u w:val="single"/>
        </w:rPr>
        <w:t>皆卧，出</w:t>
      </w:r>
      <w:r>
        <w:rPr>
          <w:rFonts w:hint="eastAsia"/>
        </w:rPr>
        <w:t>。</w:t>
      </w:r>
      <w:r>
        <w:rPr>
          <w:noProof/>
        </w:rPr>
        <w:drawing>
          <wp:inline distT="0" distB="0" distL="114300" distR="114300" wp14:anchorId="2801D457" wp14:editId="693BCBB8">
            <wp:extent cx="139700" cy="131445"/>
            <wp:effectExtent l="0" t="0" r="0" b="0"/>
            <wp:docPr id="11" name="圖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圖片 4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伐刑杀安等，置赤衣死（尸）所，盗取衣器，去买（卖）行道者所。以钱买布补【袍□□□□□□】（0512正/163</w:t>
      </w:r>
      <w:r>
        <w:rPr>
          <w:rFonts w:hint="eastAsia"/>
        </w:rPr>
        <w:lastRenderedPageBreak/>
        <w:t>正）有母、妻、子，在</w:t>
      </w:r>
      <w:r>
        <w:rPr>
          <w:noProof/>
        </w:rPr>
        <w:drawing>
          <wp:inline distT="0" distB="0" distL="114300" distR="114300" wp14:anchorId="360341F0" wp14:editId="360563D6">
            <wp:extent cx="139700" cy="131445"/>
            <wp:effectExtent l="0" t="0" r="0" b="0"/>
            <wp:docPr id="12" name="圖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圖片 4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（魏）。即买大刀，欲复以盗杀人，得钱材（财）以为用，亡之</w:t>
      </w:r>
      <w:r>
        <w:rPr>
          <w:noProof/>
        </w:rPr>
        <w:drawing>
          <wp:inline distT="0" distB="0" distL="114300" distR="114300" wp14:anchorId="07D3E5CF" wp14:editId="6723DA3D">
            <wp:extent cx="139700" cy="131445"/>
            <wp:effectExtent l="0" t="0" r="0" b="0"/>
            <wp:docPr id="13" name="圖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圖片 4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（魏）。未</w:t>
      </w:r>
      <w:r>
        <w:rPr>
          <w:rFonts w:hint="eastAsia"/>
          <w:noProof/>
        </w:rPr>
        <w:drawing>
          <wp:inline distT="0" distB="0" distL="114300" distR="114300" wp14:anchorId="65783E29" wp14:editId="50F5893B">
            <wp:extent cx="142875" cy="142875"/>
            <wp:effectExtent l="0" t="0" r="0" b="0"/>
            <wp:docPr id="9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圖片 2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（蚀）而得。辠（罪）。（0419正/164正）【诘</w:t>
      </w:r>
      <w:r>
        <w:rPr>
          <w:noProof/>
        </w:rPr>
        <w:drawing>
          <wp:inline distT="0" distB="0" distL="114300" distR="114300" wp14:anchorId="769E6A35" wp14:editId="365D61ED">
            <wp:extent cx="139700" cy="131445"/>
            <wp:effectExtent l="0" t="0" r="0" b="0"/>
            <wp:docPr id="14" name="圖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圖片 4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：……】□可（何）解？曰：辠（罪）。毋（无）解。【……】（残408正/165正）</w:t>
      </w:r>
      <w:r>
        <w:rPr>
          <w:rStyle w:val="a4"/>
          <w:rFonts w:ascii="宋体" w:eastAsia="宋体" w:hAnsi="宋体" w:cs="宋体" w:hint="eastAsia"/>
          <w:color w:val="000000"/>
        </w:rPr>
        <w:endnoteReference w:id="1"/>
      </w:r>
    </w:p>
    <w:p w14:paraId="7169C25A" w14:textId="77777777" w:rsidR="006259A0" w:rsidRDefault="00000000">
      <w:pPr>
        <w:pStyle w:val="aff4"/>
        <w:ind w:firstLineChars="0" w:firstLine="0"/>
        <w:rPr>
          <w:rFonts w:cs="宋体" w:hint="eastAsia"/>
        </w:rPr>
      </w:pPr>
      <w:r>
        <w:rPr>
          <w:rFonts w:cs="宋体" w:hint="eastAsia"/>
        </w:rPr>
        <w:t>其中在“有顷，安等皆卧，出。</w:t>
      </w:r>
      <w:r>
        <w:rPr>
          <w:noProof/>
        </w:rPr>
        <w:drawing>
          <wp:inline distT="0" distB="0" distL="114300" distR="114300" wp14:anchorId="37827F84" wp14:editId="2462AA32">
            <wp:extent cx="177165" cy="167005"/>
            <wp:effectExtent l="0" t="0" r="0" b="0"/>
            <wp:docPr id="15" name="圖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圖片 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宋体" w:hint="eastAsia"/>
        </w:rPr>
        <w:t>伐刑杀安等，置赤衣死（尸）所，盗取衣器，去买（卖）行道者所”一段内容里，整理者将“卧”和“出”单独句读，且缺释。陶安先生的释文注释亦如此，且将此处翻译为“不久，安等都躺下睡了，我（就）出来了”。</w:t>
      </w:r>
      <w:r>
        <w:rPr>
          <w:rStyle w:val="a4"/>
          <w:rFonts w:cs="宋体" w:hint="eastAsia"/>
          <w:color w:val="000000"/>
        </w:rPr>
        <w:endnoteReference w:id="2"/>
      </w:r>
      <w:r>
        <w:rPr>
          <w:rFonts w:cs="宋体" w:hint="eastAsia"/>
        </w:rPr>
        <w:t>以上意见估计是认为此二词是分开的，意思也应单独解释。从简文可以看出，盗贼“</w:t>
      </w:r>
      <w:r>
        <w:rPr>
          <w:noProof/>
        </w:rPr>
        <w:drawing>
          <wp:inline distT="0" distB="0" distL="114300" distR="114300" wp14:anchorId="7827FF53" wp14:editId="317B1814">
            <wp:extent cx="177165" cy="167005"/>
            <wp:effectExtent l="0" t="0" r="0" b="0"/>
            <wp:docPr id="16" name="圖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圖片 4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宋体" w:hint="eastAsia"/>
        </w:rPr>
        <w:t>”傍晚时分来到安等人的家里，偷偷藏在其内室中，待安等人熟睡之后，“</w:t>
      </w:r>
      <w:r>
        <w:rPr>
          <w:noProof/>
        </w:rPr>
        <w:drawing>
          <wp:inline distT="0" distB="0" distL="114300" distR="114300" wp14:anchorId="5A5773BB" wp14:editId="67FFBD2D">
            <wp:extent cx="177165" cy="167005"/>
            <wp:effectExtent l="0" t="0" r="0" b="0"/>
            <wp:docPr id="17" name="圖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圖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宋体" w:hint="eastAsia"/>
        </w:rPr>
        <w:t>”便趁安等不备，将诸人杀害，然后盗取衣物。这样理解简文非常通顺且合理。如果断读为“安等卧，出”就会让人理解为安等人已经卧躺睡觉，然后又突然出去了，为何又出去？作为法律文书，简文往往特别注重案件的细枝末节，必会记载其出去的原因，但简文却没有记载。可见这样的作案情节明显不符合逻辑。当然，“出”也不可能是“</w:t>
      </w:r>
      <w:r>
        <w:rPr>
          <w:noProof/>
        </w:rPr>
        <w:drawing>
          <wp:inline distT="0" distB="0" distL="114300" distR="114300" wp14:anchorId="590944EF" wp14:editId="53A659A4">
            <wp:extent cx="177165" cy="167005"/>
            <wp:effectExtent l="0" t="0" r="0" b="0"/>
            <wp:docPr id="18" name="圖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圖片 4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宋体" w:hint="eastAsia"/>
        </w:rPr>
        <w:t>”发出的动作，如是“</w:t>
      </w:r>
      <w:r>
        <w:rPr>
          <w:noProof/>
        </w:rPr>
        <w:drawing>
          <wp:inline distT="0" distB="0" distL="114300" distR="114300" wp14:anchorId="2FC9DA19" wp14:editId="6DC0ABAC">
            <wp:extent cx="177165" cy="167005"/>
            <wp:effectExtent l="0" t="0" r="0" b="0"/>
            <wp:docPr id="19" name="圖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圖片 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宋体" w:hint="eastAsia"/>
        </w:rPr>
        <w:t>”之谓语，应该是“</w:t>
      </w:r>
      <w:r>
        <w:rPr>
          <w:noProof/>
        </w:rPr>
        <w:drawing>
          <wp:inline distT="0" distB="0" distL="114300" distR="114300" wp14:anchorId="1386E757" wp14:editId="39659FD7">
            <wp:extent cx="177165" cy="167005"/>
            <wp:effectExtent l="0" t="0" r="0" b="0"/>
            <wp:docPr id="20" name="圖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圖片 4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宋体" w:hint="eastAsia"/>
        </w:rPr>
        <w:t>出”这样的表达方式。由此可见整理者的句读及理解有误。“卧”“出”应该被句读在一起，表示熟睡之义。</w:t>
      </w:r>
      <w:r>
        <w:rPr>
          <w:rStyle w:val="a4"/>
          <w:rFonts w:cs="宋体" w:hint="eastAsia"/>
          <w:color w:val="000000"/>
        </w:rPr>
        <w:endnoteReference w:id="3"/>
      </w:r>
    </w:p>
    <w:p w14:paraId="0151E8BE" w14:textId="77777777" w:rsidR="006259A0" w:rsidRDefault="00000000">
      <w:pPr>
        <w:pStyle w:val="aff4"/>
        <w:ind w:firstLine="560"/>
        <w:rPr>
          <w:rFonts w:cs="宋体" w:hint="eastAsia"/>
        </w:rPr>
      </w:pPr>
      <w:r>
        <w:rPr>
          <w:rFonts w:cs="宋体" w:hint="eastAsia"/>
        </w:rPr>
        <w:lastRenderedPageBreak/>
        <w:t>此外，北京大学藏秦简《禹九策》第62简背、第61简背中有如下内容：</w:t>
      </w:r>
    </w:p>
    <w:p w14:paraId="3E5A5FD2" w14:textId="77777777" w:rsidR="006259A0" w:rsidRDefault="00000000">
      <w:pPr>
        <w:pStyle w:val="aff5"/>
        <w:spacing w:before="540" w:after="540"/>
        <w:ind w:firstLine="496"/>
        <w:rPr>
          <w:rFonts w:hint="eastAsia"/>
        </w:rPr>
      </w:pPr>
      <w:r>
        <w:rPr>
          <w:rFonts w:hint="eastAsia"/>
        </w:rPr>
        <w:t>捕（甫）抵求道，唯神是禺（遇）。</w:t>
      </w:r>
      <w:r>
        <w:rPr>
          <w:rFonts w:hint="eastAsia"/>
          <w:b/>
          <w:bCs/>
          <w:u w:val="single"/>
        </w:rPr>
        <w:t>取出梦之</w:t>
      </w:r>
      <w:r>
        <w:rPr>
          <w:rFonts w:hint="eastAsia"/>
        </w:rPr>
        <w:t>，与人战斲（斗），疾不在它方，唯要（腰）与族&lt;旅（膂）&gt;。</w:t>
      </w:r>
      <w:r>
        <w:rPr>
          <w:rFonts w:hint="eastAsia"/>
        </w:rPr>
        <w:endnoteReference w:id="4"/>
      </w:r>
    </w:p>
    <w:p w14:paraId="2C1AC7DE" w14:textId="77777777" w:rsidR="006259A0" w:rsidRDefault="00000000">
      <w:pPr>
        <w:pStyle w:val="aff4"/>
        <w:ind w:firstLine="560"/>
        <w:rPr>
          <w:rFonts w:cs="宋体" w:hint="eastAsia"/>
        </w:rPr>
      </w:pPr>
      <w:r>
        <w:rPr>
          <w:rFonts w:cs="宋体" w:hint="eastAsia"/>
        </w:rPr>
        <w:t>其中被释为“取”的字形作</w:t>
      </w:r>
      <w:r>
        <w:rPr>
          <w:rFonts w:cs="宋体" w:hint="eastAsia"/>
          <w:noProof/>
        </w:rPr>
        <w:drawing>
          <wp:inline distT="0" distB="0" distL="114300" distR="114300" wp14:anchorId="0AB1CD88" wp14:editId="62268663">
            <wp:extent cx="162560" cy="162560"/>
            <wp:effectExtent l="0" t="0" r="0" b="0"/>
            <wp:docPr id="154045935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459350" name="图片 1"/>
                    <pic:cNvPicPr>
                      <a:picLocks noChangeAspect="1"/>
                    </pic:cNvPicPr>
                  </pic:nvPicPr>
                  <pic:blipFill>
                    <a:blip r:embed="rId9"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31" cy="165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cs="宋体" w:hint="eastAsia"/>
        </w:rPr>
        <w:t>，整理者认为“取出梦之”句意不明。李豪先生将“取”字正确改释为“卧”字，并指出“卧出”为成语，指熟睡。同时引唐代湛然的解释，认为“出”是一种入睡的状态，并认为“卧出”最初是联动结构，词汇化后可看作述补结构。</w:t>
      </w:r>
      <w:r>
        <w:rPr>
          <w:rStyle w:val="a4"/>
          <w:rFonts w:cs="宋体" w:hint="eastAsia"/>
          <w:color w:val="000000"/>
        </w:rPr>
        <w:endnoteReference w:id="5"/>
      </w:r>
    </w:p>
    <w:p w14:paraId="1A726704" w14:textId="77777777" w:rsidR="006259A0" w:rsidRDefault="00000000">
      <w:pPr>
        <w:pStyle w:val="aff4"/>
        <w:ind w:firstLine="560"/>
        <w:rPr>
          <w:rFonts w:cs="宋体" w:hint="eastAsia"/>
        </w:rPr>
      </w:pPr>
      <w:r>
        <w:rPr>
          <w:rFonts w:cs="宋体" w:hint="eastAsia"/>
        </w:rPr>
        <w:t>我们认为李豪先生的改释正确可从。将其解释为熟睡、睡着之义，文从字顺。其下文的“梦之”也可以证明“卧出”的具体含义，且“梦之”可与“与人战斲（斗）”句读在一起，整句即：“卧出，梦之与人战斲（斗）”。明代朱橚《普济方·卷二百三十五劳瘵门》曰：“其为状也，发干而耸，或聚或散，或腹中有块，或脑后两边有小结，多者乃至五六，或卧出盗汗，梦与鬼交，虽目视分明，而四肢无力，上气食少，渐就沉羸”。</w:t>
      </w:r>
      <w:r>
        <w:rPr>
          <w:rStyle w:val="a4"/>
          <w:rFonts w:cs="宋体" w:hint="eastAsia"/>
          <w:color w:val="000000"/>
        </w:rPr>
        <w:endnoteReference w:id="6"/>
      </w:r>
      <w:r>
        <w:rPr>
          <w:rFonts w:cs="宋体" w:hint="eastAsia"/>
        </w:rPr>
        <w:t>此方是治疗结核病的药方，其中“或卧出盗汗，梦与鬼交”一句与上论北京大学藏秦简内容可互参。但是李豪先生将其与佛家的解释联系起来，似未得“卧出”之“出”的语义由来</w:t>
      </w:r>
      <w:r>
        <w:rPr>
          <w:rFonts w:cs="宋体" w:hint="eastAsia"/>
        </w:rPr>
        <w:lastRenderedPageBreak/>
        <w:t>和真正含义。</w:t>
      </w:r>
    </w:p>
    <w:p w14:paraId="31E6D65A" w14:textId="77777777" w:rsidR="006259A0" w:rsidRDefault="00000000">
      <w:pPr>
        <w:pStyle w:val="aff4"/>
        <w:ind w:firstLine="560"/>
        <w:rPr>
          <w:rFonts w:cs="宋体" w:hint="eastAsia"/>
        </w:rPr>
      </w:pPr>
      <w:r>
        <w:rPr>
          <w:rFonts w:cs="宋体" w:hint="eastAsia"/>
        </w:rPr>
        <w:t>综上，可以明确“卧出”应该是在秦代甚至战国时期就已经产生的原生词语，后被运用到佛经、医学、文学等传世文献中，甚至是汉简中也出现用例。</w:t>
      </w:r>
      <w:r>
        <w:rPr>
          <w:rStyle w:val="a4"/>
          <w:rFonts w:cs="宋体" w:hint="eastAsia"/>
          <w:color w:val="000000"/>
        </w:rPr>
        <w:endnoteReference w:id="7"/>
      </w:r>
      <w:r>
        <w:rPr>
          <w:rFonts w:cs="宋体" w:hint="eastAsia"/>
        </w:rPr>
        <w:t>我们认为“卧出”应和人熟睡时候的呼吸行为有很大关系，另详文论证。</w:t>
      </w:r>
      <w:r>
        <w:rPr>
          <w:rStyle w:val="a4"/>
          <w:rFonts w:cs="宋体" w:hint="eastAsia"/>
          <w:color w:val="000000"/>
        </w:rPr>
        <w:endnoteReference w:id="8"/>
      </w:r>
    </w:p>
    <w:p w14:paraId="7FBA029F" w14:textId="77777777" w:rsidR="006259A0" w:rsidRDefault="006259A0">
      <w:pPr>
        <w:pStyle w:val="aff4"/>
        <w:ind w:firstLine="560"/>
        <w:rPr>
          <w:rFonts w:cs="宋体" w:hint="eastAsia"/>
        </w:rPr>
      </w:pPr>
    </w:p>
    <w:p w14:paraId="1E039C5A" w14:textId="77777777" w:rsidR="006259A0" w:rsidRDefault="00000000">
      <w:pPr>
        <w:pStyle w:val="aff4"/>
        <w:ind w:firstLine="560"/>
        <w:rPr>
          <w:rFonts w:hint="eastAsia"/>
          <w:lang w:eastAsia="zh-TW"/>
        </w:rPr>
      </w:pPr>
      <w:r>
        <w:rPr>
          <w:rFonts w:cs="宋体" w:hint="eastAsia"/>
        </w:rPr>
        <w:t>附记：小文蒙复旦大学陈剑教授指正！在此表示感谢！</w:t>
      </w:r>
      <w:bookmarkEnd w:id="0"/>
    </w:p>
    <w:sectPr w:rsidR="006259A0">
      <w:headerReference w:type="default" r:id="rId11"/>
      <w:footerReference w:type="default" r:id="rId12"/>
      <w:footnotePr>
        <w:numFmt w:val="decimalEnclosedCircleChinese"/>
        <w:numRestart w:val="eachPage"/>
      </w:footnotePr>
      <w:endnotePr>
        <w:numFmt w:val="decimal"/>
      </w:endnotePr>
      <w:type w:val="continuous"/>
      <w:pgSz w:w="11906" w:h="16838"/>
      <w:pgMar w:top="1440" w:right="1800" w:bottom="1440" w:left="180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A77D7" w14:textId="77777777" w:rsidR="00AA2881" w:rsidRDefault="00AA2881">
      <w:pPr>
        <w:rPr>
          <w:rFonts w:hint="eastAsia"/>
        </w:rPr>
      </w:pPr>
      <w:r>
        <w:separator/>
      </w:r>
    </w:p>
  </w:endnote>
  <w:endnote w:type="continuationSeparator" w:id="0">
    <w:p w14:paraId="0C71724F" w14:textId="77777777" w:rsidR="00AA2881" w:rsidRDefault="00AA2881">
      <w:pPr>
        <w:rPr>
          <w:rFonts w:hint="eastAsia"/>
        </w:rPr>
      </w:pPr>
      <w:r>
        <w:continuationSeparator/>
      </w:r>
    </w:p>
  </w:endnote>
  <w:endnote w:id="1">
    <w:p w14:paraId="372AC082" w14:textId="77777777" w:rsidR="006259A0" w:rsidRDefault="00000000">
      <w:pPr>
        <w:rPr>
          <w:rFonts w:hint="eastAsia"/>
        </w:rPr>
      </w:pPr>
      <w:r>
        <w:rPr>
          <w:rFonts w:hint="eastAsia"/>
        </w:rPr>
        <w:t>1 朱汉民、陈松长主编：《岳麓书院藏秦简（叁）》，上海辞书出版社， 2013年，释文第187-190页。</w:t>
      </w:r>
    </w:p>
  </w:endnote>
  <w:endnote w:id="2">
    <w:p w14:paraId="7E27FEF5" w14:textId="77777777" w:rsidR="006259A0" w:rsidRDefault="00000000">
      <w:pPr>
        <w:rPr>
          <w:rFonts w:hint="eastAsia"/>
        </w:rPr>
      </w:pPr>
      <w:r>
        <w:rPr>
          <w:rFonts w:hint="eastAsia"/>
        </w:rPr>
        <w:t>2 [德]陶安：《岳麓秦简&lt;为狱等状四种&gt;释文注释（修订本）》，上海古籍出版社，2021年，第129、132页。</w:t>
      </w:r>
    </w:p>
  </w:endnote>
  <w:endnote w:id="3">
    <w:p w14:paraId="5F6D04FF" w14:textId="77777777" w:rsidR="006259A0" w:rsidRDefault="00000000">
      <w:pPr>
        <w:rPr>
          <w:rFonts w:hint="eastAsia"/>
        </w:rPr>
      </w:pPr>
      <w:r>
        <w:rPr>
          <w:rFonts w:hint="eastAsia"/>
        </w:rPr>
        <w:t>3 “卧出”表示熟睡之义，学术界已经成为定论，论述者较多，此不赘述。</w:t>
      </w:r>
    </w:p>
  </w:endnote>
  <w:endnote w:id="4">
    <w:p w14:paraId="74659E8C" w14:textId="77777777" w:rsidR="006259A0" w:rsidRDefault="00000000">
      <w:pPr>
        <w:rPr>
          <w:rFonts w:hint="eastAsia"/>
        </w:rPr>
      </w:pPr>
      <w:r>
        <w:rPr>
          <w:rFonts w:hint="eastAsia"/>
        </w:rPr>
        <w:t>4 北京大学出土文献与古代文明研究所编：《北京大学藏秦简牍（肆）》， 2023年，上海古籍出版社，释文第905-906页；北京大学出土文献与古代文明研究所（编）《北京大学藏秦简牍（叁）》，上海古籍出版社2023年，图版第719页。</w:t>
      </w:r>
    </w:p>
  </w:endnote>
  <w:endnote w:id="5">
    <w:p w14:paraId="798060FC" w14:textId="77777777" w:rsidR="006259A0" w:rsidRDefault="00000000">
      <w:pPr>
        <w:rPr>
          <w:rFonts w:hint="eastAsia"/>
        </w:rPr>
      </w:pPr>
      <w:r>
        <w:rPr>
          <w:rFonts w:hint="eastAsia"/>
        </w:rPr>
        <w:t>5 李豪：《北大秦简校读拾遗》，载北京大学出土文献与古代文明研究所、北京大学中国语言文学系编《“经始灵台”先秦秦汉出土文献青年学者工作坊论文集》，2024年11月9、10日，第82页。</w:t>
      </w:r>
    </w:p>
  </w:endnote>
  <w:endnote w:id="6">
    <w:p w14:paraId="4D1594C3" w14:textId="77777777" w:rsidR="006259A0" w:rsidRDefault="00000000">
      <w:pPr>
        <w:rPr>
          <w:rFonts w:hint="eastAsia"/>
        </w:rPr>
      </w:pPr>
      <w:r>
        <w:rPr>
          <w:rFonts w:hint="eastAsia"/>
        </w:rPr>
        <w:t>6 [明]朱橚《普济方》，人民卫生出版社，1959年，第3742页。</w:t>
      </w:r>
    </w:p>
  </w:endnote>
  <w:endnote w:id="7">
    <w:p w14:paraId="4FF8E85C" w14:textId="77777777" w:rsidR="006259A0" w:rsidRDefault="00000000">
      <w:pPr>
        <w:rPr>
          <w:rFonts w:hint="eastAsia"/>
        </w:rPr>
      </w:pPr>
      <w:r>
        <w:rPr>
          <w:rFonts w:hint="eastAsia"/>
        </w:rPr>
        <w:t>7 胡敕瑞：《出土汉简与汉代词语——以西北汉简为考察对象》，《历史语言学研究》2023年第2辑，第146页。</w:t>
      </w:r>
    </w:p>
  </w:endnote>
  <w:endnote w:id="8">
    <w:p w14:paraId="1AF7045D" w14:textId="77777777" w:rsidR="006259A0" w:rsidRDefault="00000000">
      <w:pPr>
        <w:rPr>
          <w:rFonts w:hint="eastAsia"/>
        </w:rPr>
      </w:pPr>
      <w:r>
        <w:rPr>
          <w:rFonts w:hint="eastAsia"/>
        </w:rPr>
        <w:t>8 方勇：《也谈“卧出”一词》，未刊稿。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中等线_GBK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YKaiTiJ">
    <w:altName w:val="微软雅黑"/>
    <w:charset w:val="86"/>
    <w:family w:val="auto"/>
    <w:pitch w:val="default"/>
    <w:sig w:usb0="00000001" w:usb1="080E0800" w:usb2="00000002" w:usb3="00000000" w:csb0="00040000" w:csb1="00000000"/>
  </w:font>
  <w:font w:name="TimesNewRomanPS-BoldMT">
    <w:altName w:val="Times New Roman"/>
    <w:charset w:val="00"/>
    <w:family w:val="roman"/>
    <w:pitch w:val="default"/>
    <w:sig w:usb0="E0000AFF" w:usb1="00007843" w:usb2="00000001" w:usb3="00000000" w:csb0="400001BF" w:csb1="DFF70000"/>
  </w:font>
  <w:font w:name="Raanana">
    <w:altName w:val="Calibri"/>
    <w:charset w:val="00"/>
    <w:family w:val="auto"/>
    <w:pitch w:val="default"/>
    <w:sig w:usb0="80000843" w:usb1="40000002" w:usb2="00000000" w:usb3="00000000" w:csb0="00000001" w:csb1="00000000"/>
  </w:font>
  <w:font w:name="A new day begins">
    <w:altName w:val="Calibri"/>
    <w:charset w:val="00"/>
    <w:family w:val="auto"/>
    <w:pitch w:val="default"/>
    <w:sig w:usb0="A000004F" w:usb1="0000201A" w:usb2="00000000" w:usb3="00000000" w:csb0="00000093" w:csb1="00000000"/>
  </w:font>
  <w:font w:name="Bangla MN">
    <w:charset w:val="00"/>
    <w:family w:val="auto"/>
    <w:pitch w:val="default"/>
    <w:sig w:usb0="00010001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簡宋">
    <w:altName w:val="微软雅黑"/>
    <w:charset w:val="86"/>
    <w:family w:val="auto"/>
    <w:pitch w:val="default"/>
    <w:sig w:usb0="800002BF" w:usb1="38CF7CFA" w:usb2="00000016" w:usb3="00000000" w:csb0="0004000D" w:csb1="00000000"/>
  </w:font>
  <w:font w:name="经典繁超宋">
    <w:altName w:val="宋体"/>
    <w:charset w:val="00"/>
    <w:family w:val="roman"/>
    <w:pitch w:val="default"/>
    <w:sig w:usb0="00000000" w:usb1="00000000" w:usb2="00000000" w:usb3="00000000" w:csb0="00040001" w:csb1="00000000"/>
  </w:font>
  <w:font w:name="方正颜宋体">
    <w:altName w:val="微软雅黑"/>
    <w:charset w:val="86"/>
    <w:family w:val="auto"/>
    <w:pitch w:val="default"/>
    <w:sig w:usb0="A00002BF" w:usb1="18CF6CFB" w:usb2="00000012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ill Sans">
    <w:altName w:val="Arial"/>
    <w:charset w:val="00"/>
    <w:family w:val="auto"/>
    <w:pitch w:val="default"/>
    <w:sig w:usb0="80000267" w:usb1="00000000" w:usb2="00000000" w:usb3="00000000" w:csb0="200001F7" w:csb1="CFFE0000"/>
  </w:font>
  <w:font w:name="Waseem">
    <w:altName w:val="Arial"/>
    <w:charset w:val="00"/>
    <w:family w:val="auto"/>
    <w:pitch w:val="default"/>
    <w:sig w:usb0="00000000" w:usb1="00000000" w:usb2="00000000" w:usb3="00000000" w:csb0="00000040" w:csb1="2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063AC" w14:textId="12B938EA" w:rsidR="006259A0" w:rsidRDefault="00000000">
    <w:pPr>
      <w:tabs>
        <w:tab w:val="center" w:pos="4153"/>
        <w:tab w:val="right" w:pos="8306"/>
      </w:tabs>
      <w:rPr>
        <w:rFonts w:hint="eastAsia"/>
        <w:sz w:val="18"/>
        <w:szCs w:val="18"/>
      </w:rPr>
    </w:pPr>
    <w:r>
      <w:rPr>
        <w:rFonts w:hint="eastAsia"/>
        <w:sz w:val="18"/>
        <w:szCs w:val="18"/>
      </w:rPr>
      <w:t>收稿日期：</w:t>
    </w:r>
    <w:r>
      <w:rPr>
        <w:sz w:val="18"/>
        <w:szCs w:val="18"/>
      </w:rPr>
      <w:t>202</w:t>
    </w:r>
    <w:r w:rsidR="00060841">
      <w:rPr>
        <w:rFonts w:hint="eastAsia"/>
        <w:sz w:val="18"/>
        <w:szCs w:val="18"/>
      </w:rPr>
      <w:t>6</w:t>
    </w:r>
    <w:r>
      <w:rPr>
        <w:rFonts w:hint="eastAsia"/>
        <w:sz w:val="18"/>
        <w:szCs w:val="18"/>
      </w:rPr>
      <w:t>年3月30日</w:t>
    </w:r>
    <w:r>
      <w:rPr>
        <w:sz w:val="18"/>
        <w:szCs w:val="18"/>
      </w:rPr>
      <w:tab/>
    </w:r>
    <w:r>
      <w:rPr>
        <w:rFonts w:hint="eastAsia"/>
        <w:sz w:val="18"/>
        <w:szCs w:val="18"/>
      </w:rPr>
      <w:t>发布日期：</w:t>
    </w:r>
    <w:r>
      <w:rPr>
        <w:sz w:val="18"/>
        <w:szCs w:val="18"/>
      </w:rPr>
      <w:t>202</w:t>
    </w:r>
    <w:r w:rsidR="00060841">
      <w:rPr>
        <w:rFonts w:hint="eastAsia"/>
        <w:sz w:val="18"/>
        <w:szCs w:val="18"/>
      </w:rPr>
      <w:t>6</w:t>
    </w:r>
    <w:r>
      <w:rPr>
        <w:rFonts w:hint="eastAsia"/>
        <w:sz w:val="18"/>
        <w:szCs w:val="18"/>
      </w:rPr>
      <w:t>年4月1日</w:t>
    </w:r>
    <w:r>
      <w:rPr>
        <w:sz w:val="18"/>
        <w:szCs w:val="18"/>
      </w:rPr>
      <w:tab/>
    </w:r>
    <w:r>
      <w:rPr>
        <w:rFonts w:hint="eastAsia"/>
        <w:sz w:val="18"/>
        <w:szCs w:val="18"/>
      </w:rPr>
      <w:t>页码：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>/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8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BD31C" w14:textId="77777777" w:rsidR="00AA2881" w:rsidRDefault="00AA2881">
      <w:pPr>
        <w:rPr>
          <w:rFonts w:hint="eastAsia"/>
        </w:rPr>
      </w:pPr>
      <w:r>
        <w:separator/>
      </w:r>
    </w:p>
  </w:footnote>
  <w:footnote w:type="continuationSeparator" w:id="0">
    <w:p w14:paraId="5F319B7B" w14:textId="77777777" w:rsidR="00AA2881" w:rsidRDefault="00AA288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9F317" w14:textId="77777777" w:rsidR="006259A0" w:rsidRDefault="00000000">
    <w:pPr>
      <w:pStyle w:val="ac"/>
      <w:spacing w:before="240" w:after="240"/>
      <w:ind w:firstLine="436"/>
      <w:rPr>
        <w:rFonts w:hint="eastAsia"/>
      </w:rPr>
    </w:pPr>
    <w:r>
      <w:rPr>
        <w:rFonts w:hint="eastAsia"/>
      </w:rPr>
      <w:t>复旦大学出土文献与古文字研究中心网站论文</w:t>
    </w:r>
  </w:p>
  <w:p w14:paraId="449F92D2" w14:textId="77777777" w:rsidR="006259A0" w:rsidRDefault="00000000">
    <w:pPr>
      <w:pStyle w:val="ac"/>
      <w:spacing w:before="240" w:after="240"/>
      <w:ind w:firstLine="436"/>
      <w:rPr>
        <w:rFonts w:hint="eastAsia"/>
      </w:rPr>
    </w:pPr>
    <w:r>
      <w:rPr>
        <w:rFonts w:hint="eastAsia"/>
      </w:rPr>
      <w:t>链接：https://www.fdgwz.org.cn/Web/Show/13369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D61B6"/>
    <w:multiLevelType w:val="multilevel"/>
    <w:tmpl w:val="4DDD61B6"/>
    <w:lvl w:ilvl="0">
      <w:start w:val="1"/>
      <w:numFmt w:val="decimal"/>
      <w:pStyle w:val="a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 w16cid:durableId="1757510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420"/>
  <w:drawingGridVerticalSpacing w:val="156"/>
  <w:noPunctuationKerning/>
  <w:characterSpacingControl w:val="compressPunctuation"/>
  <w:footnotePr>
    <w:numFmt w:val="decimalEnclosedCircleChinese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JkNmQ5ZjE3YjNkZDdjODZkNjBmOGM0NGZhMTcxM2EifQ=="/>
  </w:docVars>
  <w:rsids>
    <w:rsidRoot w:val="00CB0024"/>
    <w:rsid w:val="00003788"/>
    <w:rsid w:val="000038DD"/>
    <w:rsid w:val="000069D0"/>
    <w:rsid w:val="00006D1D"/>
    <w:rsid w:val="00011970"/>
    <w:rsid w:val="00012491"/>
    <w:rsid w:val="000133A5"/>
    <w:rsid w:val="00016495"/>
    <w:rsid w:val="0001730A"/>
    <w:rsid w:val="00017F20"/>
    <w:rsid w:val="00021234"/>
    <w:rsid w:val="00022497"/>
    <w:rsid w:val="000269A2"/>
    <w:rsid w:val="00031027"/>
    <w:rsid w:val="00032E60"/>
    <w:rsid w:val="00033997"/>
    <w:rsid w:val="00033F9D"/>
    <w:rsid w:val="00035922"/>
    <w:rsid w:val="00037D45"/>
    <w:rsid w:val="00041E3D"/>
    <w:rsid w:val="00043973"/>
    <w:rsid w:val="0004553B"/>
    <w:rsid w:val="00050E7C"/>
    <w:rsid w:val="00051CC3"/>
    <w:rsid w:val="00057141"/>
    <w:rsid w:val="0006047C"/>
    <w:rsid w:val="00060841"/>
    <w:rsid w:val="000626A6"/>
    <w:rsid w:val="00062FE9"/>
    <w:rsid w:val="00066107"/>
    <w:rsid w:val="0006648C"/>
    <w:rsid w:val="00073508"/>
    <w:rsid w:val="00076F82"/>
    <w:rsid w:val="00077C36"/>
    <w:rsid w:val="00084150"/>
    <w:rsid w:val="0008479B"/>
    <w:rsid w:val="000860FF"/>
    <w:rsid w:val="00093C88"/>
    <w:rsid w:val="0009527F"/>
    <w:rsid w:val="000A4A8F"/>
    <w:rsid w:val="000B02C6"/>
    <w:rsid w:val="000B20F1"/>
    <w:rsid w:val="000B3534"/>
    <w:rsid w:val="000B3957"/>
    <w:rsid w:val="000B3E82"/>
    <w:rsid w:val="000B4C47"/>
    <w:rsid w:val="000B7803"/>
    <w:rsid w:val="000C306D"/>
    <w:rsid w:val="000C439A"/>
    <w:rsid w:val="000C6DDF"/>
    <w:rsid w:val="000D0719"/>
    <w:rsid w:val="000D135F"/>
    <w:rsid w:val="000D13F8"/>
    <w:rsid w:val="000D5531"/>
    <w:rsid w:val="000D6B61"/>
    <w:rsid w:val="000E2C1A"/>
    <w:rsid w:val="000E2C87"/>
    <w:rsid w:val="000E3AF3"/>
    <w:rsid w:val="000E4237"/>
    <w:rsid w:val="000E738A"/>
    <w:rsid w:val="000E7C8B"/>
    <w:rsid w:val="000F0036"/>
    <w:rsid w:val="000F28A8"/>
    <w:rsid w:val="000F4BED"/>
    <w:rsid w:val="000F5549"/>
    <w:rsid w:val="00102E1C"/>
    <w:rsid w:val="00104E73"/>
    <w:rsid w:val="00110B5F"/>
    <w:rsid w:val="00116C85"/>
    <w:rsid w:val="0012030A"/>
    <w:rsid w:val="00131D4E"/>
    <w:rsid w:val="001332B7"/>
    <w:rsid w:val="001347BB"/>
    <w:rsid w:val="00140894"/>
    <w:rsid w:val="001433AC"/>
    <w:rsid w:val="0014382E"/>
    <w:rsid w:val="001450B7"/>
    <w:rsid w:val="001500E3"/>
    <w:rsid w:val="00154CEE"/>
    <w:rsid w:val="00156D70"/>
    <w:rsid w:val="001641C2"/>
    <w:rsid w:val="00164C7B"/>
    <w:rsid w:val="00167A77"/>
    <w:rsid w:val="00167A7A"/>
    <w:rsid w:val="00170566"/>
    <w:rsid w:val="001712CA"/>
    <w:rsid w:val="00172F5D"/>
    <w:rsid w:val="001801DC"/>
    <w:rsid w:val="0018778C"/>
    <w:rsid w:val="001938D1"/>
    <w:rsid w:val="00194437"/>
    <w:rsid w:val="00194702"/>
    <w:rsid w:val="001957D4"/>
    <w:rsid w:val="00195BA5"/>
    <w:rsid w:val="00196304"/>
    <w:rsid w:val="0019751F"/>
    <w:rsid w:val="001A02A8"/>
    <w:rsid w:val="001A19B2"/>
    <w:rsid w:val="001A4915"/>
    <w:rsid w:val="001A5188"/>
    <w:rsid w:val="001B293E"/>
    <w:rsid w:val="001B3C4F"/>
    <w:rsid w:val="001B3E07"/>
    <w:rsid w:val="001B4395"/>
    <w:rsid w:val="001B492F"/>
    <w:rsid w:val="001B4FFD"/>
    <w:rsid w:val="001B682E"/>
    <w:rsid w:val="001B710F"/>
    <w:rsid w:val="001C0EEC"/>
    <w:rsid w:val="001C5F88"/>
    <w:rsid w:val="001D1713"/>
    <w:rsid w:val="001D2B45"/>
    <w:rsid w:val="001D427D"/>
    <w:rsid w:val="001D4E56"/>
    <w:rsid w:val="001E23A9"/>
    <w:rsid w:val="001E6598"/>
    <w:rsid w:val="001E6D43"/>
    <w:rsid w:val="001F1BFC"/>
    <w:rsid w:val="001F6F0F"/>
    <w:rsid w:val="00201B96"/>
    <w:rsid w:val="00211416"/>
    <w:rsid w:val="00214B92"/>
    <w:rsid w:val="00216AB7"/>
    <w:rsid w:val="002211DE"/>
    <w:rsid w:val="002262DD"/>
    <w:rsid w:val="00230ADF"/>
    <w:rsid w:val="00231125"/>
    <w:rsid w:val="002346A0"/>
    <w:rsid w:val="00237037"/>
    <w:rsid w:val="002372F1"/>
    <w:rsid w:val="00240D78"/>
    <w:rsid w:val="00240EAB"/>
    <w:rsid w:val="00243FD0"/>
    <w:rsid w:val="0024748E"/>
    <w:rsid w:val="0025043C"/>
    <w:rsid w:val="00253015"/>
    <w:rsid w:val="0025637F"/>
    <w:rsid w:val="00257210"/>
    <w:rsid w:val="0027142D"/>
    <w:rsid w:val="002732E6"/>
    <w:rsid w:val="0027743E"/>
    <w:rsid w:val="002819AA"/>
    <w:rsid w:val="0028213F"/>
    <w:rsid w:val="00283EDC"/>
    <w:rsid w:val="0028564F"/>
    <w:rsid w:val="00291D8E"/>
    <w:rsid w:val="00292887"/>
    <w:rsid w:val="00292EE5"/>
    <w:rsid w:val="00294FD3"/>
    <w:rsid w:val="002963F1"/>
    <w:rsid w:val="0029793E"/>
    <w:rsid w:val="002A0E2F"/>
    <w:rsid w:val="002A1C81"/>
    <w:rsid w:val="002A1D71"/>
    <w:rsid w:val="002A5820"/>
    <w:rsid w:val="002A6194"/>
    <w:rsid w:val="002A746C"/>
    <w:rsid w:val="002B32DA"/>
    <w:rsid w:val="002C4C02"/>
    <w:rsid w:val="002C668C"/>
    <w:rsid w:val="002C70BF"/>
    <w:rsid w:val="002C7445"/>
    <w:rsid w:val="002C7CEA"/>
    <w:rsid w:val="002D039D"/>
    <w:rsid w:val="002D4626"/>
    <w:rsid w:val="002D5CCD"/>
    <w:rsid w:val="002D74D8"/>
    <w:rsid w:val="002E2792"/>
    <w:rsid w:val="002E503F"/>
    <w:rsid w:val="002F1FE6"/>
    <w:rsid w:val="002F2D81"/>
    <w:rsid w:val="00300BB1"/>
    <w:rsid w:val="0030510A"/>
    <w:rsid w:val="00311E98"/>
    <w:rsid w:val="00313A1D"/>
    <w:rsid w:val="0031705D"/>
    <w:rsid w:val="00317DBF"/>
    <w:rsid w:val="00317E80"/>
    <w:rsid w:val="00321472"/>
    <w:rsid w:val="00324A0C"/>
    <w:rsid w:val="003254FE"/>
    <w:rsid w:val="00330794"/>
    <w:rsid w:val="00331ABE"/>
    <w:rsid w:val="00331FBE"/>
    <w:rsid w:val="00332FF4"/>
    <w:rsid w:val="00334313"/>
    <w:rsid w:val="0033589E"/>
    <w:rsid w:val="003367D1"/>
    <w:rsid w:val="00347F61"/>
    <w:rsid w:val="003516DF"/>
    <w:rsid w:val="003519B2"/>
    <w:rsid w:val="003541B9"/>
    <w:rsid w:val="00355808"/>
    <w:rsid w:val="0036013B"/>
    <w:rsid w:val="003637BF"/>
    <w:rsid w:val="003657B7"/>
    <w:rsid w:val="00365AA8"/>
    <w:rsid w:val="00373178"/>
    <w:rsid w:val="00375FA4"/>
    <w:rsid w:val="00376418"/>
    <w:rsid w:val="00377962"/>
    <w:rsid w:val="003804C5"/>
    <w:rsid w:val="00380E0F"/>
    <w:rsid w:val="00382F27"/>
    <w:rsid w:val="00384194"/>
    <w:rsid w:val="00390262"/>
    <w:rsid w:val="003914E2"/>
    <w:rsid w:val="00393C80"/>
    <w:rsid w:val="00394082"/>
    <w:rsid w:val="00395D81"/>
    <w:rsid w:val="003A0D1A"/>
    <w:rsid w:val="003B45B0"/>
    <w:rsid w:val="003B5515"/>
    <w:rsid w:val="003C12E0"/>
    <w:rsid w:val="003C3289"/>
    <w:rsid w:val="003C4800"/>
    <w:rsid w:val="003C4D06"/>
    <w:rsid w:val="003C57BB"/>
    <w:rsid w:val="003C62CD"/>
    <w:rsid w:val="003D46B8"/>
    <w:rsid w:val="003D5DF4"/>
    <w:rsid w:val="003D668A"/>
    <w:rsid w:val="003E1354"/>
    <w:rsid w:val="003E1502"/>
    <w:rsid w:val="003E1E5C"/>
    <w:rsid w:val="003E5FD9"/>
    <w:rsid w:val="003E6BB9"/>
    <w:rsid w:val="003F2D79"/>
    <w:rsid w:val="003F5354"/>
    <w:rsid w:val="003F604F"/>
    <w:rsid w:val="00403C1D"/>
    <w:rsid w:val="0040573D"/>
    <w:rsid w:val="00410652"/>
    <w:rsid w:val="004127DD"/>
    <w:rsid w:val="00420CE9"/>
    <w:rsid w:val="00430178"/>
    <w:rsid w:val="0043067E"/>
    <w:rsid w:val="00430CA7"/>
    <w:rsid w:val="00430F52"/>
    <w:rsid w:val="00431BEA"/>
    <w:rsid w:val="00440BE0"/>
    <w:rsid w:val="0044129F"/>
    <w:rsid w:val="00445B35"/>
    <w:rsid w:val="004469C8"/>
    <w:rsid w:val="00454220"/>
    <w:rsid w:val="004555EF"/>
    <w:rsid w:val="00456FAD"/>
    <w:rsid w:val="004628E8"/>
    <w:rsid w:val="00466A1C"/>
    <w:rsid w:val="00471E95"/>
    <w:rsid w:val="004756A5"/>
    <w:rsid w:val="00482C36"/>
    <w:rsid w:val="0048364F"/>
    <w:rsid w:val="004838F8"/>
    <w:rsid w:val="00483CD8"/>
    <w:rsid w:val="004860A2"/>
    <w:rsid w:val="004918C3"/>
    <w:rsid w:val="004975C8"/>
    <w:rsid w:val="004A0388"/>
    <w:rsid w:val="004A1861"/>
    <w:rsid w:val="004A2C87"/>
    <w:rsid w:val="004A73B6"/>
    <w:rsid w:val="004A7E18"/>
    <w:rsid w:val="004B0674"/>
    <w:rsid w:val="004B0D90"/>
    <w:rsid w:val="004B12DE"/>
    <w:rsid w:val="004B405F"/>
    <w:rsid w:val="004B4723"/>
    <w:rsid w:val="004C2990"/>
    <w:rsid w:val="004C4B9F"/>
    <w:rsid w:val="004D1FA3"/>
    <w:rsid w:val="004D4C84"/>
    <w:rsid w:val="004D511D"/>
    <w:rsid w:val="004D57DB"/>
    <w:rsid w:val="004E0A07"/>
    <w:rsid w:val="004E6E8E"/>
    <w:rsid w:val="004F09C9"/>
    <w:rsid w:val="004F11D3"/>
    <w:rsid w:val="004F244C"/>
    <w:rsid w:val="004F4CF4"/>
    <w:rsid w:val="004F62FC"/>
    <w:rsid w:val="00503A9E"/>
    <w:rsid w:val="00503AF8"/>
    <w:rsid w:val="005051B7"/>
    <w:rsid w:val="0051092B"/>
    <w:rsid w:val="00513092"/>
    <w:rsid w:val="0051587D"/>
    <w:rsid w:val="00515C06"/>
    <w:rsid w:val="0051605E"/>
    <w:rsid w:val="005169A1"/>
    <w:rsid w:val="00516D8D"/>
    <w:rsid w:val="00517428"/>
    <w:rsid w:val="00517DAD"/>
    <w:rsid w:val="0052033E"/>
    <w:rsid w:val="005268F5"/>
    <w:rsid w:val="00526AE6"/>
    <w:rsid w:val="005308E6"/>
    <w:rsid w:val="00531EA3"/>
    <w:rsid w:val="0053295D"/>
    <w:rsid w:val="00535BD2"/>
    <w:rsid w:val="0053723F"/>
    <w:rsid w:val="00541E3D"/>
    <w:rsid w:val="00542D51"/>
    <w:rsid w:val="0054391C"/>
    <w:rsid w:val="00543E96"/>
    <w:rsid w:val="005444A2"/>
    <w:rsid w:val="005465C3"/>
    <w:rsid w:val="00546876"/>
    <w:rsid w:val="005536B1"/>
    <w:rsid w:val="005547BF"/>
    <w:rsid w:val="005549F6"/>
    <w:rsid w:val="00560EBB"/>
    <w:rsid w:val="00562694"/>
    <w:rsid w:val="00564069"/>
    <w:rsid w:val="00570DB1"/>
    <w:rsid w:val="00570E9F"/>
    <w:rsid w:val="00571CEA"/>
    <w:rsid w:val="00572EC4"/>
    <w:rsid w:val="005755E3"/>
    <w:rsid w:val="005816FB"/>
    <w:rsid w:val="00584AEE"/>
    <w:rsid w:val="00586B2B"/>
    <w:rsid w:val="005875DF"/>
    <w:rsid w:val="005935F3"/>
    <w:rsid w:val="00593E4B"/>
    <w:rsid w:val="00594347"/>
    <w:rsid w:val="0059627F"/>
    <w:rsid w:val="005A2D63"/>
    <w:rsid w:val="005A3011"/>
    <w:rsid w:val="005A419C"/>
    <w:rsid w:val="005B29BC"/>
    <w:rsid w:val="005B69A6"/>
    <w:rsid w:val="005C1A21"/>
    <w:rsid w:val="005C1F1C"/>
    <w:rsid w:val="005C51B2"/>
    <w:rsid w:val="005D22B2"/>
    <w:rsid w:val="005D2D14"/>
    <w:rsid w:val="005D2F69"/>
    <w:rsid w:val="005E2C50"/>
    <w:rsid w:val="005E45B5"/>
    <w:rsid w:val="005E5DB1"/>
    <w:rsid w:val="005F05E8"/>
    <w:rsid w:val="005F3E33"/>
    <w:rsid w:val="0060101E"/>
    <w:rsid w:val="00602939"/>
    <w:rsid w:val="00610E9E"/>
    <w:rsid w:val="006166C7"/>
    <w:rsid w:val="00617AB7"/>
    <w:rsid w:val="00620A4F"/>
    <w:rsid w:val="00620F72"/>
    <w:rsid w:val="00621D7A"/>
    <w:rsid w:val="0062260A"/>
    <w:rsid w:val="00623408"/>
    <w:rsid w:val="006241F3"/>
    <w:rsid w:val="006245DA"/>
    <w:rsid w:val="006257A5"/>
    <w:rsid w:val="006259A0"/>
    <w:rsid w:val="0062642B"/>
    <w:rsid w:val="0063183B"/>
    <w:rsid w:val="0063231F"/>
    <w:rsid w:val="00634446"/>
    <w:rsid w:val="00634CBD"/>
    <w:rsid w:val="0063501D"/>
    <w:rsid w:val="00635CF4"/>
    <w:rsid w:val="00635FA4"/>
    <w:rsid w:val="00640B39"/>
    <w:rsid w:val="00644D5B"/>
    <w:rsid w:val="00650E61"/>
    <w:rsid w:val="0065256A"/>
    <w:rsid w:val="006526E4"/>
    <w:rsid w:val="00666D65"/>
    <w:rsid w:val="0066715B"/>
    <w:rsid w:val="00672EC8"/>
    <w:rsid w:val="00673C78"/>
    <w:rsid w:val="006778A0"/>
    <w:rsid w:val="00682D5D"/>
    <w:rsid w:val="00686575"/>
    <w:rsid w:val="00690307"/>
    <w:rsid w:val="006907C4"/>
    <w:rsid w:val="00693A5D"/>
    <w:rsid w:val="006A0C48"/>
    <w:rsid w:val="006A1563"/>
    <w:rsid w:val="006A1B0D"/>
    <w:rsid w:val="006A34B2"/>
    <w:rsid w:val="006A3D5C"/>
    <w:rsid w:val="006A3F90"/>
    <w:rsid w:val="006A5FF2"/>
    <w:rsid w:val="006B0F0D"/>
    <w:rsid w:val="006B1CF9"/>
    <w:rsid w:val="006B47EE"/>
    <w:rsid w:val="006B6EEA"/>
    <w:rsid w:val="006B7475"/>
    <w:rsid w:val="006C41B9"/>
    <w:rsid w:val="006C5096"/>
    <w:rsid w:val="006C6BAA"/>
    <w:rsid w:val="006D3921"/>
    <w:rsid w:val="006D408B"/>
    <w:rsid w:val="006E0E0C"/>
    <w:rsid w:val="006E2F87"/>
    <w:rsid w:val="006E6474"/>
    <w:rsid w:val="006E760F"/>
    <w:rsid w:val="006E7B7B"/>
    <w:rsid w:val="006F28BC"/>
    <w:rsid w:val="006F300C"/>
    <w:rsid w:val="006F52F5"/>
    <w:rsid w:val="006F79DD"/>
    <w:rsid w:val="007002F8"/>
    <w:rsid w:val="007007CC"/>
    <w:rsid w:val="00701226"/>
    <w:rsid w:val="0070713C"/>
    <w:rsid w:val="007103F0"/>
    <w:rsid w:val="00713580"/>
    <w:rsid w:val="007138A4"/>
    <w:rsid w:val="007141FD"/>
    <w:rsid w:val="00715D6B"/>
    <w:rsid w:val="007166DE"/>
    <w:rsid w:val="007204C1"/>
    <w:rsid w:val="00724062"/>
    <w:rsid w:val="00726471"/>
    <w:rsid w:val="007317E0"/>
    <w:rsid w:val="00734046"/>
    <w:rsid w:val="0073487E"/>
    <w:rsid w:val="00740478"/>
    <w:rsid w:val="00740BC5"/>
    <w:rsid w:val="00742DDD"/>
    <w:rsid w:val="007430E0"/>
    <w:rsid w:val="00747A38"/>
    <w:rsid w:val="0075360F"/>
    <w:rsid w:val="007606F5"/>
    <w:rsid w:val="0076174E"/>
    <w:rsid w:val="007708C6"/>
    <w:rsid w:val="00771D41"/>
    <w:rsid w:val="007721C4"/>
    <w:rsid w:val="0077379F"/>
    <w:rsid w:val="00773918"/>
    <w:rsid w:val="00775AF2"/>
    <w:rsid w:val="00781023"/>
    <w:rsid w:val="007810E0"/>
    <w:rsid w:val="007850CB"/>
    <w:rsid w:val="007A7F1F"/>
    <w:rsid w:val="007B0257"/>
    <w:rsid w:val="007B0B09"/>
    <w:rsid w:val="007B0D07"/>
    <w:rsid w:val="007B0E2D"/>
    <w:rsid w:val="007B1A80"/>
    <w:rsid w:val="007B29FD"/>
    <w:rsid w:val="007C00C2"/>
    <w:rsid w:val="007C2E60"/>
    <w:rsid w:val="007C4028"/>
    <w:rsid w:val="007C6D48"/>
    <w:rsid w:val="007D1AEF"/>
    <w:rsid w:val="007D5FCD"/>
    <w:rsid w:val="007D776B"/>
    <w:rsid w:val="007F45BF"/>
    <w:rsid w:val="0080242C"/>
    <w:rsid w:val="00805018"/>
    <w:rsid w:val="00807BBC"/>
    <w:rsid w:val="008114A2"/>
    <w:rsid w:val="00811640"/>
    <w:rsid w:val="00811B04"/>
    <w:rsid w:val="00813ADC"/>
    <w:rsid w:val="00814362"/>
    <w:rsid w:val="008145F2"/>
    <w:rsid w:val="008216FA"/>
    <w:rsid w:val="00823499"/>
    <w:rsid w:val="00827BEE"/>
    <w:rsid w:val="008316D6"/>
    <w:rsid w:val="00831C58"/>
    <w:rsid w:val="00831E6C"/>
    <w:rsid w:val="0083260A"/>
    <w:rsid w:val="0083342E"/>
    <w:rsid w:val="008368CB"/>
    <w:rsid w:val="00841AC0"/>
    <w:rsid w:val="00841C43"/>
    <w:rsid w:val="00844552"/>
    <w:rsid w:val="0085243E"/>
    <w:rsid w:val="00852FB6"/>
    <w:rsid w:val="00852FD1"/>
    <w:rsid w:val="008554FB"/>
    <w:rsid w:val="00857AC9"/>
    <w:rsid w:val="00865714"/>
    <w:rsid w:val="00866978"/>
    <w:rsid w:val="00866FD9"/>
    <w:rsid w:val="0087434A"/>
    <w:rsid w:val="0088006E"/>
    <w:rsid w:val="008839BB"/>
    <w:rsid w:val="00883E9F"/>
    <w:rsid w:val="00884DD1"/>
    <w:rsid w:val="00886963"/>
    <w:rsid w:val="008875BA"/>
    <w:rsid w:val="00896D6E"/>
    <w:rsid w:val="0089710F"/>
    <w:rsid w:val="008A3266"/>
    <w:rsid w:val="008A7F84"/>
    <w:rsid w:val="008B1838"/>
    <w:rsid w:val="008B201B"/>
    <w:rsid w:val="008B7347"/>
    <w:rsid w:val="008B7DE7"/>
    <w:rsid w:val="008C0398"/>
    <w:rsid w:val="008C1BEA"/>
    <w:rsid w:val="008C4C09"/>
    <w:rsid w:val="008C4EF3"/>
    <w:rsid w:val="008C5A22"/>
    <w:rsid w:val="008C6FD3"/>
    <w:rsid w:val="008C7A92"/>
    <w:rsid w:val="008D30E6"/>
    <w:rsid w:val="008D3A53"/>
    <w:rsid w:val="008D3B25"/>
    <w:rsid w:val="008D40CC"/>
    <w:rsid w:val="008D7BDB"/>
    <w:rsid w:val="008E49CB"/>
    <w:rsid w:val="008E5D6E"/>
    <w:rsid w:val="008E6624"/>
    <w:rsid w:val="008F2F2E"/>
    <w:rsid w:val="008F4C76"/>
    <w:rsid w:val="008F5C80"/>
    <w:rsid w:val="008F65AF"/>
    <w:rsid w:val="00903942"/>
    <w:rsid w:val="00904443"/>
    <w:rsid w:val="00905A67"/>
    <w:rsid w:val="00917582"/>
    <w:rsid w:val="0091798A"/>
    <w:rsid w:val="00920906"/>
    <w:rsid w:val="00920BC8"/>
    <w:rsid w:val="00923D4F"/>
    <w:rsid w:val="009263C8"/>
    <w:rsid w:val="00933EFE"/>
    <w:rsid w:val="0093759B"/>
    <w:rsid w:val="00941801"/>
    <w:rsid w:val="00941B6B"/>
    <w:rsid w:val="009429E7"/>
    <w:rsid w:val="009477D9"/>
    <w:rsid w:val="00950E20"/>
    <w:rsid w:val="00951E3D"/>
    <w:rsid w:val="0095432F"/>
    <w:rsid w:val="009568AB"/>
    <w:rsid w:val="00962238"/>
    <w:rsid w:val="00962DFC"/>
    <w:rsid w:val="00964805"/>
    <w:rsid w:val="00970316"/>
    <w:rsid w:val="00970D12"/>
    <w:rsid w:val="00971027"/>
    <w:rsid w:val="0097125F"/>
    <w:rsid w:val="00977A96"/>
    <w:rsid w:val="00980CC8"/>
    <w:rsid w:val="00982B3A"/>
    <w:rsid w:val="00986333"/>
    <w:rsid w:val="0098705C"/>
    <w:rsid w:val="00987883"/>
    <w:rsid w:val="009911B7"/>
    <w:rsid w:val="00992297"/>
    <w:rsid w:val="00994CD0"/>
    <w:rsid w:val="00995D4E"/>
    <w:rsid w:val="00995DB3"/>
    <w:rsid w:val="009A0FAD"/>
    <w:rsid w:val="009A569F"/>
    <w:rsid w:val="009A6158"/>
    <w:rsid w:val="009A75E4"/>
    <w:rsid w:val="009C4773"/>
    <w:rsid w:val="009C5916"/>
    <w:rsid w:val="009C7D0F"/>
    <w:rsid w:val="009D27AC"/>
    <w:rsid w:val="009E12C0"/>
    <w:rsid w:val="009E1F4B"/>
    <w:rsid w:val="009E50C6"/>
    <w:rsid w:val="009E63D4"/>
    <w:rsid w:val="009F4D40"/>
    <w:rsid w:val="009F5A14"/>
    <w:rsid w:val="00A00A18"/>
    <w:rsid w:val="00A01321"/>
    <w:rsid w:val="00A02166"/>
    <w:rsid w:val="00A026E4"/>
    <w:rsid w:val="00A04D48"/>
    <w:rsid w:val="00A0577E"/>
    <w:rsid w:val="00A06EEC"/>
    <w:rsid w:val="00A072DD"/>
    <w:rsid w:val="00A16D1C"/>
    <w:rsid w:val="00A303C4"/>
    <w:rsid w:val="00A318D8"/>
    <w:rsid w:val="00A33350"/>
    <w:rsid w:val="00A35CE6"/>
    <w:rsid w:val="00A43B2B"/>
    <w:rsid w:val="00A442B6"/>
    <w:rsid w:val="00A4525C"/>
    <w:rsid w:val="00A52734"/>
    <w:rsid w:val="00A553B6"/>
    <w:rsid w:val="00A60907"/>
    <w:rsid w:val="00A60B6E"/>
    <w:rsid w:val="00A626FC"/>
    <w:rsid w:val="00A63856"/>
    <w:rsid w:val="00A64354"/>
    <w:rsid w:val="00A64CC3"/>
    <w:rsid w:val="00A710B2"/>
    <w:rsid w:val="00A71884"/>
    <w:rsid w:val="00A72999"/>
    <w:rsid w:val="00A73FD8"/>
    <w:rsid w:val="00A7444E"/>
    <w:rsid w:val="00A76F1D"/>
    <w:rsid w:val="00A76F5B"/>
    <w:rsid w:val="00A8129E"/>
    <w:rsid w:val="00A84561"/>
    <w:rsid w:val="00A84BF3"/>
    <w:rsid w:val="00A87B29"/>
    <w:rsid w:val="00AA2818"/>
    <w:rsid w:val="00AA2881"/>
    <w:rsid w:val="00AA4359"/>
    <w:rsid w:val="00AA4F68"/>
    <w:rsid w:val="00AA543B"/>
    <w:rsid w:val="00AA5ACA"/>
    <w:rsid w:val="00AA6604"/>
    <w:rsid w:val="00AA7065"/>
    <w:rsid w:val="00AB2B64"/>
    <w:rsid w:val="00AC25D9"/>
    <w:rsid w:val="00AC4C6A"/>
    <w:rsid w:val="00AD02E2"/>
    <w:rsid w:val="00AD0AB7"/>
    <w:rsid w:val="00AD0F5C"/>
    <w:rsid w:val="00AD2BDD"/>
    <w:rsid w:val="00AD369B"/>
    <w:rsid w:val="00AD48AD"/>
    <w:rsid w:val="00AD5029"/>
    <w:rsid w:val="00AD7B0D"/>
    <w:rsid w:val="00AD7E86"/>
    <w:rsid w:val="00AE20DF"/>
    <w:rsid w:val="00AE29A7"/>
    <w:rsid w:val="00AF246E"/>
    <w:rsid w:val="00AF479D"/>
    <w:rsid w:val="00AF635B"/>
    <w:rsid w:val="00AF75C8"/>
    <w:rsid w:val="00B00EE9"/>
    <w:rsid w:val="00B030E6"/>
    <w:rsid w:val="00B059FD"/>
    <w:rsid w:val="00B07332"/>
    <w:rsid w:val="00B20E51"/>
    <w:rsid w:val="00B23528"/>
    <w:rsid w:val="00B27C68"/>
    <w:rsid w:val="00B313D5"/>
    <w:rsid w:val="00B31DEE"/>
    <w:rsid w:val="00B3372F"/>
    <w:rsid w:val="00B34DD8"/>
    <w:rsid w:val="00B37214"/>
    <w:rsid w:val="00B415AC"/>
    <w:rsid w:val="00B41F47"/>
    <w:rsid w:val="00B43721"/>
    <w:rsid w:val="00B47060"/>
    <w:rsid w:val="00B47693"/>
    <w:rsid w:val="00B50CD0"/>
    <w:rsid w:val="00B61F5C"/>
    <w:rsid w:val="00B63ADF"/>
    <w:rsid w:val="00B7298C"/>
    <w:rsid w:val="00B73A04"/>
    <w:rsid w:val="00B75C45"/>
    <w:rsid w:val="00B806B1"/>
    <w:rsid w:val="00B8095D"/>
    <w:rsid w:val="00B831B3"/>
    <w:rsid w:val="00B8604A"/>
    <w:rsid w:val="00B92CC7"/>
    <w:rsid w:val="00B92CE9"/>
    <w:rsid w:val="00B94097"/>
    <w:rsid w:val="00B94272"/>
    <w:rsid w:val="00BA1F2C"/>
    <w:rsid w:val="00BA2BB2"/>
    <w:rsid w:val="00BA32AD"/>
    <w:rsid w:val="00BA4771"/>
    <w:rsid w:val="00BA4E68"/>
    <w:rsid w:val="00BA5289"/>
    <w:rsid w:val="00BA6421"/>
    <w:rsid w:val="00BA67C7"/>
    <w:rsid w:val="00BB017B"/>
    <w:rsid w:val="00BB6F3D"/>
    <w:rsid w:val="00BC126B"/>
    <w:rsid w:val="00BC49BB"/>
    <w:rsid w:val="00BC7189"/>
    <w:rsid w:val="00BD0F3E"/>
    <w:rsid w:val="00BD4E67"/>
    <w:rsid w:val="00BD750D"/>
    <w:rsid w:val="00BE12D1"/>
    <w:rsid w:val="00BE148F"/>
    <w:rsid w:val="00BE5AA8"/>
    <w:rsid w:val="00BE74C5"/>
    <w:rsid w:val="00BF358E"/>
    <w:rsid w:val="00BF370B"/>
    <w:rsid w:val="00BF5F1D"/>
    <w:rsid w:val="00C00F31"/>
    <w:rsid w:val="00C01C0A"/>
    <w:rsid w:val="00C029DF"/>
    <w:rsid w:val="00C037A6"/>
    <w:rsid w:val="00C03F8A"/>
    <w:rsid w:val="00C14A43"/>
    <w:rsid w:val="00C200D7"/>
    <w:rsid w:val="00C217A0"/>
    <w:rsid w:val="00C223C3"/>
    <w:rsid w:val="00C24A2E"/>
    <w:rsid w:val="00C25CFC"/>
    <w:rsid w:val="00C30600"/>
    <w:rsid w:val="00C32F13"/>
    <w:rsid w:val="00C36956"/>
    <w:rsid w:val="00C40577"/>
    <w:rsid w:val="00C405CB"/>
    <w:rsid w:val="00C410F4"/>
    <w:rsid w:val="00C41BDD"/>
    <w:rsid w:val="00C43658"/>
    <w:rsid w:val="00C46047"/>
    <w:rsid w:val="00C52B1A"/>
    <w:rsid w:val="00C540E0"/>
    <w:rsid w:val="00C601E8"/>
    <w:rsid w:val="00C63492"/>
    <w:rsid w:val="00C639B5"/>
    <w:rsid w:val="00C673BD"/>
    <w:rsid w:val="00C7337F"/>
    <w:rsid w:val="00C7545C"/>
    <w:rsid w:val="00C75C1A"/>
    <w:rsid w:val="00C86742"/>
    <w:rsid w:val="00C86E98"/>
    <w:rsid w:val="00C90543"/>
    <w:rsid w:val="00C935B4"/>
    <w:rsid w:val="00C9386D"/>
    <w:rsid w:val="00C94789"/>
    <w:rsid w:val="00C9729E"/>
    <w:rsid w:val="00CA455C"/>
    <w:rsid w:val="00CB0024"/>
    <w:rsid w:val="00CB3F3F"/>
    <w:rsid w:val="00CC33AB"/>
    <w:rsid w:val="00CC51D6"/>
    <w:rsid w:val="00CC537A"/>
    <w:rsid w:val="00CC6F6E"/>
    <w:rsid w:val="00CD12D8"/>
    <w:rsid w:val="00CD3AD6"/>
    <w:rsid w:val="00CE1F09"/>
    <w:rsid w:val="00CF2087"/>
    <w:rsid w:val="00CF2835"/>
    <w:rsid w:val="00CF2D53"/>
    <w:rsid w:val="00CF3432"/>
    <w:rsid w:val="00CF55D5"/>
    <w:rsid w:val="00CF5EB2"/>
    <w:rsid w:val="00CF736F"/>
    <w:rsid w:val="00D00583"/>
    <w:rsid w:val="00D12835"/>
    <w:rsid w:val="00D14104"/>
    <w:rsid w:val="00D15896"/>
    <w:rsid w:val="00D202FA"/>
    <w:rsid w:val="00D208AF"/>
    <w:rsid w:val="00D216E9"/>
    <w:rsid w:val="00D24914"/>
    <w:rsid w:val="00D326D7"/>
    <w:rsid w:val="00D33111"/>
    <w:rsid w:val="00D4023B"/>
    <w:rsid w:val="00D40B52"/>
    <w:rsid w:val="00D50E87"/>
    <w:rsid w:val="00D51572"/>
    <w:rsid w:val="00D53655"/>
    <w:rsid w:val="00D54453"/>
    <w:rsid w:val="00D54B65"/>
    <w:rsid w:val="00D556BF"/>
    <w:rsid w:val="00D60710"/>
    <w:rsid w:val="00D61798"/>
    <w:rsid w:val="00D62CB1"/>
    <w:rsid w:val="00D67634"/>
    <w:rsid w:val="00D71F81"/>
    <w:rsid w:val="00D726F9"/>
    <w:rsid w:val="00D756A9"/>
    <w:rsid w:val="00D765DA"/>
    <w:rsid w:val="00D84579"/>
    <w:rsid w:val="00D850D5"/>
    <w:rsid w:val="00D859D5"/>
    <w:rsid w:val="00D85C5E"/>
    <w:rsid w:val="00D91E89"/>
    <w:rsid w:val="00D94761"/>
    <w:rsid w:val="00D94D4A"/>
    <w:rsid w:val="00DA17FB"/>
    <w:rsid w:val="00DA2027"/>
    <w:rsid w:val="00DA469D"/>
    <w:rsid w:val="00DB1A8E"/>
    <w:rsid w:val="00DB2818"/>
    <w:rsid w:val="00DB652D"/>
    <w:rsid w:val="00DB74DD"/>
    <w:rsid w:val="00DC2A33"/>
    <w:rsid w:val="00DC5C27"/>
    <w:rsid w:val="00DC74C5"/>
    <w:rsid w:val="00DD0C90"/>
    <w:rsid w:val="00DD24BF"/>
    <w:rsid w:val="00DD491C"/>
    <w:rsid w:val="00DE03E4"/>
    <w:rsid w:val="00DE20EE"/>
    <w:rsid w:val="00DE2591"/>
    <w:rsid w:val="00DE4754"/>
    <w:rsid w:val="00DE5345"/>
    <w:rsid w:val="00DE5AD0"/>
    <w:rsid w:val="00DE6887"/>
    <w:rsid w:val="00DE6920"/>
    <w:rsid w:val="00DF05E9"/>
    <w:rsid w:val="00DF0F4C"/>
    <w:rsid w:val="00E014C1"/>
    <w:rsid w:val="00E01E6C"/>
    <w:rsid w:val="00E03097"/>
    <w:rsid w:val="00E03B22"/>
    <w:rsid w:val="00E0585D"/>
    <w:rsid w:val="00E06AC8"/>
    <w:rsid w:val="00E0700B"/>
    <w:rsid w:val="00E10BC9"/>
    <w:rsid w:val="00E14E4A"/>
    <w:rsid w:val="00E166E9"/>
    <w:rsid w:val="00E2162E"/>
    <w:rsid w:val="00E23B96"/>
    <w:rsid w:val="00E27BC2"/>
    <w:rsid w:val="00E330F9"/>
    <w:rsid w:val="00E3579F"/>
    <w:rsid w:val="00E37814"/>
    <w:rsid w:val="00E415C5"/>
    <w:rsid w:val="00E42543"/>
    <w:rsid w:val="00E4260F"/>
    <w:rsid w:val="00E46E79"/>
    <w:rsid w:val="00E51572"/>
    <w:rsid w:val="00E520D0"/>
    <w:rsid w:val="00E53B98"/>
    <w:rsid w:val="00E74B97"/>
    <w:rsid w:val="00E74D97"/>
    <w:rsid w:val="00E768A0"/>
    <w:rsid w:val="00E770D4"/>
    <w:rsid w:val="00E8039B"/>
    <w:rsid w:val="00E8091B"/>
    <w:rsid w:val="00E84361"/>
    <w:rsid w:val="00E84A0C"/>
    <w:rsid w:val="00E90438"/>
    <w:rsid w:val="00E91058"/>
    <w:rsid w:val="00E95AF8"/>
    <w:rsid w:val="00E95B02"/>
    <w:rsid w:val="00EA236B"/>
    <w:rsid w:val="00EA3753"/>
    <w:rsid w:val="00EA75F6"/>
    <w:rsid w:val="00EA7776"/>
    <w:rsid w:val="00EA7FBC"/>
    <w:rsid w:val="00EB3041"/>
    <w:rsid w:val="00EB330F"/>
    <w:rsid w:val="00EB7229"/>
    <w:rsid w:val="00EC15D3"/>
    <w:rsid w:val="00EC3366"/>
    <w:rsid w:val="00EC4B8E"/>
    <w:rsid w:val="00EC60F9"/>
    <w:rsid w:val="00EC7693"/>
    <w:rsid w:val="00ED01D0"/>
    <w:rsid w:val="00ED2E6F"/>
    <w:rsid w:val="00ED4220"/>
    <w:rsid w:val="00ED4287"/>
    <w:rsid w:val="00ED7DB3"/>
    <w:rsid w:val="00EE0429"/>
    <w:rsid w:val="00EE0568"/>
    <w:rsid w:val="00EE4142"/>
    <w:rsid w:val="00EE528D"/>
    <w:rsid w:val="00EE6C33"/>
    <w:rsid w:val="00EE6DB8"/>
    <w:rsid w:val="00EF0E85"/>
    <w:rsid w:val="00EF2B6D"/>
    <w:rsid w:val="00EF302F"/>
    <w:rsid w:val="00F001B7"/>
    <w:rsid w:val="00F00938"/>
    <w:rsid w:val="00F02015"/>
    <w:rsid w:val="00F06B67"/>
    <w:rsid w:val="00F10AFC"/>
    <w:rsid w:val="00F232AB"/>
    <w:rsid w:val="00F27D53"/>
    <w:rsid w:val="00F31282"/>
    <w:rsid w:val="00F322A5"/>
    <w:rsid w:val="00F32502"/>
    <w:rsid w:val="00F34E9E"/>
    <w:rsid w:val="00F34EBF"/>
    <w:rsid w:val="00F36F17"/>
    <w:rsid w:val="00F448C4"/>
    <w:rsid w:val="00F459C2"/>
    <w:rsid w:val="00F53292"/>
    <w:rsid w:val="00F5440A"/>
    <w:rsid w:val="00F54627"/>
    <w:rsid w:val="00F5784F"/>
    <w:rsid w:val="00F6326B"/>
    <w:rsid w:val="00F66363"/>
    <w:rsid w:val="00F66FE5"/>
    <w:rsid w:val="00F70568"/>
    <w:rsid w:val="00F73ABB"/>
    <w:rsid w:val="00F74311"/>
    <w:rsid w:val="00F74BDA"/>
    <w:rsid w:val="00F76B2A"/>
    <w:rsid w:val="00F77362"/>
    <w:rsid w:val="00F80228"/>
    <w:rsid w:val="00F803F6"/>
    <w:rsid w:val="00F805FB"/>
    <w:rsid w:val="00F856E5"/>
    <w:rsid w:val="00F96BFC"/>
    <w:rsid w:val="00FA3C18"/>
    <w:rsid w:val="00FA72F5"/>
    <w:rsid w:val="00FB45B2"/>
    <w:rsid w:val="00FB6C12"/>
    <w:rsid w:val="00FC044C"/>
    <w:rsid w:val="00FC0AB0"/>
    <w:rsid w:val="00FC1005"/>
    <w:rsid w:val="00FC4A76"/>
    <w:rsid w:val="00FD3E77"/>
    <w:rsid w:val="00FD71AB"/>
    <w:rsid w:val="00FD7850"/>
    <w:rsid w:val="00FE080D"/>
    <w:rsid w:val="00FE20AC"/>
    <w:rsid w:val="00FE6F4D"/>
    <w:rsid w:val="00FF0AE3"/>
    <w:rsid w:val="28C03D51"/>
    <w:rsid w:val="29423CBE"/>
    <w:rsid w:val="2EFE5379"/>
    <w:rsid w:val="383A5F96"/>
    <w:rsid w:val="3DCFADA9"/>
    <w:rsid w:val="50C31BBE"/>
    <w:rsid w:val="53447D3C"/>
    <w:rsid w:val="67374185"/>
    <w:rsid w:val="67E343A1"/>
    <w:rsid w:val="6EEED6E0"/>
    <w:rsid w:val="6FB7EC99"/>
    <w:rsid w:val="79C07265"/>
    <w:rsid w:val="7EFA1080"/>
    <w:rsid w:val="7FFF9C25"/>
    <w:rsid w:val="837DDD82"/>
    <w:rsid w:val="F7BDBFB7"/>
    <w:rsid w:val="FFE3120A"/>
    <w:rsid w:val="FFEB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E21FD6"/>
  <w15:docId w15:val="{01A06F5A-2C0A-4B2A-92EB-B70464B24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unhideWhenUsed="1" w:qFormat="1"/>
    <w:lsdException w:name="header" w:unhideWhenUsed="1" w:qFormat="1"/>
    <w:lsdException w:name="footer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nhideWhenUsed="1" w:qFormat="1"/>
    <w:lsdException w:name="line number" w:semiHidden="1" w:unhideWhenUsed="1"/>
    <w:lsdException w:name="page number" w:uiPriority="0" w:qFormat="1"/>
    <w:lsdException w:name="endnote reference" w:uiPriority="0" w:unhideWhenUsed="1" w:qFormat="1"/>
    <w:lsdException w:name="endnote text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rFonts w:ascii="宋体" w:hAnsi="宋体"/>
      <w:kern w:val="2"/>
      <w:sz w:val="24"/>
      <w:szCs w:val="22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kern w:val="0"/>
      <w:sz w:val="32"/>
      <w:szCs w:val="32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widowControl/>
      <w:spacing w:before="280" w:after="290" w:line="376" w:lineRule="auto"/>
      <w:jc w:val="left"/>
      <w:outlineLvl w:val="3"/>
    </w:pPr>
    <w:rPr>
      <w:rFonts w:ascii="方正中等线_GBK" w:eastAsia="方正中等线_GBK" w:hAnsi="方正中等线_GBK"/>
      <w:b/>
      <w:bCs/>
      <w:kern w:val="0"/>
      <w:sz w:val="28"/>
      <w:szCs w:val="28"/>
    </w:rPr>
  </w:style>
  <w:style w:type="paragraph" w:styleId="5">
    <w:name w:val="heading 5"/>
    <w:basedOn w:val="a0"/>
    <w:next w:val="a0"/>
    <w:link w:val="51"/>
    <w:uiPriority w:val="9"/>
    <w:unhideWhenUsed/>
    <w:qFormat/>
    <w:pPr>
      <w:keepNext/>
      <w:keepLines/>
      <w:widowControl/>
      <w:spacing w:before="280" w:after="290" w:line="376" w:lineRule="auto"/>
      <w:jc w:val="left"/>
      <w:outlineLvl w:val="4"/>
    </w:pPr>
    <w:rPr>
      <w:rFonts w:cs="宋体"/>
      <w:b/>
      <w:bCs/>
      <w:kern w:val="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ndnote reference"/>
    <w:unhideWhenUsed/>
    <w:qFormat/>
    <w:rPr>
      <w:vertAlign w:val="superscript"/>
    </w:rPr>
  </w:style>
  <w:style w:type="character" w:styleId="a5">
    <w:name w:val="footnote reference"/>
    <w:basedOn w:val="a1"/>
    <w:uiPriority w:val="99"/>
    <w:qFormat/>
    <w:rPr>
      <w:vertAlign w:val="superscript"/>
    </w:rPr>
  </w:style>
  <w:style w:type="character" w:styleId="a6">
    <w:name w:val="annotation reference"/>
    <w:basedOn w:val="a1"/>
    <w:uiPriority w:val="99"/>
    <w:unhideWhenUsed/>
    <w:qFormat/>
    <w:rPr>
      <w:sz w:val="21"/>
      <w:szCs w:val="21"/>
    </w:rPr>
  </w:style>
  <w:style w:type="character" w:styleId="a7">
    <w:name w:val="Hyperlink"/>
    <w:uiPriority w:val="99"/>
    <w:unhideWhenUsed/>
    <w:qFormat/>
    <w:rPr>
      <w:color w:val="0563C1"/>
      <w:u w:val="single"/>
    </w:rPr>
  </w:style>
  <w:style w:type="character" w:styleId="a8">
    <w:name w:val="page number"/>
    <w:qFormat/>
  </w:style>
  <w:style w:type="character" w:styleId="a9">
    <w:name w:val="Emphasis"/>
    <w:uiPriority w:val="20"/>
    <w:qFormat/>
    <w:rPr>
      <w:i/>
      <w:iCs/>
    </w:rPr>
  </w:style>
  <w:style w:type="character" w:styleId="aa">
    <w:name w:val="Strong"/>
    <w:uiPriority w:val="22"/>
    <w:qFormat/>
    <w:rPr>
      <w:b/>
    </w:rPr>
  </w:style>
  <w:style w:type="character" w:styleId="ab">
    <w:name w:val="FollowedHyperlink"/>
    <w:basedOn w:val="a1"/>
    <w:uiPriority w:val="99"/>
    <w:unhideWhenUsed/>
    <w:qFormat/>
    <w:rPr>
      <w:color w:val="954F72"/>
      <w:u w:val="single"/>
    </w:rPr>
  </w:style>
  <w:style w:type="paragraph" w:styleId="ac">
    <w:name w:val="header"/>
    <w:basedOn w:val="a0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List 2"/>
    <w:basedOn w:val="a0"/>
    <w:qFormat/>
    <w:pPr>
      <w:ind w:leftChars="200" w:left="100" w:hangingChars="200" w:hanging="200"/>
    </w:pPr>
    <w:rPr>
      <w:rFonts w:ascii="Times New Roman" w:hAnsi="Times New Roman"/>
      <w:sz w:val="21"/>
      <w:szCs w:val="24"/>
    </w:rPr>
  </w:style>
  <w:style w:type="paragraph" w:styleId="ae">
    <w:name w:val="endnote text"/>
    <w:basedOn w:val="a0"/>
    <w:link w:val="11"/>
    <w:unhideWhenUsed/>
    <w:qFormat/>
    <w:pPr>
      <w:snapToGrid w:val="0"/>
      <w:jc w:val="left"/>
    </w:pPr>
  </w:style>
  <w:style w:type="paragraph" w:styleId="af">
    <w:name w:val="Body Text Indent"/>
    <w:basedOn w:val="a0"/>
    <w:link w:val="af0"/>
    <w:qFormat/>
    <w:pPr>
      <w:spacing w:after="120"/>
      <w:ind w:leftChars="200" w:left="420"/>
    </w:pPr>
    <w:rPr>
      <w:rFonts w:ascii="Times New Roman" w:hAnsi="Times New Roman"/>
      <w:sz w:val="21"/>
      <w:szCs w:val="24"/>
    </w:rPr>
  </w:style>
  <w:style w:type="paragraph" w:styleId="af1">
    <w:name w:val="Subtitle"/>
    <w:basedOn w:val="a0"/>
    <w:next w:val="a0"/>
    <w:link w:val="af2"/>
    <w:uiPriority w:val="11"/>
    <w:qFormat/>
    <w:pPr>
      <w:spacing w:before="240" w:after="60" w:line="312" w:lineRule="auto"/>
      <w:jc w:val="center"/>
      <w:outlineLvl w:val="1"/>
    </w:pPr>
    <w:rPr>
      <w:rFonts w:ascii="Arial" w:hAnsi="Arial"/>
      <w:b/>
      <w:bCs/>
      <w:kern w:val="28"/>
      <w:szCs w:val="32"/>
    </w:rPr>
  </w:style>
  <w:style w:type="paragraph" w:styleId="af3">
    <w:name w:val="Date"/>
    <w:basedOn w:val="a0"/>
    <w:next w:val="a0"/>
    <w:link w:val="af4"/>
    <w:uiPriority w:val="99"/>
    <w:unhideWhenUsed/>
    <w:qFormat/>
    <w:pPr>
      <w:ind w:leftChars="2500" w:left="100"/>
    </w:pPr>
  </w:style>
  <w:style w:type="paragraph" w:styleId="af5">
    <w:name w:val="Title"/>
    <w:basedOn w:val="a0"/>
    <w:next w:val="a0"/>
    <w:link w:val="12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6">
    <w:name w:val="annotation text"/>
    <w:basedOn w:val="a0"/>
    <w:link w:val="af7"/>
    <w:uiPriority w:val="99"/>
    <w:unhideWhenUsed/>
    <w:qFormat/>
    <w:pPr>
      <w:widowControl/>
      <w:jc w:val="left"/>
    </w:pPr>
    <w:rPr>
      <w:rFonts w:cs="宋体"/>
      <w:kern w:val="0"/>
      <w:szCs w:val="24"/>
    </w:rPr>
  </w:style>
  <w:style w:type="paragraph" w:styleId="af8">
    <w:name w:val="caption"/>
    <w:basedOn w:val="a0"/>
    <w:next w:val="a0"/>
    <w:uiPriority w:val="35"/>
    <w:unhideWhenUsed/>
    <w:qFormat/>
    <w:rPr>
      <w:rFonts w:ascii="Cambria" w:eastAsia="黑体" w:hAnsi="Cambria"/>
      <w:sz w:val="20"/>
      <w:szCs w:val="20"/>
    </w:rPr>
  </w:style>
  <w:style w:type="paragraph" w:styleId="af9">
    <w:name w:val="Body Text"/>
    <w:basedOn w:val="a0"/>
    <w:link w:val="afa"/>
    <w:qFormat/>
    <w:pPr>
      <w:spacing w:after="120"/>
    </w:pPr>
    <w:rPr>
      <w:rFonts w:ascii="Calibri" w:hAnsi="Calibri"/>
      <w:kern w:val="0"/>
      <w:sz w:val="20"/>
      <w:szCs w:val="20"/>
    </w:rPr>
  </w:style>
  <w:style w:type="paragraph" w:styleId="afb">
    <w:name w:val="footnote text"/>
    <w:basedOn w:val="a0"/>
    <w:link w:val="13"/>
    <w:uiPriority w:val="99"/>
    <w:qFormat/>
    <w:pPr>
      <w:snapToGrid w:val="0"/>
      <w:jc w:val="left"/>
    </w:pPr>
    <w:rPr>
      <w:rFonts w:ascii="Times New Roman" w:eastAsia="PMingLiU" w:hAnsi="Times New Roman"/>
      <w:sz w:val="20"/>
      <w:szCs w:val="20"/>
      <w:lang w:eastAsia="zh-TW"/>
    </w:rPr>
  </w:style>
  <w:style w:type="paragraph" w:styleId="afc">
    <w:name w:val="footer"/>
    <w:basedOn w:val="a0"/>
    <w:link w:val="afd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PMingLiU" w:hAnsi="Times New Roman"/>
      <w:sz w:val="20"/>
      <w:szCs w:val="20"/>
      <w:lang w:eastAsia="zh-TW"/>
    </w:rPr>
  </w:style>
  <w:style w:type="paragraph" w:styleId="afe">
    <w:name w:val="annotation subject"/>
    <w:basedOn w:val="af6"/>
    <w:next w:val="af6"/>
    <w:link w:val="aff"/>
    <w:uiPriority w:val="99"/>
    <w:unhideWhenUsed/>
    <w:qFormat/>
    <w:rPr>
      <w:b/>
      <w:bCs/>
    </w:rPr>
  </w:style>
  <w:style w:type="paragraph" w:styleId="aff0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cs="宋体"/>
      <w:kern w:val="0"/>
      <w:szCs w:val="24"/>
    </w:rPr>
  </w:style>
  <w:style w:type="paragraph" w:styleId="aff1">
    <w:name w:val="Balloon Text"/>
    <w:basedOn w:val="a0"/>
    <w:link w:val="aff2"/>
    <w:uiPriority w:val="99"/>
    <w:unhideWhenUsed/>
    <w:qFormat/>
    <w:rPr>
      <w:sz w:val="18"/>
      <w:szCs w:val="18"/>
    </w:rPr>
  </w:style>
  <w:style w:type="table" w:styleId="aff3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30">
    <w:name w:val="标题 3 字符"/>
    <w:link w:val="3"/>
    <w:uiPriority w:val="9"/>
    <w:qFormat/>
    <w:rPr>
      <w:b/>
      <w:bCs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qFormat/>
    <w:rPr>
      <w:rFonts w:ascii="方正中等线_GBK" w:eastAsia="方正中等线_GBK" w:hAnsi="方正中等线_GBK" w:cs="Times New Roman"/>
      <w:b/>
      <w:bCs/>
      <w:sz w:val="28"/>
      <w:szCs w:val="28"/>
    </w:rPr>
  </w:style>
  <w:style w:type="character" w:customStyle="1" w:styleId="51">
    <w:name w:val="标题 5 字符1"/>
    <w:basedOn w:val="a1"/>
    <w:link w:val="5"/>
    <w:uiPriority w:val="9"/>
    <w:semiHidden/>
    <w:qFormat/>
    <w:rPr>
      <w:rFonts w:ascii="宋体" w:hAnsi="宋体" w:cs="宋体"/>
      <w:b/>
      <w:bCs/>
      <w:sz w:val="28"/>
      <w:szCs w:val="28"/>
    </w:rPr>
  </w:style>
  <w:style w:type="character" w:customStyle="1" w:styleId="ad">
    <w:name w:val="页眉 字符"/>
    <w:link w:val="ac"/>
    <w:uiPriority w:val="99"/>
    <w:qFormat/>
    <w:rPr>
      <w:rFonts w:ascii="宋体" w:hAnsi="宋体"/>
      <w:kern w:val="2"/>
      <w:sz w:val="18"/>
      <w:szCs w:val="18"/>
    </w:rPr>
  </w:style>
  <w:style w:type="character" w:customStyle="1" w:styleId="11">
    <w:name w:val="尾注文本 字符1"/>
    <w:link w:val="ae"/>
    <w:uiPriority w:val="99"/>
    <w:qFormat/>
    <w:rPr>
      <w:rFonts w:ascii="宋体" w:hAnsi="宋体"/>
      <w:kern w:val="2"/>
      <w:sz w:val="24"/>
      <w:szCs w:val="22"/>
    </w:rPr>
  </w:style>
  <w:style w:type="character" w:customStyle="1" w:styleId="af0">
    <w:name w:val="正文文本缩进 字符"/>
    <w:basedOn w:val="a1"/>
    <w:link w:val="af"/>
    <w:qFormat/>
    <w:rPr>
      <w:rFonts w:ascii="Times New Roman" w:hAnsi="Times New Roman"/>
      <w:kern w:val="2"/>
      <w:sz w:val="21"/>
      <w:szCs w:val="24"/>
    </w:rPr>
  </w:style>
  <w:style w:type="character" w:customStyle="1" w:styleId="af2">
    <w:name w:val="副标题 字符"/>
    <w:basedOn w:val="a1"/>
    <w:link w:val="af1"/>
    <w:uiPriority w:val="11"/>
    <w:qFormat/>
    <w:rPr>
      <w:rFonts w:ascii="Arial" w:hAnsi="Arial"/>
      <w:b/>
      <w:bCs/>
      <w:kern w:val="28"/>
      <w:sz w:val="24"/>
      <w:szCs w:val="32"/>
    </w:rPr>
  </w:style>
  <w:style w:type="character" w:customStyle="1" w:styleId="af4">
    <w:name w:val="日期 字符"/>
    <w:link w:val="af3"/>
    <w:uiPriority w:val="99"/>
    <w:semiHidden/>
    <w:qFormat/>
    <w:rPr>
      <w:rFonts w:ascii="宋体" w:hAnsi="宋体"/>
      <w:kern w:val="2"/>
      <w:sz w:val="24"/>
      <w:szCs w:val="22"/>
    </w:rPr>
  </w:style>
  <w:style w:type="character" w:customStyle="1" w:styleId="12">
    <w:name w:val="标题 字符1"/>
    <w:link w:val="af5"/>
    <w:qFormat/>
    <w:rPr>
      <w:rFonts w:ascii="Cambria" w:hAnsi="Cambria"/>
      <w:b/>
      <w:bCs/>
      <w:kern w:val="2"/>
      <w:sz w:val="32"/>
      <w:szCs w:val="32"/>
    </w:rPr>
  </w:style>
  <w:style w:type="character" w:customStyle="1" w:styleId="af7">
    <w:name w:val="批注文字 字符"/>
    <w:basedOn w:val="a1"/>
    <w:link w:val="af6"/>
    <w:uiPriority w:val="99"/>
    <w:semiHidden/>
    <w:qFormat/>
    <w:rPr>
      <w:rFonts w:ascii="宋体" w:hAnsi="宋体" w:cs="宋体"/>
      <w:sz w:val="24"/>
      <w:szCs w:val="24"/>
    </w:rPr>
  </w:style>
  <w:style w:type="character" w:customStyle="1" w:styleId="afa">
    <w:name w:val="正文文本 字符"/>
    <w:link w:val="af9"/>
    <w:qFormat/>
    <w:rPr>
      <w:lang w:val="en-US" w:eastAsia="zh-CN"/>
    </w:rPr>
  </w:style>
  <w:style w:type="character" w:customStyle="1" w:styleId="13">
    <w:name w:val="脚注文本 字符1"/>
    <w:link w:val="afb"/>
    <w:uiPriority w:val="99"/>
    <w:semiHidden/>
    <w:qFormat/>
    <w:locked/>
    <w:rPr>
      <w:rFonts w:ascii="Times New Roman" w:eastAsia="PMingLiU" w:hAnsi="Times New Roman"/>
      <w:kern w:val="2"/>
      <w:lang w:eastAsia="zh-TW"/>
    </w:rPr>
  </w:style>
  <w:style w:type="character" w:customStyle="1" w:styleId="afd">
    <w:name w:val="页脚 字符"/>
    <w:link w:val="afc"/>
    <w:uiPriority w:val="99"/>
    <w:qFormat/>
    <w:rPr>
      <w:rFonts w:ascii="Times New Roman" w:eastAsia="PMingLiU" w:hAnsi="Times New Roman"/>
      <w:kern w:val="2"/>
      <w:lang w:eastAsia="zh-TW"/>
    </w:rPr>
  </w:style>
  <w:style w:type="character" w:customStyle="1" w:styleId="aff">
    <w:name w:val="批注主题 字符"/>
    <w:basedOn w:val="af7"/>
    <w:link w:val="afe"/>
    <w:uiPriority w:val="99"/>
    <w:semiHidden/>
    <w:qFormat/>
    <w:rPr>
      <w:rFonts w:ascii="宋体" w:hAnsi="宋体" w:cs="宋体"/>
      <w:b/>
      <w:bCs/>
      <w:sz w:val="24"/>
      <w:szCs w:val="24"/>
    </w:rPr>
  </w:style>
  <w:style w:type="character" w:customStyle="1" w:styleId="aff2">
    <w:name w:val="批注框文本 字符"/>
    <w:link w:val="aff1"/>
    <w:uiPriority w:val="99"/>
    <w:semiHidden/>
    <w:qFormat/>
    <w:rPr>
      <w:rFonts w:ascii="宋体" w:hAnsi="宋体"/>
      <w:kern w:val="2"/>
      <w:sz w:val="18"/>
      <w:szCs w:val="18"/>
    </w:rPr>
  </w:style>
  <w:style w:type="character" w:customStyle="1" w:styleId="50">
    <w:name w:val="标题 5 字符"/>
    <w:basedOn w:val="a1"/>
    <w:uiPriority w:val="9"/>
    <w:semiHidden/>
    <w:qFormat/>
    <w:rPr>
      <w:rFonts w:ascii="宋体" w:hAnsi="宋体"/>
      <w:b/>
      <w:bCs/>
      <w:kern w:val="2"/>
      <w:sz w:val="28"/>
      <w:szCs w:val="28"/>
    </w:rPr>
  </w:style>
  <w:style w:type="paragraph" w:customStyle="1" w:styleId="aff4">
    <w:name w:val="網文正文"/>
    <w:basedOn w:val="a0"/>
    <w:link w:val="Char"/>
    <w:qFormat/>
    <w:pPr>
      <w:spacing w:line="480" w:lineRule="auto"/>
      <w:ind w:firstLineChars="200" w:firstLine="200"/>
      <w:textAlignment w:val="center"/>
    </w:pPr>
    <w:rPr>
      <w:sz w:val="28"/>
    </w:rPr>
  </w:style>
  <w:style w:type="character" w:customStyle="1" w:styleId="Char">
    <w:name w:val="網文正文 Char"/>
    <w:link w:val="aff4"/>
    <w:qFormat/>
    <w:rPr>
      <w:rFonts w:ascii="宋体" w:hAnsi="宋体"/>
      <w:kern w:val="2"/>
      <w:sz w:val="28"/>
      <w:szCs w:val="22"/>
    </w:rPr>
  </w:style>
  <w:style w:type="paragraph" w:customStyle="1" w:styleId="aff5">
    <w:name w:val="網文引用"/>
    <w:basedOn w:val="a0"/>
    <w:link w:val="Char0"/>
    <w:qFormat/>
    <w:pPr>
      <w:tabs>
        <w:tab w:val="left" w:pos="397"/>
      </w:tabs>
      <w:overflowPunct w:val="0"/>
      <w:topLinePunct/>
      <w:autoSpaceDE w:val="0"/>
      <w:autoSpaceDN w:val="0"/>
      <w:adjustRightInd w:val="0"/>
      <w:spacing w:beforeLines="150" w:before="150" w:afterLines="150" w:after="150" w:line="480" w:lineRule="auto"/>
      <w:ind w:left="420" w:firstLineChars="200" w:firstLine="200"/>
      <w:contextualSpacing/>
      <w:textAlignment w:val="baseline"/>
    </w:pPr>
    <w:rPr>
      <w:rFonts w:ascii="楷体" w:eastAsia="楷体" w:hAnsi="楷体"/>
      <w:spacing w:val="4"/>
      <w:kern w:val="0"/>
      <w:lang w:eastAsia="zh-TW"/>
    </w:rPr>
  </w:style>
  <w:style w:type="character" w:customStyle="1" w:styleId="Char0">
    <w:name w:val="網文引用 Char"/>
    <w:link w:val="aff5"/>
    <w:qFormat/>
    <w:rPr>
      <w:rFonts w:ascii="楷体" w:eastAsia="楷体" w:hAnsi="楷体"/>
      <w:spacing w:val="4"/>
      <w:sz w:val="24"/>
      <w:szCs w:val="22"/>
      <w:lang w:eastAsia="zh-TW"/>
    </w:rPr>
  </w:style>
  <w:style w:type="character" w:customStyle="1" w:styleId="Char1">
    <w:name w:val="脚注文本 Char"/>
    <w:uiPriority w:val="99"/>
    <w:qFormat/>
    <w:rPr>
      <w:rFonts w:ascii="宋体"/>
      <w:kern w:val="2"/>
      <w:sz w:val="18"/>
      <w:szCs w:val="18"/>
    </w:rPr>
  </w:style>
  <w:style w:type="paragraph" w:customStyle="1" w:styleId="aff6">
    <w:name w:val="網文正文頂格"/>
    <w:basedOn w:val="aff4"/>
    <w:qFormat/>
    <w:pPr>
      <w:ind w:firstLineChars="0" w:firstLine="0"/>
      <w:jc w:val="left"/>
    </w:pPr>
  </w:style>
  <w:style w:type="paragraph" w:customStyle="1" w:styleId="aff7">
    <w:name w:val="網文標題"/>
    <w:basedOn w:val="a0"/>
    <w:link w:val="Char2"/>
    <w:qFormat/>
    <w:pPr>
      <w:jc w:val="center"/>
    </w:pPr>
    <w:rPr>
      <w:rFonts w:ascii="黑体"/>
      <w:b/>
      <w:sz w:val="32"/>
      <w:szCs w:val="44"/>
    </w:rPr>
  </w:style>
  <w:style w:type="character" w:customStyle="1" w:styleId="Char2">
    <w:name w:val="網文標題 Char"/>
    <w:link w:val="aff7"/>
    <w:qFormat/>
    <w:rPr>
      <w:rFonts w:ascii="黑体"/>
      <w:b/>
      <w:kern w:val="2"/>
      <w:sz w:val="32"/>
      <w:szCs w:val="44"/>
    </w:rPr>
  </w:style>
  <w:style w:type="paragraph" w:customStyle="1" w:styleId="aff8">
    <w:name w:val="網文作者"/>
    <w:basedOn w:val="a0"/>
    <w:link w:val="Char3"/>
    <w:qFormat/>
    <w:pPr>
      <w:jc w:val="center"/>
    </w:pPr>
    <w:rPr>
      <w:b/>
      <w:sz w:val="28"/>
      <w:lang w:eastAsia="zh-TW"/>
    </w:rPr>
  </w:style>
  <w:style w:type="character" w:customStyle="1" w:styleId="Char3">
    <w:name w:val="網文作者 Char"/>
    <w:link w:val="aff8"/>
    <w:qFormat/>
    <w:rPr>
      <w:rFonts w:ascii="宋体" w:hAnsi="宋体"/>
      <w:b/>
      <w:kern w:val="2"/>
      <w:sz w:val="28"/>
      <w:szCs w:val="22"/>
      <w:lang w:eastAsia="zh-TW"/>
    </w:rPr>
  </w:style>
  <w:style w:type="character" w:customStyle="1" w:styleId="st1">
    <w:name w:val="st1"/>
    <w:qFormat/>
  </w:style>
  <w:style w:type="paragraph" w:customStyle="1" w:styleId="110">
    <w:name w:val="标题 11"/>
    <w:basedOn w:val="a0"/>
    <w:next w:val="a0"/>
    <w:uiPriority w:val="9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customStyle="1" w:styleId="210">
    <w:name w:val="标题 21"/>
    <w:basedOn w:val="a0"/>
    <w:next w:val="a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customStyle="1" w:styleId="31">
    <w:name w:val="标题 31"/>
    <w:basedOn w:val="a0"/>
    <w:next w:val="a0"/>
    <w:uiPriority w:val="9"/>
    <w:unhideWhenUsed/>
    <w:qFormat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paragraph" w:customStyle="1" w:styleId="14">
    <w:name w:val="无间隔1"/>
    <w:next w:val="aff9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ff9">
    <w:name w:val="No Spacing"/>
    <w:uiPriority w:val="1"/>
    <w:qFormat/>
    <w:pPr>
      <w:widowControl w:val="0"/>
      <w:jc w:val="both"/>
    </w:pPr>
    <w:rPr>
      <w:rFonts w:ascii="宋体" w:hAnsi="宋体"/>
      <w:kern w:val="2"/>
      <w:sz w:val="24"/>
      <w:szCs w:val="22"/>
    </w:rPr>
  </w:style>
  <w:style w:type="paragraph" w:customStyle="1" w:styleId="15">
    <w:name w:val="批注框文本1"/>
    <w:basedOn w:val="a0"/>
    <w:next w:val="aff1"/>
    <w:link w:val="Char4"/>
    <w:uiPriority w:val="99"/>
    <w:unhideWhenUsed/>
    <w:qFormat/>
    <w:rPr>
      <w:rFonts w:ascii="Calibri" w:hAnsi="Calibri"/>
      <w:kern w:val="0"/>
      <w:sz w:val="18"/>
      <w:szCs w:val="18"/>
    </w:rPr>
  </w:style>
  <w:style w:type="character" w:customStyle="1" w:styleId="Char4">
    <w:name w:val="批注框文本 Char"/>
    <w:link w:val="15"/>
    <w:uiPriority w:val="99"/>
    <w:semiHidden/>
    <w:qFormat/>
    <w:rPr>
      <w:sz w:val="18"/>
      <w:szCs w:val="18"/>
    </w:rPr>
  </w:style>
  <w:style w:type="paragraph" w:customStyle="1" w:styleId="16">
    <w:name w:val="列出段落1"/>
    <w:basedOn w:val="a0"/>
    <w:next w:val="affa"/>
    <w:uiPriority w:val="34"/>
    <w:qFormat/>
    <w:pPr>
      <w:spacing w:after="120" w:line="276" w:lineRule="auto"/>
      <w:ind w:firstLineChars="200" w:firstLine="420"/>
    </w:pPr>
    <w:rPr>
      <w:rFonts w:ascii="Calibri" w:hAnsi="Calibri"/>
      <w:sz w:val="21"/>
    </w:rPr>
  </w:style>
  <w:style w:type="paragraph" w:styleId="affa">
    <w:name w:val="List Paragraph"/>
    <w:basedOn w:val="a0"/>
    <w:uiPriority w:val="34"/>
    <w:qFormat/>
    <w:pPr>
      <w:ind w:firstLineChars="200" w:firstLine="420"/>
    </w:pPr>
  </w:style>
  <w:style w:type="character" w:customStyle="1" w:styleId="1Char1">
    <w:name w:val="标题 1 Char1"/>
    <w:uiPriority w:val="9"/>
    <w:qFormat/>
    <w:rPr>
      <w:rFonts w:ascii="宋体" w:hAnsi="宋体"/>
      <w:b/>
      <w:bCs/>
      <w:kern w:val="44"/>
      <w:sz w:val="44"/>
      <w:szCs w:val="44"/>
    </w:rPr>
  </w:style>
  <w:style w:type="character" w:customStyle="1" w:styleId="2Char1">
    <w:name w:val="标题 2 Char1"/>
    <w:uiPriority w:val="9"/>
    <w:semiHidden/>
    <w:qFormat/>
    <w:rPr>
      <w:rFonts w:ascii="Calibri Light" w:eastAsia="宋体" w:hAnsi="Calibri Light" w:cs="Times New Roman"/>
      <w:b/>
      <w:bCs/>
      <w:kern w:val="2"/>
      <w:sz w:val="32"/>
      <w:szCs w:val="32"/>
    </w:rPr>
  </w:style>
  <w:style w:type="character" w:customStyle="1" w:styleId="3Char1">
    <w:name w:val="标题 3 Char1"/>
    <w:uiPriority w:val="9"/>
    <w:semiHidden/>
    <w:qFormat/>
    <w:rPr>
      <w:rFonts w:ascii="宋体" w:hAnsi="宋体"/>
      <w:b/>
      <w:bCs/>
      <w:kern w:val="2"/>
      <w:sz w:val="32"/>
      <w:szCs w:val="32"/>
    </w:rPr>
  </w:style>
  <w:style w:type="character" w:customStyle="1" w:styleId="apple-converted-space">
    <w:name w:val="apple-converted-space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customStyle="1" w:styleId="Char10">
    <w:name w:val="Char1"/>
    <w:basedOn w:val="a0"/>
    <w:qFormat/>
    <w:rPr>
      <w:rFonts w:ascii="Tahoma" w:hAnsi="Tahoma"/>
      <w:szCs w:val="20"/>
    </w:rPr>
  </w:style>
  <w:style w:type="character" w:customStyle="1" w:styleId="postbody1">
    <w:name w:val="postbody1"/>
    <w:qFormat/>
    <w:rPr>
      <w:sz w:val="11"/>
      <w:szCs w:val="11"/>
    </w:rPr>
  </w:style>
  <w:style w:type="character" w:customStyle="1" w:styleId="hot">
    <w:name w:val="hot"/>
    <w:basedOn w:val="a1"/>
    <w:qFormat/>
  </w:style>
  <w:style w:type="character" w:customStyle="1" w:styleId="note">
    <w:name w:val="note"/>
    <w:qFormat/>
    <w:rPr>
      <w:color w:val="800080"/>
      <w:sz w:val="20"/>
      <w:szCs w:val="20"/>
    </w:rPr>
  </w:style>
  <w:style w:type="character" w:customStyle="1" w:styleId="CharChar7">
    <w:name w:val="Char Char7"/>
    <w:semiHidden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byline1">
    <w:name w:val="byline1"/>
    <w:qFormat/>
    <w:rPr>
      <w:color w:val="408080"/>
      <w:sz w:val="32"/>
      <w:szCs w:val="32"/>
    </w:rPr>
  </w:style>
  <w:style w:type="character" w:customStyle="1" w:styleId="Hyperlink0">
    <w:name w:val="Hyperlink.0"/>
    <w:qFormat/>
    <w:rPr>
      <w:rFonts w:ascii="HYKaiTiJ" w:eastAsia="HYKaiTiJ" w:hAnsi="HYKaiTiJ" w:cs="HYKaiTiJ"/>
      <w:sz w:val="22"/>
      <w:szCs w:val="22"/>
      <w:lang w:val="zh-TW" w:eastAsia="zh-TW"/>
    </w:rPr>
  </w:style>
  <w:style w:type="character" w:customStyle="1" w:styleId="affb">
    <w:name w:val="尾注文本 字符"/>
    <w:link w:val="17"/>
    <w:qFormat/>
    <w:rPr>
      <w:kern w:val="2"/>
      <w:sz w:val="21"/>
      <w:szCs w:val="24"/>
    </w:rPr>
  </w:style>
  <w:style w:type="paragraph" w:customStyle="1" w:styleId="17">
    <w:name w:val="尾注文本1"/>
    <w:basedOn w:val="a0"/>
    <w:next w:val="ae"/>
    <w:link w:val="affb"/>
    <w:uiPriority w:val="99"/>
    <w:unhideWhenUsed/>
    <w:qFormat/>
    <w:pPr>
      <w:snapToGrid w:val="0"/>
      <w:jc w:val="left"/>
    </w:pPr>
    <w:rPr>
      <w:rFonts w:ascii="Calibri" w:hAnsi="Calibri"/>
      <w:sz w:val="21"/>
      <w:szCs w:val="24"/>
    </w:rPr>
  </w:style>
  <w:style w:type="character" w:customStyle="1" w:styleId="affc">
    <w:name w:val="脚注文本 字符"/>
    <w:uiPriority w:val="99"/>
    <w:qFormat/>
    <w:rPr>
      <w:sz w:val="20"/>
      <w:szCs w:val="20"/>
    </w:rPr>
  </w:style>
  <w:style w:type="paragraph" w:customStyle="1" w:styleId="affd">
    <w:name w:val="注文"/>
    <w:basedOn w:val="a0"/>
    <w:qFormat/>
    <w:pPr>
      <w:ind w:leftChars="405" w:left="1155" w:hangingChars="10" w:hanging="21"/>
    </w:pPr>
    <w:rPr>
      <w:rFonts w:ascii="Calibri" w:hAnsi="Calibri"/>
      <w:color w:val="92D050"/>
      <w:sz w:val="21"/>
      <w:szCs w:val="21"/>
    </w:rPr>
  </w:style>
  <w:style w:type="paragraph" w:customStyle="1" w:styleId="affe">
    <w:name w:val="小標"/>
    <w:basedOn w:val="a0"/>
    <w:qFormat/>
    <w:pPr>
      <w:ind w:leftChars="53" w:left="708" w:hangingChars="200" w:hanging="560"/>
    </w:pPr>
    <w:rPr>
      <w:rFonts w:ascii="Calibri" w:hAnsi="Calibri"/>
      <w:sz w:val="21"/>
      <w:szCs w:val="24"/>
    </w:rPr>
  </w:style>
  <w:style w:type="character" w:customStyle="1" w:styleId="Char5">
    <w:name w:val="尾注文本 Char"/>
    <w:qFormat/>
    <w:rPr>
      <w:kern w:val="2"/>
      <w:sz w:val="21"/>
      <w:szCs w:val="24"/>
    </w:rPr>
  </w:style>
  <w:style w:type="character" w:customStyle="1" w:styleId="fontstyle01">
    <w:name w:val="fontstyle01"/>
    <w:basedOn w:val="a1"/>
    <w:qFormat/>
    <w:rPr>
      <w:rFonts w:ascii="TimesNewRomanPS-BoldMT" w:hAnsi="TimesNewRomanPS-BoldMT" w:hint="default"/>
      <w:b/>
      <w:bCs/>
      <w:color w:val="000000"/>
      <w:sz w:val="36"/>
      <w:szCs w:val="36"/>
    </w:rPr>
  </w:style>
  <w:style w:type="character" w:customStyle="1" w:styleId="fontstyle11">
    <w:name w:val="fontstyle11"/>
    <w:basedOn w:val="a1"/>
    <w:qFormat/>
    <w:rPr>
      <w:rFonts w:ascii="宋体" w:eastAsia="宋体" w:hAnsi="宋体" w:hint="eastAsia"/>
      <w:color w:val="000000"/>
      <w:sz w:val="36"/>
      <w:szCs w:val="36"/>
    </w:rPr>
  </w:style>
  <w:style w:type="character" w:customStyle="1" w:styleId="fontstyle21">
    <w:name w:val="fontstyle21"/>
    <w:basedOn w:val="a1"/>
    <w:qFormat/>
    <w:rPr>
      <w:rFonts w:ascii="Raanana" w:eastAsia="Raanana" w:hint="eastAsia"/>
      <w:color w:val="000000"/>
      <w:sz w:val="24"/>
      <w:szCs w:val="24"/>
    </w:rPr>
  </w:style>
  <w:style w:type="character" w:customStyle="1" w:styleId="fontstyle31">
    <w:name w:val="fontstyle31"/>
    <w:basedOn w:val="a1"/>
    <w:qFormat/>
    <w:rPr>
      <w:rFonts w:ascii="A new day begins" w:hAnsi="A new day begins" w:hint="default"/>
      <w:color w:val="000000"/>
      <w:sz w:val="24"/>
      <w:szCs w:val="24"/>
    </w:rPr>
  </w:style>
  <w:style w:type="character" w:customStyle="1" w:styleId="afff">
    <w:name w:val="标题 字符"/>
    <w:basedOn w:val="a1"/>
    <w:uiPriority w:val="10"/>
    <w:qFormat/>
    <w:rPr>
      <w:rFonts w:ascii="方正中等线_GBK" w:eastAsia="方正中等线_GBK" w:hAnsi="方正中等线_GBK" w:cs="Times New Roman"/>
      <w:b/>
      <w:bCs/>
      <w:kern w:val="2"/>
      <w:sz w:val="32"/>
      <w:szCs w:val="32"/>
    </w:rPr>
  </w:style>
  <w:style w:type="character" w:customStyle="1" w:styleId="WW-FootnoteReference1">
    <w:name w:val="WW-Footnote Reference1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WW-EndnoteReference12345678">
    <w:name w:val="WW-Endnote Reference12345678"/>
    <w:qFormat/>
    <w:rPr>
      <w:vertAlign w:val="superscript"/>
    </w:rPr>
  </w:style>
  <w:style w:type="paragraph" w:customStyle="1" w:styleId="ListHeading">
    <w:name w:val="List Heading"/>
    <w:basedOn w:val="a0"/>
    <w:next w:val="a0"/>
    <w:qFormat/>
    <w:pPr>
      <w:widowControl/>
      <w:suppressAutoHyphens/>
      <w:jc w:val="left"/>
    </w:pPr>
    <w:rPr>
      <w:rFonts w:ascii="Times New Roman" w:eastAsia="Times New Roman" w:hAnsi="Times New Roman"/>
      <w:kern w:val="1"/>
      <w:szCs w:val="24"/>
      <w:lang w:eastAsia="ar-SA"/>
    </w:rPr>
  </w:style>
  <w:style w:type="paragraph" w:customStyle="1" w:styleId="Quotations">
    <w:name w:val="Quotations"/>
    <w:basedOn w:val="a0"/>
    <w:qFormat/>
    <w:pPr>
      <w:widowControl/>
      <w:suppressAutoHyphens/>
      <w:spacing w:after="283"/>
      <w:ind w:left="567" w:right="567"/>
      <w:jc w:val="left"/>
    </w:pPr>
    <w:rPr>
      <w:rFonts w:ascii="Times New Roman" w:eastAsia="Times New Roman" w:hAnsi="Times New Roman"/>
      <w:kern w:val="1"/>
      <w:szCs w:val="24"/>
      <w:lang w:eastAsia="ar-SA"/>
    </w:rPr>
  </w:style>
  <w:style w:type="paragraph" w:customStyle="1" w:styleId="Pa61">
    <w:name w:val="Pa6+1"/>
    <w:basedOn w:val="a0"/>
    <w:next w:val="a0"/>
    <w:qFormat/>
    <w:pPr>
      <w:widowControl/>
      <w:suppressAutoHyphens/>
      <w:spacing w:line="281" w:lineRule="atLeast"/>
      <w:jc w:val="left"/>
    </w:pPr>
    <w:rPr>
      <w:rFonts w:ascii="Times New Roman" w:hAnsi="Times New Roman" w:cs="Bangla MN"/>
      <w:kern w:val="1"/>
      <w:szCs w:val="24"/>
      <w:lang w:eastAsia="ar-SA"/>
    </w:rPr>
  </w:style>
  <w:style w:type="character" w:customStyle="1" w:styleId="divimport1">
    <w:name w:val="divimport1"/>
    <w:basedOn w:val="a1"/>
    <w:qFormat/>
    <w:rPr>
      <w:rFonts w:ascii="宋体" w:eastAsia="宋体" w:hAnsi="宋体" w:hint="eastAsia"/>
      <w:sz w:val="21"/>
      <w:szCs w:val="21"/>
      <w:shd w:val="clear" w:color="auto" w:fill="FCFCFC"/>
    </w:rPr>
  </w:style>
  <w:style w:type="paragraph" w:customStyle="1" w:styleId="CharCharChar1">
    <w:name w:val="脚注文本 Char Char Char1"/>
    <w:basedOn w:val="a0"/>
    <w:next w:val="afb"/>
    <w:unhideWhenUsed/>
    <w:qFormat/>
    <w:pPr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18">
    <w:name w:val="超链接1"/>
    <w:basedOn w:val="a1"/>
    <w:uiPriority w:val="99"/>
    <w:unhideWhenUsed/>
    <w:qFormat/>
    <w:rPr>
      <w:color w:val="0000FF"/>
      <w:u w:val="single"/>
    </w:rPr>
  </w:style>
  <w:style w:type="paragraph" w:customStyle="1" w:styleId="19">
    <w:name w:val="页眉1"/>
    <w:basedOn w:val="a0"/>
    <w:next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paragraph" w:customStyle="1" w:styleId="1a">
    <w:name w:val="页脚1"/>
    <w:basedOn w:val="a0"/>
    <w:next w:val="af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paragraph" w:customStyle="1" w:styleId="CharCharCharCharCharCharChar">
    <w:name w:val="Char Char Char Char Char Char Char"/>
    <w:basedOn w:val="a0"/>
    <w:qFormat/>
    <w:rPr>
      <w:rFonts w:ascii="Tahoma" w:hAnsi="Tahoma"/>
      <w:bCs/>
      <w:szCs w:val="20"/>
    </w:rPr>
  </w:style>
  <w:style w:type="paragraph" w:customStyle="1" w:styleId="CharCharCharCharCharCharChar6">
    <w:name w:val="Char Char Char Char Char Char Char6"/>
    <w:basedOn w:val="a0"/>
    <w:qFormat/>
    <w:rPr>
      <w:rFonts w:ascii="Tahoma" w:hAnsi="Tahoma"/>
      <w:bCs/>
      <w:szCs w:val="20"/>
    </w:rPr>
  </w:style>
  <w:style w:type="paragraph" w:customStyle="1" w:styleId="CharCharCharCharCharCharChar5">
    <w:name w:val="Char Char Char Char Char Char Char5"/>
    <w:basedOn w:val="a0"/>
    <w:qFormat/>
    <w:rPr>
      <w:rFonts w:ascii="Tahoma" w:hAnsi="Tahoma"/>
      <w:bCs/>
      <w:szCs w:val="20"/>
    </w:rPr>
  </w:style>
  <w:style w:type="paragraph" w:customStyle="1" w:styleId="CharCharCharCharCharCharChar4">
    <w:name w:val="Char Char Char Char Char Char Char4"/>
    <w:basedOn w:val="a0"/>
    <w:qFormat/>
    <w:rPr>
      <w:rFonts w:ascii="Tahoma" w:hAnsi="Tahoma"/>
      <w:bCs/>
      <w:szCs w:val="20"/>
    </w:rPr>
  </w:style>
  <w:style w:type="paragraph" w:customStyle="1" w:styleId="CharCharCharCharCharCharChar3">
    <w:name w:val="Char Char Char Char Char Char Char3"/>
    <w:basedOn w:val="a0"/>
    <w:qFormat/>
    <w:rPr>
      <w:rFonts w:ascii="Tahoma" w:hAnsi="Tahoma"/>
      <w:bCs/>
      <w:szCs w:val="20"/>
    </w:rPr>
  </w:style>
  <w:style w:type="paragraph" w:customStyle="1" w:styleId="CharCharCharCharCharCharChar2">
    <w:name w:val="Char Char Char Char Char Char Char2"/>
    <w:basedOn w:val="a0"/>
    <w:qFormat/>
    <w:rPr>
      <w:rFonts w:ascii="Tahoma" w:hAnsi="Tahoma"/>
      <w:bCs/>
      <w:szCs w:val="20"/>
    </w:rPr>
  </w:style>
  <w:style w:type="paragraph" w:customStyle="1" w:styleId="CharCharCharCharCharCharChar1">
    <w:name w:val="Char Char Char Char Char Char Char1"/>
    <w:basedOn w:val="a0"/>
    <w:qFormat/>
    <w:rPr>
      <w:rFonts w:ascii="Tahoma" w:hAnsi="Tahoma"/>
      <w:bCs/>
      <w:szCs w:val="20"/>
    </w:rPr>
  </w:style>
  <w:style w:type="character" w:customStyle="1" w:styleId="firstpagedate1">
    <w:name w:val="firstpagedate1"/>
    <w:qFormat/>
    <w:rPr>
      <w:rFonts w:ascii="簡宋" w:hAnsi="簡宋" w:hint="default"/>
      <w:color w:val="5AAA5A"/>
      <w:sz w:val="18"/>
      <w:szCs w:val="18"/>
    </w:rPr>
  </w:style>
  <w:style w:type="character" w:customStyle="1" w:styleId="firstpagedate">
    <w:name w:val="firstpagedate"/>
    <w:basedOn w:val="a1"/>
    <w:qFormat/>
  </w:style>
  <w:style w:type="character" w:customStyle="1" w:styleId="1b">
    <w:name w:val="访问过的超链接1"/>
    <w:basedOn w:val="a1"/>
    <w:uiPriority w:val="99"/>
    <w:unhideWhenUsed/>
    <w:qFormat/>
    <w:rPr>
      <w:color w:val="800080"/>
      <w:u w:val="single"/>
    </w:rPr>
  </w:style>
  <w:style w:type="character" w:customStyle="1" w:styleId="1c">
    <w:name w:val="未处理的提及1"/>
    <w:basedOn w:val="a1"/>
    <w:uiPriority w:val="99"/>
    <w:unhideWhenUsed/>
    <w:qFormat/>
    <w:rPr>
      <w:color w:val="605E5C"/>
      <w:shd w:val="clear" w:color="auto" w:fill="E1DFDD"/>
    </w:rPr>
  </w:style>
  <w:style w:type="paragraph" w:customStyle="1" w:styleId="1d">
    <w:name w:val="列表段落1"/>
    <w:basedOn w:val="a0"/>
    <w:next w:val="affa"/>
    <w:uiPriority w:val="34"/>
    <w:qFormat/>
    <w:pPr>
      <w:ind w:firstLineChars="200" w:firstLine="420"/>
    </w:pPr>
    <w:rPr>
      <w:rFonts w:ascii="等线" w:eastAsia="等线" w:hAnsi="等线"/>
      <w:bCs/>
      <w:sz w:val="21"/>
      <w:szCs w:val="21"/>
    </w:rPr>
  </w:style>
  <w:style w:type="character" w:customStyle="1" w:styleId="1e">
    <w:name w:val="批注框文本 字符1"/>
    <w:basedOn w:val="a1"/>
    <w:uiPriority w:val="99"/>
    <w:semiHidden/>
    <w:qFormat/>
    <w:rPr>
      <w:sz w:val="18"/>
      <w:szCs w:val="18"/>
    </w:rPr>
  </w:style>
  <w:style w:type="character" w:customStyle="1" w:styleId="1f">
    <w:name w:val="页眉 字符1"/>
    <w:basedOn w:val="a1"/>
    <w:uiPriority w:val="99"/>
    <w:qFormat/>
    <w:rPr>
      <w:sz w:val="18"/>
      <w:szCs w:val="18"/>
    </w:rPr>
  </w:style>
  <w:style w:type="character" w:customStyle="1" w:styleId="1f0">
    <w:name w:val="页脚 字符1"/>
    <w:basedOn w:val="a1"/>
    <w:uiPriority w:val="99"/>
    <w:qFormat/>
    <w:rPr>
      <w:sz w:val="18"/>
      <w:szCs w:val="18"/>
    </w:rPr>
  </w:style>
  <w:style w:type="character" w:customStyle="1" w:styleId="swbf">
    <w:name w:val="swbf"/>
    <w:basedOn w:val="a1"/>
    <w:qFormat/>
  </w:style>
  <w:style w:type="character" w:customStyle="1" w:styleId="ywyy">
    <w:name w:val="ywyy"/>
    <w:basedOn w:val="a1"/>
    <w:qFormat/>
  </w:style>
  <w:style w:type="character" w:customStyle="1" w:styleId="swdz">
    <w:name w:val="swdz"/>
    <w:basedOn w:val="a1"/>
    <w:qFormat/>
  </w:style>
  <w:style w:type="character" w:customStyle="1" w:styleId="afff0">
    <w:name w:val="造字"/>
    <w:qFormat/>
    <w:rPr>
      <w:rFonts w:ascii="经典繁超宋" w:eastAsia="方正颜宋体"/>
      <w:sz w:val="32"/>
      <w:szCs w:val="52"/>
      <w:lang w:eastAsia="zh-CN"/>
    </w:rPr>
  </w:style>
  <w:style w:type="character" w:customStyle="1" w:styleId="111">
    <w:name w:val="未处理的提及11"/>
    <w:basedOn w:val="a1"/>
    <w:uiPriority w:val="99"/>
    <w:unhideWhenUsed/>
    <w:qFormat/>
    <w:rPr>
      <w:color w:val="605E5C"/>
      <w:shd w:val="clear" w:color="auto" w:fill="E1DFDD"/>
    </w:rPr>
  </w:style>
  <w:style w:type="character" w:customStyle="1" w:styleId="afff1">
    <w:name w:val="反切"/>
    <w:qFormat/>
    <w:rPr>
      <w:rFonts w:ascii="宋体" w:eastAsia="方正颜宋体" w:hAnsi="宋体"/>
      <w:color w:val="800000"/>
      <w:sz w:val="15"/>
      <w:szCs w:val="15"/>
    </w:rPr>
  </w:style>
  <w:style w:type="character" w:customStyle="1" w:styleId="afff2">
    <w:name w:val="控呇湮佽恅苤蚼 红色"/>
    <w:qFormat/>
    <w:rPr>
      <w:rFonts w:ascii="华文仿宋" w:eastAsia="华文仿宋" w:hAnsi="华文仿宋"/>
      <w:color w:val="FF0000"/>
    </w:rPr>
  </w:style>
  <w:style w:type="character" w:customStyle="1" w:styleId="fieldname">
    <w:name w:val="fieldname"/>
    <w:basedOn w:val="a1"/>
    <w:qFormat/>
  </w:style>
  <w:style w:type="character" w:customStyle="1" w:styleId="fieldvalue">
    <w:name w:val="fieldvalue"/>
    <w:basedOn w:val="a1"/>
    <w:qFormat/>
  </w:style>
  <w:style w:type="character" w:customStyle="1" w:styleId="number">
    <w:name w:val="number"/>
    <w:qFormat/>
    <w:rPr>
      <w:color w:val="0033FF"/>
    </w:rPr>
  </w:style>
  <w:style w:type="character" w:customStyle="1" w:styleId="lzspan">
    <w:name w:val="lzspan"/>
    <w:qFormat/>
  </w:style>
  <w:style w:type="paragraph" w:customStyle="1" w:styleId="a">
    <w:name w:val="論著"/>
    <w:basedOn w:val="affa"/>
    <w:link w:val="afff3"/>
    <w:qFormat/>
    <w:pPr>
      <w:numPr>
        <w:numId w:val="1"/>
      </w:numPr>
      <w:wordWrap w:val="0"/>
      <w:spacing w:line="360" w:lineRule="auto"/>
      <w:ind w:left="420" w:firstLineChars="0" w:hanging="420"/>
    </w:pPr>
    <w:rPr>
      <w:szCs w:val="28"/>
    </w:rPr>
  </w:style>
  <w:style w:type="character" w:customStyle="1" w:styleId="afff3">
    <w:name w:val="論著 字符"/>
    <w:basedOn w:val="a1"/>
    <w:link w:val="a"/>
    <w:qFormat/>
    <w:rPr>
      <w:rFonts w:ascii="宋体" w:hAnsi="宋体"/>
      <w:kern w:val="2"/>
      <w:sz w:val="24"/>
      <w:szCs w:val="28"/>
    </w:rPr>
  </w:style>
  <w:style w:type="character" w:customStyle="1" w:styleId="nyfontcontent">
    <w:name w:val="ny_font_content"/>
    <w:basedOn w:val="a1"/>
    <w:qFormat/>
  </w:style>
  <w:style w:type="character" w:customStyle="1" w:styleId="22">
    <w:name w:val="未处理的提及2"/>
    <w:basedOn w:val="a1"/>
    <w:uiPriority w:val="99"/>
    <w:unhideWhenUsed/>
    <w:qFormat/>
    <w:rPr>
      <w:color w:val="605E5C"/>
      <w:shd w:val="clear" w:color="auto" w:fill="E1DFDD"/>
    </w:rPr>
  </w:style>
  <w:style w:type="character" w:customStyle="1" w:styleId="zi21">
    <w:name w:val="zi21"/>
    <w:basedOn w:val="a1"/>
    <w:qFormat/>
    <w:rPr>
      <w:rFonts w:ascii="Gill Sans" w:eastAsia="Gill Sans" w:hAnsi="Gill Sans" w:hint="eastAsia"/>
    </w:rPr>
  </w:style>
  <w:style w:type="paragraph" w:customStyle="1" w:styleId="afff4">
    <w:name w:val="样式"/>
    <w:qFormat/>
    <w:pPr>
      <w:widowControl w:val="0"/>
      <w:autoSpaceDE w:val="0"/>
      <w:autoSpaceDN w:val="0"/>
      <w:adjustRightInd w:val="0"/>
    </w:pPr>
    <w:rPr>
      <w:rFonts w:ascii="宋体" w:cs="宋体"/>
      <w:sz w:val="24"/>
      <w:szCs w:val="24"/>
    </w:rPr>
  </w:style>
  <w:style w:type="table" w:customStyle="1" w:styleId="1f1">
    <w:name w:val="网格型1"/>
    <w:basedOn w:val="a2"/>
    <w:uiPriority w:val="5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-tooltip">
    <w:name w:val="title-tooltip"/>
    <w:basedOn w:val="a1"/>
    <w:qFormat/>
  </w:style>
  <w:style w:type="character" w:customStyle="1" w:styleId="afff5">
    <w:name w:val="腳注 字符"/>
    <w:link w:val="afff6"/>
    <w:qFormat/>
    <w:rPr>
      <w:sz w:val="18"/>
      <w:szCs w:val="28"/>
      <w:lang w:eastAsia="zh-TW"/>
    </w:rPr>
  </w:style>
  <w:style w:type="paragraph" w:customStyle="1" w:styleId="afff6">
    <w:name w:val="腳注"/>
    <w:basedOn w:val="afb"/>
    <w:link w:val="afff5"/>
    <w:qFormat/>
    <w:pPr>
      <w:jc w:val="both"/>
    </w:pPr>
    <w:rPr>
      <w:rFonts w:eastAsia="宋体"/>
      <w:sz w:val="18"/>
      <w:szCs w:val="28"/>
      <w:lang w:eastAsia="zh-CN"/>
    </w:rPr>
  </w:style>
  <w:style w:type="character" w:customStyle="1" w:styleId="afff7">
    <w:name w:val="下沉 字符"/>
    <w:basedOn w:val="a1"/>
    <w:qFormat/>
    <w:rPr>
      <w:rFonts w:ascii="Waseem" w:eastAsia="Waseem" w:hAnsi="Waseem" w:cs="宋体" w:hint="default"/>
      <w:lang w:eastAsia="zh-TW"/>
    </w:rPr>
  </w:style>
  <w:style w:type="paragraph" w:customStyle="1" w:styleId="afff8">
    <w:name w:val="寫作日期"/>
    <w:basedOn w:val="a0"/>
    <w:link w:val="afff9"/>
    <w:qFormat/>
    <w:pPr>
      <w:spacing w:beforeLines="100" w:before="240" w:line="360" w:lineRule="auto"/>
      <w:jc w:val="right"/>
    </w:pPr>
    <w:rPr>
      <w:rFonts w:ascii="Times New Roman" w:hAnsi="Times New Roman"/>
      <w:sz w:val="21"/>
      <w:szCs w:val="21"/>
    </w:rPr>
  </w:style>
  <w:style w:type="character" w:customStyle="1" w:styleId="afff9">
    <w:name w:val="寫作日期 字符"/>
    <w:basedOn w:val="a1"/>
    <w:link w:val="afff8"/>
    <w:qFormat/>
  </w:style>
  <w:style w:type="character" w:customStyle="1" w:styleId="body1">
    <w:name w:val="body1"/>
    <w:basedOn w:val="a1"/>
    <w:qFormat/>
    <w:rPr>
      <w:rFonts w:ascii="宋体" w:eastAsia="宋体" w:hAnsi="宋体" w:hint="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237</Words>
  <Characters>1356</Characters>
  <Application>Microsoft Office Word</Application>
  <DocSecurity>0</DocSecurity>
  <Lines>11</Lines>
  <Paragraphs>3</Paragraphs>
  <ScaleCrop>false</ScaleCrop>
  <Company>GWZ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復旦大學出土文獻與古文字研究中心</dc:title>
  <dc:subject>復旦大學出土文獻與古文字研究中心</dc:subject>
  <dc:creator>gwz</dc:creator>
  <cp:lastModifiedBy>YR M</cp:lastModifiedBy>
  <cp:revision>286</cp:revision>
  <dcterms:created xsi:type="dcterms:W3CDTF">2018-01-29T01:07:00Z</dcterms:created>
  <dcterms:modified xsi:type="dcterms:W3CDTF">2026-04-01T06:18:00Z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309ff620ad76616861290f234b7f9af256d5ee33649d63cb7ce801945e0e44d0</vt:lpwstr>
  </property>
  <property fmtid="{D5CDD505-2E9C-101B-9397-08002B2CF9AE}" pid="3" name="KSOTemplateDocerSaveRecord">
    <vt:lpwstr>eyJoZGlkIjoiNWY3ZTkyZDA1ZmY0Y2M1NDlhYzU2NmM4OTMxODk3ZGMiLCJ1c2VySWQiOiIxNzQyOTg2MTY1In0=</vt:lpwstr>
  </property>
  <property fmtid="{D5CDD505-2E9C-101B-9397-08002B2CF9AE}" pid="4" name="KSOProductBuildVer">
    <vt:lpwstr>3076-12.1.25205.25205</vt:lpwstr>
  </property>
  <property fmtid="{D5CDD505-2E9C-101B-9397-08002B2CF9AE}" pid="5" name="ICV">
    <vt:lpwstr>8652C8473560A8DA6CB3CC69B38795E6_43</vt:lpwstr>
  </property>
</Properties>
</file>