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DE9E4">
      <w:pPr>
        <w:pStyle w:val="77"/>
        <w:bidi w:val="0"/>
        <w:rPr>
          <w:rFonts w:hint="eastAsia"/>
        </w:rPr>
      </w:pPr>
      <w:r>
        <w:rPr>
          <w:rFonts w:hint="eastAsia"/>
        </w:rPr>
        <w:t>差鐘、差鎛銘文</w:t>
      </w:r>
      <w:r>
        <w:t>考釋</w:t>
      </w:r>
      <w:r>
        <w:rPr>
          <w:rFonts w:hint="eastAsia"/>
        </w:rPr>
        <w:t>（上）</w:t>
      </w:r>
    </w:p>
    <w:p w14:paraId="2231DB90">
      <w:pPr>
        <w:pStyle w:val="78"/>
        <w:bidi w:val="0"/>
        <w:rPr>
          <w:rFonts w:hint="eastAsia"/>
        </w:rPr>
      </w:pPr>
    </w:p>
    <w:p w14:paraId="6092B2F5">
      <w:pPr>
        <w:pStyle w:val="78"/>
        <w:bidi w:val="0"/>
      </w:pPr>
      <w:r>
        <w:rPr>
          <w:rFonts w:hint="eastAsia"/>
        </w:rPr>
        <w:t>張光裕</w:t>
      </w:r>
      <w:r>
        <w:t>、謝明文、郭理遠、傅修才</w:t>
      </w:r>
    </w:p>
    <w:p w14:paraId="19AA21CA">
      <w:pPr>
        <w:pStyle w:val="34"/>
        <w:bidi w:val="0"/>
      </w:pPr>
    </w:p>
    <w:p w14:paraId="76E846D4">
      <w:pPr>
        <w:pStyle w:val="34"/>
        <w:bidi w:val="0"/>
        <w:rPr>
          <w:sz w:val="28"/>
          <w:szCs w:val="28"/>
          <w:lang w:val="zh-CN"/>
        </w:rPr>
      </w:pPr>
      <w:r>
        <w:rPr>
          <w:lang w:val="zh-CN"/>
        </w:rPr>
        <w:t>某私人藏家收藏了一套</w:t>
      </w:r>
      <w:r>
        <w:rPr>
          <w:rFonts w:hint="eastAsia"/>
          <w:lang w:val="zh-CN"/>
        </w:rPr>
        <w:t>青銅</w:t>
      </w:r>
      <w:r>
        <w:rPr>
          <w:lang w:val="zh-CN"/>
        </w:rPr>
        <w:t>編鐘</w:t>
      </w:r>
      <w:r>
        <w:rPr>
          <w:rFonts w:hint="eastAsia"/>
          <w:lang w:val="zh-CN"/>
        </w:rPr>
        <w:t>與一套青</w:t>
      </w:r>
      <w:r>
        <w:rPr>
          <w:lang w:val="zh-CN"/>
        </w:rPr>
        <w:t>銅</w:t>
      </w:r>
      <w:r>
        <w:rPr>
          <w:rFonts w:hint="eastAsia"/>
          <w:lang w:val="zh-CN"/>
        </w:rPr>
        <w:t>編</w:t>
      </w:r>
      <w:r>
        <w:rPr>
          <w:lang w:val="zh-CN"/>
        </w:rPr>
        <w:t>鎛</w:t>
      </w:r>
      <w:r>
        <w:rPr>
          <w:rFonts w:hint="eastAsia"/>
        </w:rPr>
        <w:t>，</w:t>
      </w:r>
      <w:r>
        <w:rPr>
          <w:rFonts w:hint="eastAsia"/>
          <w:lang w:val="zh-CN"/>
        </w:rPr>
        <w:t>其中</w:t>
      </w:r>
      <w:bookmarkStart w:id="0" w:name="_Hlk219406557"/>
      <w:r>
        <w:rPr>
          <w:rFonts w:hint="eastAsia"/>
          <w:lang w:val="zh-CN"/>
        </w:rPr>
        <w:t>編</w:t>
      </w:r>
      <w:r>
        <w:rPr>
          <w:lang w:val="zh-CN"/>
        </w:rPr>
        <w:t>鐘</w:t>
      </w:r>
      <w:r>
        <w:rPr>
          <w:rFonts w:hint="eastAsia"/>
          <w:lang w:val="zh-CN"/>
        </w:rPr>
        <w:t>共</w:t>
      </w:r>
      <w:r>
        <w:rPr>
          <w:rFonts w:hint="eastAsia"/>
        </w:rPr>
        <w:t>9</w:t>
      </w:r>
      <w:r>
        <w:rPr>
          <w:rFonts w:hint="eastAsia"/>
          <w:lang w:val="zh-CN"/>
        </w:rPr>
        <w:t>件</w:t>
      </w:r>
      <w:r>
        <w:rPr>
          <w:rFonts w:hint="eastAsia"/>
        </w:rPr>
        <w:t>，</w:t>
      </w:r>
      <w:r>
        <w:rPr>
          <w:rFonts w:hint="eastAsia"/>
          <w:lang w:val="zh-CN"/>
        </w:rPr>
        <w:t>編</w:t>
      </w:r>
      <w:r>
        <w:rPr>
          <w:lang w:val="zh-CN"/>
        </w:rPr>
        <w:t>鎛</w:t>
      </w:r>
      <w:bookmarkEnd w:id="0"/>
      <w:r>
        <w:rPr>
          <w:rFonts w:hint="eastAsia"/>
          <w:lang w:val="zh-CN"/>
        </w:rPr>
        <w:t>共</w:t>
      </w:r>
      <w:r>
        <w:rPr>
          <w:rFonts w:hint="eastAsia"/>
        </w:rPr>
        <w:t>4</w:t>
      </w:r>
      <w:r>
        <w:rPr>
          <w:rFonts w:hint="eastAsia"/>
          <w:lang w:val="zh-CN"/>
        </w:rPr>
        <w:t>件</w:t>
      </w:r>
      <w:r>
        <w:rPr>
          <w:rFonts w:hint="eastAsia"/>
        </w:rPr>
        <w:t>，</w:t>
      </w:r>
      <w:r>
        <w:rPr>
          <w:rFonts w:hint="eastAsia"/>
          <w:lang w:val="zh-CN"/>
        </w:rPr>
        <w:t>皆</w:t>
      </w:r>
      <w:r>
        <w:rPr>
          <w:lang w:val="zh-CN"/>
        </w:rPr>
        <w:t>有銘文</w:t>
      </w:r>
      <w:r>
        <w:rPr>
          <w:rFonts w:hint="eastAsia"/>
          <w:lang w:val="zh-CN"/>
        </w:rPr>
        <w:t>。最近出版的《商周青銅器銘文暨圖像集成四編》</w:t>
      </w:r>
      <w:r>
        <w:rPr>
          <w:rStyle w:val="23"/>
          <w:rFonts w:ascii="宋体" w:hAnsi="宋体" w:eastAsia="宋体" w:cs="金文宋體"/>
          <w:kern w:val="0"/>
          <w:szCs w:val="24"/>
          <w:lang w:val="zh-CN"/>
        </w:rPr>
        <w:endnoteReference w:id="0"/>
      </w:r>
      <w:r>
        <w:rPr>
          <w:rFonts w:hint="eastAsia"/>
          <w:lang w:val="zh-CN"/>
        </w:rPr>
        <w:t>（下文簡稱</w:t>
      </w:r>
      <w:bookmarkStart w:id="1" w:name="_Hlk219453038"/>
      <w:r>
        <w:rPr>
          <w:rFonts w:hint="eastAsia"/>
          <w:lang w:val="zh-CN"/>
        </w:rPr>
        <w:t>《銘四》）</w:t>
      </w:r>
      <w:bookmarkEnd w:id="1"/>
      <w:r>
        <w:rPr>
          <w:rFonts w:hint="eastAsia"/>
          <w:lang w:val="zh-CN"/>
        </w:rPr>
        <w:t>將鐘稱之爲</w:t>
      </w:r>
      <w:r>
        <w:t>伯</w:t>
      </w:r>
      <w:r>
        <w:drawing>
          <wp:inline distT="0" distB="0" distL="0" distR="0">
            <wp:extent cx="131445" cy="143510"/>
            <wp:effectExtent l="0" t="0" r="1905" b="8890"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78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父</w:t>
      </w:r>
      <w:r>
        <w:rPr>
          <w:rFonts w:hint="eastAsia"/>
        </w:rPr>
        <w:t>鐘（《銘四》1154—1162），將鎛稱之爲</w:t>
      </w:r>
      <w:r>
        <w:t>伯</w:t>
      </w:r>
      <w:r>
        <w:drawing>
          <wp:inline distT="0" distB="0" distL="0" distR="0">
            <wp:extent cx="131445" cy="143510"/>
            <wp:effectExtent l="0" t="0" r="1905" b="8890"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78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父</w:t>
      </w:r>
      <w:r>
        <w:rPr>
          <w:rFonts w:hint="eastAsia"/>
        </w:rPr>
        <w:t>鎛（《銘四》）1186—1189），</w:t>
      </w:r>
      <w:r>
        <w:rPr>
          <w:rFonts w:hint="eastAsia"/>
          <w:lang w:val="zh-CN"/>
        </w:rPr>
        <w:t>公佈了它們的相關資料並附有比較準確的釋文。我們擬在《銘四》的基礎上對相關銘文略加討論。編鐘、編鎛銘文</w:t>
      </w:r>
      <w:r>
        <w:rPr>
          <w:rFonts w:hint="eastAsia"/>
        </w:rPr>
        <w:t>絕大部分係鑄銘（少數係刻銘）、</w:t>
      </w:r>
      <w:r>
        <w:t>反書</w:t>
      </w:r>
      <w:r>
        <w:rPr>
          <w:rFonts w:hint="eastAsia"/>
        </w:rPr>
        <w:t>、右行</w:t>
      </w:r>
      <w:r>
        <w:rPr>
          <w:rStyle w:val="23"/>
          <w:rFonts w:ascii="宋体" w:hAnsi="宋体" w:eastAsia="宋体" w:cs="金文宋體"/>
          <w:kern w:val="0"/>
          <w:szCs w:val="24"/>
        </w:rPr>
        <w:endnoteReference w:id="1"/>
      </w:r>
      <w:r>
        <w:rPr>
          <w:rFonts w:hint="eastAsia"/>
        </w:rPr>
        <w:t>。編鐘</w:t>
      </w:r>
      <w:r>
        <w:t>銘皆在舞部</w:t>
      </w:r>
      <w:r>
        <w:rPr>
          <w:rFonts w:hint="eastAsia"/>
        </w:rPr>
        <w:t>，頗為鮮見，</w:t>
      </w:r>
      <w:r>
        <w:t>銘文能連讀</w:t>
      </w:r>
      <w:r>
        <w:rPr>
          <w:rFonts w:hint="eastAsia"/>
        </w:rPr>
        <w:t>。編</w:t>
      </w:r>
      <w:r>
        <w:t>鎛</w:t>
      </w:r>
      <w:r>
        <w:rPr>
          <w:rFonts w:hint="eastAsia"/>
        </w:rPr>
        <w:t>銘在</w:t>
      </w:r>
      <w:r>
        <w:t>舞</w:t>
      </w:r>
      <w:r>
        <w:rPr>
          <w:rFonts w:hint="eastAsia"/>
        </w:rPr>
        <w:t>部與邊篆</w:t>
      </w:r>
      <w:r>
        <w:rPr>
          <w:rFonts w:hint="eastAsia"/>
          <w:lang w:eastAsia="zh-TW"/>
        </w:rPr>
        <w:t>。</w:t>
      </w:r>
      <w:r>
        <w:rPr>
          <w:lang w:val="zh-CN"/>
        </w:rPr>
        <w:t>據銘文</w:t>
      </w:r>
      <w:r>
        <w:rPr>
          <w:rFonts w:hint="eastAsia"/>
          <w:lang w:val="zh-CN"/>
        </w:rPr>
        <w:t>可知</w:t>
      </w:r>
      <w:r>
        <w:t>，</w:t>
      </w:r>
      <w:r>
        <w:rPr>
          <w:rFonts w:hint="eastAsia"/>
        </w:rPr>
        <w:t>編</w:t>
      </w:r>
      <w:r>
        <w:t>鐘</w:t>
      </w:r>
      <w:r>
        <w:rPr>
          <w:rFonts w:hint="eastAsia"/>
        </w:rPr>
        <w:t>、</w:t>
      </w:r>
      <w:r>
        <w:rPr>
          <w:rFonts w:hint="eastAsia"/>
          <w:lang w:val="zh-CN"/>
        </w:rPr>
        <w:t>編</w:t>
      </w:r>
      <w:r>
        <w:rPr>
          <w:lang w:val="zh-CN"/>
        </w:rPr>
        <w:t>鎛</w:t>
      </w:r>
      <w:r>
        <w:rPr>
          <w:rFonts w:hint="eastAsia"/>
          <w:lang w:val="zh-CN"/>
        </w:rPr>
        <w:t>當爲</w:t>
      </w:r>
      <w:r>
        <w:rPr>
          <w:lang w:val="zh-CN"/>
        </w:rPr>
        <w:t>同人所作</w:t>
      </w:r>
      <w:r>
        <w:rPr>
          <w:rFonts w:hint="eastAsia"/>
          <w:lang w:val="zh-CN"/>
        </w:rPr>
        <w:t>。</w:t>
      </w:r>
      <w:r>
        <w:rPr>
          <w:rFonts w:hint="eastAsia"/>
        </w:rPr>
        <w:t>從形制、字體及銘文內容來看，編鐘、編鎛可以確定爲春秋中期之器。鎛銘中有器主的祖考“左右晉公”、“左右獻文”等內容，“獻文”指的</w:t>
      </w:r>
      <w:r>
        <w:rPr>
          <w:rFonts w:hint="eastAsia"/>
          <w:sz w:val="28"/>
          <w:szCs w:val="28"/>
        </w:rPr>
        <w:t>是晉獻公和晉文公，據此可以把晉文公之後襄公的元年（前627年）作爲</w:t>
      </w:r>
      <w:bookmarkStart w:id="2" w:name="_Hlk109723100"/>
      <w:r>
        <w:rPr>
          <w:rFonts w:hint="eastAsia"/>
          <w:sz w:val="28"/>
          <w:szCs w:val="28"/>
        </w:rPr>
        <w:t>編鐘、編鎛</w:t>
      </w:r>
      <w:bookmarkEnd w:id="2"/>
      <w:r>
        <w:rPr>
          <w:rFonts w:hint="eastAsia"/>
          <w:sz w:val="28"/>
          <w:szCs w:val="28"/>
        </w:rPr>
        <w:t>鑄造時間的上限。下面分別介紹編鐘、編鎛的銘文。</w:t>
      </w:r>
    </w:p>
    <w:p w14:paraId="47F22D73">
      <w:pPr>
        <w:pStyle w:val="2"/>
        <w:spacing w:line="360" w:lineRule="auto"/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差編鐘銘文</w:t>
      </w:r>
    </w:p>
    <w:p w14:paraId="466F0201">
      <w:pPr>
        <w:pStyle w:val="34"/>
        <w:bidi w:val="0"/>
      </w:pPr>
      <w:r>
        <w:rPr>
          <w:rFonts w:hint="eastAsia"/>
          <w:sz w:val="28"/>
          <w:szCs w:val="28"/>
        </w:rPr>
        <w:t>編鐘一套9件，形制基本相同，大小相</w:t>
      </w:r>
      <w:r>
        <w:rPr>
          <w:rFonts w:hint="eastAsia"/>
        </w:rPr>
        <w:t>次。器身爲合瓦形，立面呈上窄下宽的梯形。平舞圓紐，下部敞口，口緣上弧。每面兩側各有三組乳釘狀枚，篆帶飾竊曲紋與小乳釘，鉦部無紋飾，鼓部爲竊曲紋，中部靠下有一圓渦紋。銘文計有24</w:t>
      </w:r>
      <w:r>
        <w:t>0</w:t>
      </w:r>
      <w:r>
        <w:rPr>
          <w:rFonts w:hint="eastAsia"/>
        </w:rPr>
        <w:t>多字。下面先按</w:t>
      </w:r>
      <w:r>
        <w:t>內容</w:t>
      </w:r>
      <w:r>
        <w:rPr>
          <w:rFonts w:hint="eastAsia"/>
        </w:rPr>
        <w:t>將銘文分</w:t>
      </w:r>
      <w:r>
        <w:t>作四段釋</w:t>
      </w:r>
      <w:r>
        <w:rPr>
          <w:rFonts w:hint="eastAsia"/>
        </w:rPr>
        <w:t>寫如下（前八鐘右行，第九鐘左行。全銘絕大多數字爲反書，我們摹寫的字形均爲水平翻轉後的字形，編鎛銘文同）：</w:t>
      </w:r>
    </w:p>
    <w:p w14:paraId="2BACAFDD">
      <w:pPr>
        <w:pStyle w:val="79"/>
        <w:bidi w:val="0"/>
        <w:rPr>
          <w:lang w:val="zh-CN"/>
        </w:rPr>
      </w:pPr>
      <w:r>
        <w:rPr>
          <w:rFonts w:hint="eastAsia"/>
          <w:lang w:val="zh-CN" w:eastAsia="zh-TW"/>
        </w:rPr>
        <w:t>唯王十又一月初吉丁亥</w:t>
      </w:r>
      <w:r>
        <w:rPr>
          <w:rFonts w:hint="eastAsia"/>
          <w:lang w:val="en-US" w:eastAsia="zh-TW"/>
        </w:rPr>
        <w:t>，有</w:t>
      </w:r>
      <w:r>
        <w:rPr>
          <w:rFonts w:hint="eastAsia"/>
          <w:lang w:val="en-US" w:eastAsia="zh-TW"/>
        </w:rPr>
        <w:endnoteReference w:id="2"/>
      </w:r>
      <w:r>
        <w:rPr>
          <w:rFonts w:hint="eastAsia"/>
          <w:lang w:val="en-US" w:eastAsia="zh-TW"/>
        </w:rPr>
        <w:t>中周奠（鄭）邑大內史兀（元）孫內史差孫白</w:t>
      </w:r>
      <w:r>
        <w:t>（伯）</w:t>
      </w:r>
      <w:r>
        <w:drawing>
          <wp:inline distT="0" distB="0" distL="0" distR="0">
            <wp:extent cx="131445" cy="143510"/>
            <wp:effectExtent l="0" t="0" r="1905" b="8890"/>
            <wp:docPr id="126" name="图片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2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78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Hlk219400917"/>
      <w:r>
        <w:rPr>
          <w:rFonts w:hint="eastAsia"/>
        </w:rPr>
        <w:t>（踊）</w:t>
      </w:r>
      <w:bookmarkEnd w:id="3"/>
      <w:r>
        <w:t>父</w:t>
      </w:r>
      <w:r>
        <w:rPr>
          <w:rFonts w:hint="eastAsia"/>
        </w:rPr>
        <w:t>用</w:t>
      </w:r>
      <w:r>
        <w:t>有</w:t>
      </w:r>
      <w:r>
        <w:rPr>
          <w:rFonts w:hint="eastAsia"/>
        </w:rPr>
        <w:t>吉金幺（玄）鏐【鐘甲】</w:t>
      </w:r>
      <w:r>
        <w:drawing>
          <wp:inline distT="0" distB="0" distL="0" distR="0">
            <wp:extent cx="132715" cy="143510"/>
            <wp:effectExtent l="0" t="0" r="635" b="8890"/>
            <wp:docPr id="1016" name="图片 1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" name="图片 10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鋁，用</w:t>
      </w:r>
      <w:r>
        <w:drawing>
          <wp:inline distT="0" distB="0" distL="0" distR="0">
            <wp:extent cx="226695" cy="217805"/>
            <wp:effectExtent l="0" t="0" r="1905" b="0"/>
            <wp:docPr id="278" name="图片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图片 27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370" cy="22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zh-CN"/>
        </w:rPr>
        <w:t>（鑄）鈴</w:t>
      </w:r>
      <w:r>
        <w:rPr>
          <w:lang w:val="zh-CN"/>
        </w:rPr>
        <w:t>鐘</w:t>
      </w:r>
      <w:r>
        <w:rPr>
          <w:rFonts w:hint="eastAsia"/>
          <w:lang w:val="zh-CN"/>
        </w:rPr>
        <w:t>、</w:t>
      </w:r>
      <w:r>
        <w:rPr>
          <w:rFonts w:hint="eastAsia"/>
        </w:rPr>
        <w:t>小</w:t>
      </w:r>
      <w:r>
        <w:rPr>
          <w:lang w:val="zh-CN"/>
        </w:rPr>
        <w:drawing>
          <wp:inline distT="0" distB="0" distL="0" distR="0">
            <wp:extent cx="292100" cy="272415"/>
            <wp:effectExtent l="0" t="0" r="0" b="0"/>
            <wp:docPr id="169" name="图片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图片 1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703" cy="2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鎛</w:t>
      </w:r>
      <w:r>
        <w:rPr>
          <w:rFonts w:hint="eastAsia"/>
        </w:rPr>
        <w:t>。唯用追孝，用𨓲</w:t>
      </w:r>
      <w:r>
        <w:t>（侃）</w:t>
      </w:r>
      <w:r>
        <w:rPr>
          <w:rFonts w:hint="eastAsia"/>
          <w:lang w:val="zh-CN"/>
        </w:rPr>
        <w:t>高</w:t>
      </w:r>
      <w:r>
        <w:rPr>
          <w:lang w:val="zh-CN"/>
        </w:rPr>
        <w:t>且（祖）皇考</w:t>
      </w:r>
      <w:r>
        <w:rPr>
          <w:rFonts w:hint="eastAsia"/>
          <w:lang w:val="zh-CN"/>
        </w:rPr>
        <w:t>。</w:t>
      </w:r>
    </w:p>
    <w:p w14:paraId="1AE38069">
      <w:pPr>
        <w:pStyle w:val="79"/>
        <w:bidi w:val="0"/>
        <w:rPr>
          <w:lang w:val="zh-CN"/>
        </w:rPr>
      </w:pPr>
      <w:r>
        <w:rPr>
          <w:rFonts w:hint="eastAsia"/>
          <w:lang w:val="zh-CN"/>
        </w:rPr>
        <w:t>六月既生</w:t>
      </w:r>
      <w:r>
        <w:rPr>
          <w:lang w:val="zh-CN"/>
        </w:rPr>
        <w:t>霸</w:t>
      </w:r>
      <w:r>
        <w:rPr>
          <w:rFonts w:hint="eastAsia"/>
          <w:lang w:val="zh-CN"/>
        </w:rPr>
        <w:t>乙</w:t>
      </w:r>
      <w:r>
        <w:rPr>
          <w:rFonts w:hint="eastAsia"/>
        </w:rPr>
        <w:t>【鐘乙】</w:t>
      </w:r>
      <w:r>
        <w:rPr>
          <w:rFonts w:hint="eastAsia"/>
          <w:lang w:val="zh-CN"/>
        </w:rPr>
        <w:t>丑，</w:t>
      </w:r>
      <w:r>
        <w:rPr>
          <w:lang w:val="zh-CN"/>
        </w:rPr>
        <w:t>王才（在）</w:t>
      </w:r>
      <w:r>
        <w:drawing>
          <wp:inline distT="0" distB="0" distL="0" distR="0">
            <wp:extent cx="170180" cy="185420"/>
            <wp:effectExtent l="0" t="0" r="1270" b="5080"/>
            <wp:docPr id="298" name="图片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图片 29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3621" cy="18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zh-CN"/>
        </w:rPr>
        <w:t>京，</w:t>
      </w:r>
      <w:r>
        <w:rPr>
          <w:rFonts w:hint="eastAsia"/>
        </w:rPr>
        <w:t>各（格）</w:t>
      </w:r>
      <w:r>
        <w:rPr>
          <w:lang w:val="zh-CN"/>
        </w:rPr>
        <w:t>大室，即立（位</w:t>
      </w:r>
      <w:r>
        <w:rPr>
          <w:rFonts w:hint="eastAsia"/>
          <w:lang w:val="zh-CN"/>
        </w:rPr>
        <w:t>）</w:t>
      </w:r>
      <w:r>
        <w:rPr>
          <w:lang w:val="zh-CN"/>
        </w:rPr>
        <w:t>。</w:t>
      </w:r>
      <w:r>
        <w:drawing>
          <wp:inline distT="0" distB="0" distL="0" distR="0">
            <wp:extent cx="132715" cy="143510"/>
            <wp:effectExtent l="0" t="0" r="635" b="8890"/>
            <wp:docPr id="1018" name="图片 1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" name="图片 10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</w:t>
      </w:r>
      <w:r>
        <w:rPr>
          <w:rFonts w:hint="eastAsia"/>
          <w:lang w:val="zh-CN"/>
        </w:rPr>
        <w:t>司</w:t>
      </w:r>
      <w:r>
        <w:rPr>
          <w:rFonts w:hint="eastAsia"/>
        </w:rPr>
        <w:t>）馬</w:t>
      </w:r>
      <w:r>
        <w:drawing>
          <wp:inline distT="0" distB="0" distL="0" distR="0">
            <wp:extent cx="164465" cy="169545"/>
            <wp:effectExtent l="0" t="0" r="6985" b="1905"/>
            <wp:docPr id="181" name="图片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图片 18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6665" cy="172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zh-CN"/>
        </w:rPr>
        <w:t>入</w:t>
      </w:r>
      <w:r>
        <w:t>，</w:t>
      </w:r>
      <w:r>
        <w:rPr>
          <w:lang w:val="zh-CN"/>
        </w:rPr>
        <w:t>右</w:t>
      </w:r>
      <w:r>
        <w:rPr>
          <w:rFonts w:hint="eastAsia"/>
          <w:lang w:val="zh-CN"/>
        </w:rPr>
        <w:t>。王</w:t>
      </w:r>
      <w:r>
        <w:rPr>
          <w:rFonts w:hint="eastAsia"/>
        </w:rPr>
        <w:t>若</w:t>
      </w:r>
      <w:r>
        <w:rPr>
          <w:lang w:val="zh-CN"/>
        </w:rPr>
        <w:t>曰</w:t>
      </w:r>
      <w:r>
        <w:t>：</w:t>
      </w:r>
      <w:r>
        <w:rPr>
          <w:rFonts w:hint="eastAsia"/>
        </w:rPr>
        <w:t>“差，</w:t>
      </w:r>
      <w:r>
        <w:rPr>
          <w:lang w:val="zh-CN"/>
        </w:rPr>
        <w:t>懋</w:t>
      </w:r>
      <w:r>
        <w:rPr>
          <w:rFonts w:hint="eastAsia"/>
          <w:lang w:val="zh-CN"/>
        </w:rPr>
        <w:t>女（汝）</w:t>
      </w:r>
      <w:r>
        <w:rPr>
          <w:rFonts w:hint="eastAsia"/>
        </w:rPr>
        <w:drawing>
          <wp:inline distT="0" distB="0" distL="0" distR="0">
            <wp:extent cx="157480" cy="152400"/>
            <wp:effectExtent l="0" t="0" r="0" b="0"/>
            <wp:docPr id="56" name="图片 56" descr="Snap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Snap5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zh-CN"/>
        </w:rPr>
        <w:t>唯商（尚）</w:t>
      </w:r>
      <w:r>
        <w:rPr>
          <w:lang w:val="zh-CN"/>
        </w:rPr>
        <w:t>辟</w:t>
      </w:r>
      <w:r>
        <w:rPr>
          <w:rFonts w:hint="eastAsia"/>
        </w:rPr>
        <w:t>，</w:t>
      </w:r>
      <w:r>
        <w:rPr>
          <w:rFonts w:hint="eastAsia"/>
          <w:lang w:val="zh-CN"/>
        </w:rPr>
        <w:t>朙（明）乃</w:t>
      </w:r>
      <w:r>
        <w:rPr>
          <w:lang w:val="zh-CN"/>
        </w:rPr>
        <w:t>心</w:t>
      </w:r>
      <w:r>
        <w:t>，</w:t>
      </w:r>
      <w:r>
        <w:drawing>
          <wp:inline distT="0" distB="0" distL="0" distR="0">
            <wp:extent cx="132715" cy="143510"/>
            <wp:effectExtent l="0" t="0" r="635" b="8890"/>
            <wp:docPr id="1021" name="图片 1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" name="图片 102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</w:t>
      </w:r>
      <w:r>
        <w:rPr>
          <w:rFonts w:hint="eastAsia"/>
          <w:lang w:val="zh-CN"/>
        </w:rPr>
        <w:t>司</w:t>
      </w:r>
      <w:r>
        <w:rPr>
          <w:rFonts w:hint="eastAsia"/>
        </w:rPr>
        <w:t>）</w:t>
      </w:r>
      <w:r>
        <w:rPr>
          <w:rFonts w:hint="eastAsia"/>
          <w:lang w:val="zh-CN"/>
        </w:rPr>
        <w:t>奠</w:t>
      </w:r>
      <w:r>
        <w:rPr>
          <w:rFonts w:hint="eastAsia"/>
        </w:rPr>
        <w:t>（</w:t>
      </w:r>
      <w:r>
        <w:rPr>
          <w:lang w:val="zh-CN"/>
        </w:rPr>
        <w:t>鄭</w:t>
      </w:r>
      <w:r>
        <w:t>）</w:t>
      </w:r>
      <w:r>
        <w:rPr>
          <w:lang w:val="zh-CN"/>
        </w:rPr>
        <w:t>邑</w:t>
      </w:r>
      <w:r>
        <w:rPr>
          <w:rFonts w:hint="eastAsia"/>
        </w:rPr>
        <w:t>，</w:t>
      </w:r>
      <w:r>
        <w:rPr>
          <w:rFonts w:hint="eastAsia"/>
          <w:lang w:val="zh-CN"/>
        </w:rPr>
        <w:t>朙（明）</w:t>
      </w:r>
      <w:r>
        <w:rPr>
          <w:lang w:val="zh-CN"/>
        </w:rPr>
        <w:t>典井</w:t>
      </w:r>
      <w:r>
        <w:t>（</w:t>
      </w:r>
      <w:r>
        <w:rPr>
          <w:lang w:val="zh-CN"/>
        </w:rPr>
        <w:t>刑</w:t>
      </w:r>
      <w:r>
        <w:rPr>
          <w:rFonts w:hint="eastAsia"/>
        </w:rPr>
        <w:t>）【鐘丙】，亯</w:t>
      </w:r>
      <w:r>
        <w:t>（</w:t>
      </w:r>
      <w:r>
        <w:rPr>
          <w:lang w:val="zh-CN"/>
        </w:rPr>
        <w:t>享</w:t>
      </w:r>
      <w:r>
        <w:rPr>
          <w:rFonts w:hint="eastAsia"/>
        </w:rPr>
        <w:t>）</w:t>
      </w:r>
      <w:r>
        <w:rPr>
          <w:lang w:val="zh-CN"/>
        </w:rPr>
        <w:t>我一人</w:t>
      </w:r>
      <w:r>
        <w:t>，</w:t>
      </w:r>
      <w:r>
        <w:rPr>
          <w:rFonts w:hint="eastAsia"/>
          <w:lang w:val="zh-CN"/>
        </w:rPr>
        <w:t>肁</w:t>
      </w:r>
      <w:r>
        <w:rPr>
          <w:rFonts w:hint="eastAsia"/>
        </w:rPr>
        <w:t>（</w:t>
      </w:r>
      <w:r>
        <w:rPr>
          <w:rFonts w:hint="eastAsia"/>
          <w:lang w:val="zh-CN"/>
        </w:rPr>
        <w:t>肇</w:t>
      </w:r>
      <w:r>
        <w:rPr>
          <w:rFonts w:hint="eastAsia"/>
        </w:rPr>
        <w:t>）</w:t>
      </w:r>
      <w:r>
        <w:drawing>
          <wp:inline distT="0" distB="0" distL="0" distR="0">
            <wp:extent cx="143510" cy="143510"/>
            <wp:effectExtent l="0" t="0" r="8890" b="8890"/>
            <wp:docPr id="1022" name="图片 1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" name="图片 102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58115" cy="165100"/>
            <wp:effectExtent l="0" t="0" r="0" b="6350"/>
            <wp:docPr id="299" name="图片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图片 29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2948" cy="17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</w:t>
      </w:r>
      <w:r>
        <w:rPr>
          <w:rFonts w:hint="eastAsia"/>
          <w:lang w:val="zh-CN"/>
        </w:rPr>
        <w:t>威</w:t>
      </w:r>
      <w:r>
        <w:rPr>
          <w:rFonts w:hint="eastAsia"/>
        </w:rPr>
        <w:t>）</w:t>
      </w:r>
      <w:r>
        <w:rPr>
          <w:rFonts w:hint="eastAsia"/>
          <w:lang w:val="zh-CN"/>
        </w:rPr>
        <w:t>義</w:t>
      </w:r>
      <w:r>
        <w:rPr>
          <w:rFonts w:hint="eastAsia"/>
        </w:rPr>
        <w:t>（</w:t>
      </w:r>
      <w:r>
        <w:rPr>
          <w:lang w:val="zh-CN"/>
        </w:rPr>
        <w:t>儀</w:t>
      </w:r>
      <w:r>
        <w:rPr>
          <w:rFonts w:hint="eastAsia"/>
        </w:rPr>
        <w:t>）</w:t>
      </w:r>
      <w:r>
        <w:t>，</w:t>
      </w:r>
      <w:r>
        <w:rPr>
          <w:rFonts w:hint="eastAsia"/>
        </w:rPr>
        <w:t>母（毋）</w:t>
      </w:r>
      <w:r>
        <w:rPr>
          <w:lang w:val="zh-CN"/>
        </w:rPr>
        <w:t>彖</w:t>
      </w:r>
      <w:r>
        <w:t>（</w:t>
      </w:r>
      <w:r>
        <w:rPr>
          <w:rFonts w:hint="eastAsia"/>
          <w:lang w:val="zh-CN"/>
        </w:rPr>
        <w:t>惰</w:t>
      </w:r>
      <w:r>
        <w:t>）</w:t>
      </w:r>
      <w:r>
        <w:rPr>
          <w:lang w:val="zh-CN"/>
        </w:rPr>
        <w:t>才</w:t>
      </w:r>
      <w:r>
        <w:t>（</w:t>
      </w:r>
      <w:r>
        <w:rPr>
          <w:lang w:val="zh-CN"/>
        </w:rPr>
        <w:t>在</w:t>
      </w:r>
      <w:r>
        <w:t>）</w:t>
      </w:r>
      <w:r>
        <w:rPr>
          <w:lang w:val="zh-CN"/>
        </w:rPr>
        <w:t>服</w:t>
      </w:r>
      <w:r>
        <w:rPr>
          <w:rFonts w:hint="eastAsia"/>
        </w:rPr>
        <w:t>，茍（</w:t>
      </w:r>
      <w:r>
        <w:rPr>
          <w:rFonts w:hint="eastAsia"/>
          <w:lang w:val="zh-CN"/>
        </w:rPr>
        <w:t>敬</w:t>
      </w:r>
      <w:r>
        <w:rPr>
          <w:rFonts w:hint="eastAsia"/>
        </w:rPr>
        <w:t>）</w:t>
      </w:r>
      <w:r>
        <w:rPr>
          <w:lang w:val="zh-CN"/>
        </w:rPr>
        <w:t>能乃事</w:t>
      </w:r>
      <w:r>
        <w:rPr>
          <w:rFonts w:hint="eastAsia"/>
        </w:rPr>
        <w:t>，</w:t>
      </w:r>
      <w:r>
        <w:rPr>
          <w:lang w:val="zh-CN"/>
        </w:rPr>
        <w:t>女</w:t>
      </w:r>
      <w:r>
        <w:rPr>
          <w:rFonts w:hint="eastAsia"/>
        </w:rPr>
        <w:t>（</w:t>
      </w:r>
      <w:r>
        <w:rPr>
          <w:lang w:val="zh-CN"/>
        </w:rPr>
        <w:t>汝</w:t>
      </w:r>
      <w:r>
        <w:t>）</w:t>
      </w:r>
      <w:r>
        <w:rPr>
          <w:lang w:val="zh-CN"/>
        </w:rPr>
        <w:t>無</w:t>
      </w:r>
      <w:r>
        <w:rPr>
          <w:rFonts w:hint="eastAsia"/>
          <w:lang w:val="zh-CN"/>
        </w:rPr>
        <w:t>尹</w:t>
      </w:r>
      <w:r>
        <w:rPr>
          <w:lang w:val="zh-CN"/>
        </w:rPr>
        <w:t>非王</w:t>
      </w:r>
      <w:r>
        <w:rPr>
          <w:rFonts w:hint="eastAsia"/>
          <w:lang w:val="zh-CN"/>
        </w:rPr>
        <w:t>。</w:t>
      </w:r>
      <w:r>
        <w:rPr>
          <w:lang w:val="zh-CN"/>
        </w:rPr>
        <w:t>受（授</w:t>
      </w:r>
      <w:r>
        <w:rPr>
          <w:rFonts w:hint="eastAsia"/>
          <w:lang w:val="zh-CN"/>
        </w:rPr>
        <w:t>）</w:t>
      </w:r>
      <w:r>
        <w:rPr>
          <w:lang w:val="zh-CN"/>
        </w:rPr>
        <w:t>女</w:t>
      </w:r>
      <w:r>
        <w:rPr>
          <w:rFonts w:hint="eastAsia"/>
          <w:lang w:val="zh-CN"/>
        </w:rPr>
        <w:t>（</w:t>
      </w:r>
      <w:r>
        <w:rPr>
          <w:lang w:val="zh-CN"/>
        </w:rPr>
        <w:t>汝）</w:t>
      </w:r>
      <w:r>
        <w:rPr>
          <w:rFonts w:hint="eastAsia"/>
          <w:lang w:val="zh-CN"/>
        </w:rPr>
        <w:t>玉</w:t>
      </w:r>
      <w:r>
        <w:drawing>
          <wp:inline distT="0" distB="0" distL="0" distR="0">
            <wp:extent cx="239395" cy="359410"/>
            <wp:effectExtent l="0" t="0" r="8255" b="2540"/>
            <wp:docPr id="279" name="图片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图片 27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zh-CN"/>
        </w:rPr>
        <w:t>，</w:t>
      </w:r>
      <w:r>
        <w:rPr>
          <w:lang w:val="zh-CN"/>
        </w:rPr>
        <w:t>易</w:t>
      </w:r>
      <w:r>
        <w:rPr>
          <w:rFonts w:hint="eastAsia"/>
          <w:lang w:val="zh-CN"/>
        </w:rPr>
        <w:t>（</w:t>
      </w:r>
      <w:r>
        <w:rPr>
          <w:lang w:val="zh-CN"/>
        </w:rPr>
        <w:t>錫）女</w:t>
      </w:r>
      <w:r>
        <w:rPr>
          <w:rFonts w:hint="eastAsia"/>
          <w:lang w:val="zh-CN"/>
        </w:rPr>
        <w:t>（</w:t>
      </w:r>
      <w:r>
        <w:rPr>
          <w:lang w:val="zh-CN"/>
        </w:rPr>
        <w:t>汝）</w:t>
      </w:r>
      <w:r>
        <w:rPr>
          <w:rFonts w:hint="eastAsia"/>
          <w:lang w:val="zh-CN"/>
        </w:rPr>
        <w:t>鬯</w:t>
      </w:r>
      <w:r>
        <w:rPr>
          <w:lang w:val="zh-CN"/>
        </w:rPr>
        <w:t>一</w:t>
      </w:r>
      <w:r>
        <w:drawing>
          <wp:inline distT="0" distB="0" distL="0" distR="0">
            <wp:extent cx="121920" cy="143510"/>
            <wp:effectExtent l="0" t="0" r="0" b="889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zh-CN"/>
        </w:rPr>
        <w:t>（</w:t>
      </w:r>
      <w:r>
        <w:rPr>
          <w:lang w:val="zh-CN"/>
        </w:rPr>
        <w:t>卣）</w:t>
      </w:r>
      <w:r>
        <w:rPr>
          <w:rFonts w:hint="eastAsia"/>
          <w:lang w:val="zh-CN"/>
        </w:rPr>
        <w:t>、</w:t>
      </w:r>
      <w:r>
        <w:rPr>
          <w:rFonts w:hint="eastAsia"/>
        </w:rPr>
        <w:t>幺（玄）衣</w:t>
      </w:r>
      <w:r>
        <w:rPr>
          <w:rFonts w:hint="eastAsia"/>
        </w:rPr>
        <w:drawing>
          <wp:inline distT="0" distB="0" distL="0" distR="0">
            <wp:extent cx="138430" cy="163830"/>
            <wp:effectExtent l="0" t="0" r="0" b="762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790" cy="17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zh-CN"/>
        </w:rPr>
        <w:t>（</w:t>
      </w:r>
      <w:r>
        <w:drawing>
          <wp:inline distT="0" distB="0" distL="0" distR="0">
            <wp:extent cx="182880" cy="193675"/>
            <wp:effectExtent l="0" t="0" r="7620" b="0"/>
            <wp:docPr id="233" name="图片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图片 23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9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zh-CN"/>
        </w:rPr>
        <w:t>）</w:t>
      </w:r>
      <w:r>
        <w:rPr>
          <w:rFonts w:hint="eastAsia"/>
        </w:rPr>
        <w:t>【鐘丁】</w:t>
      </w:r>
      <w:r>
        <w:rPr>
          <w:rFonts w:hint="eastAsia"/>
          <w:lang w:val="zh-CN"/>
        </w:rPr>
        <w:t>屯（純）、赤</w:t>
      </w:r>
      <w:bookmarkStart w:id="4" w:name="OLE_LINK5"/>
      <w:r>
        <w:rPr>
          <w:rFonts w:hint="eastAsia"/>
          <w:lang w:val="zh-CN"/>
        </w:rPr>
        <w:t>巿（韍）</w:t>
      </w:r>
      <w:bookmarkEnd w:id="4"/>
      <w:r>
        <w:rPr>
          <w:rFonts w:hint="eastAsia"/>
          <w:lang w:val="zh-CN"/>
        </w:rPr>
        <w:t>、幽黃（衡）、龍旂、</w:t>
      </w:r>
      <w:r>
        <w:drawing>
          <wp:inline distT="0" distB="0" distL="0" distR="0">
            <wp:extent cx="143510" cy="143510"/>
            <wp:effectExtent l="0" t="0" r="8890" b="889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zh-CN"/>
        </w:rPr>
        <w:t>（鑾）、焂（</w:t>
      </w:r>
      <w:r>
        <w:rPr>
          <w:lang w:val="zh-CN"/>
        </w:rPr>
        <w:t>鋚</w:t>
      </w:r>
      <w:r>
        <w:rPr>
          <w:rFonts w:hint="eastAsia"/>
          <w:lang w:val="zh-CN"/>
        </w:rPr>
        <w:t>）</w:t>
      </w:r>
      <w:r>
        <w:rPr>
          <w:lang w:val="zh-CN"/>
        </w:rPr>
        <w:t>勒</w:t>
      </w:r>
      <w:r>
        <w:rPr>
          <w:rFonts w:hint="eastAsia"/>
          <w:lang w:val="zh-CN"/>
        </w:rPr>
        <w:t>、</w:t>
      </w:r>
      <w:r>
        <w:rPr>
          <w:rFonts w:hint="eastAsia"/>
        </w:rPr>
        <w:drawing>
          <wp:inline distT="0" distB="0" distL="0" distR="0">
            <wp:extent cx="165100" cy="179705"/>
            <wp:effectExtent l="0" t="0" r="6350" b="0"/>
            <wp:docPr id="977" name="图片 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" name="图片 97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6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zh-CN"/>
        </w:rPr>
        <w:t>（</w:t>
      </w:r>
      <w:r>
        <w:rPr>
          <w:rFonts w:hint="eastAsia"/>
        </w:rPr>
        <w:t>鏓）銜</w:t>
      </w:r>
      <w:r>
        <w:rPr>
          <w:rFonts w:hint="eastAsia"/>
          <w:lang w:val="zh-CN"/>
        </w:rPr>
        <w:t>，</w:t>
      </w:r>
      <w:r>
        <w:rPr>
          <w:lang w:val="zh-CN"/>
        </w:rPr>
        <w:t>用事</w:t>
      </w:r>
      <w:r>
        <w:rPr>
          <w:rFonts w:hint="eastAsia"/>
          <w:lang w:val="zh-CN"/>
        </w:rPr>
        <w:t>，茍（敬）朙（明）</w:t>
      </w:r>
      <w:r>
        <w:rPr>
          <w:lang w:val="zh-CN"/>
        </w:rPr>
        <w:t>乃工</w:t>
      </w:r>
      <w:r>
        <w:rPr>
          <w:rFonts w:hint="eastAsia"/>
          <w:lang w:val="zh-CN"/>
        </w:rPr>
        <w:t>（功）。”</w:t>
      </w:r>
    </w:p>
    <w:p w14:paraId="24C20ECB">
      <w:pPr>
        <w:pStyle w:val="79"/>
        <w:bidi w:val="0"/>
        <w:rPr>
          <w:lang w:val="zh-CN"/>
        </w:rPr>
      </w:pPr>
      <w:r>
        <w:rPr>
          <w:lang w:val="zh-CN"/>
        </w:rPr>
        <w:t>正月庚申</w:t>
      </w:r>
      <w:r>
        <w:rPr>
          <w:rFonts w:hint="eastAsia"/>
          <w:lang w:val="zh-CN"/>
        </w:rPr>
        <w:t>，</w:t>
      </w:r>
      <w:r>
        <w:rPr>
          <w:lang w:val="zh-CN"/>
        </w:rPr>
        <w:t>公才（在）東宮，</w:t>
      </w:r>
      <w:r>
        <w:rPr>
          <w:rFonts w:hint="eastAsia"/>
          <w:lang w:val="zh-CN"/>
        </w:rPr>
        <w:t>各（格）</w:t>
      </w:r>
      <w:r>
        <w:rPr>
          <w:lang w:val="zh-CN"/>
        </w:rPr>
        <w:t>武公大室</w:t>
      </w:r>
      <w:r>
        <w:rPr>
          <w:rFonts w:hint="eastAsia"/>
          <w:lang w:val="zh-CN"/>
        </w:rPr>
        <w:t>。公</w:t>
      </w:r>
      <w:r>
        <w:rPr>
          <w:lang w:val="zh-CN"/>
        </w:rPr>
        <w:t>曰</w:t>
      </w:r>
      <w:r>
        <w:rPr>
          <w:rFonts w:hint="eastAsia"/>
        </w:rPr>
        <w:t>【鐘戊】</w:t>
      </w:r>
      <w:r>
        <w:rPr>
          <w:lang w:val="zh-CN"/>
        </w:rPr>
        <w:t>：</w:t>
      </w:r>
      <w:r>
        <w:rPr>
          <w:rFonts w:hint="eastAsia"/>
          <w:lang w:val="zh-CN"/>
        </w:rPr>
        <w:t>“</w:t>
      </w:r>
      <w:r>
        <w:rPr>
          <w:rFonts w:hint="eastAsia"/>
        </w:rPr>
        <w:t>差，</w:t>
      </w:r>
      <w:r>
        <w:drawing>
          <wp:inline distT="0" distB="0" distL="0" distR="0">
            <wp:extent cx="146685" cy="143510"/>
            <wp:effectExtent l="0" t="0" r="5715" b="8890"/>
            <wp:docPr id="4430" name="图片 4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0" name="图片 443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7114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魚（魯）</w:t>
      </w:r>
      <w:r>
        <w:t>乃且（祖）</w:t>
      </w:r>
      <w:r>
        <w:rPr>
          <w:rFonts w:hint="eastAsia"/>
        </w:rPr>
        <w:t>考辟</w:t>
      </w:r>
      <w:r>
        <w:t>事天子</w:t>
      </w:r>
      <w:r>
        <w:rPr>
          <w:rFonts w:hint="eastAsia"/>
        </w:rPr>
        <w:t>，爾</w:t>
      </w:r>
      <w:r>
        <w:drawing>
          <wp:inline distT="0" distB="0" distL="0" distR="0">
            <wp:extent cx="199390" cy="17970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943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（忱）</w:t>
      </w:r>
      <w:r>
        <w:t>于周邦</w:t>
      </w:r>
      <w:r>
        <w:rPr>
          <w:rFonts w:hint="eastAsia"/>
        </w:rPr>
        <w:t>。</w:t>
      </w:r>
      <w:r>
        <w:t>余</w:t>
      </w:r>
      <w:r>
        <w:rPr>
          <w:rFonts w:hint="eastAsia"/>
          <w:lang w:val="zh-CN"/>
        </w:rPr>
        <w:t>弜</w:t>
      </w:r>
      <w:r>
        <w:rPr>
          <w:lang w:val="zh-CN"/>
        </w:rPr>
        <w:t>女</w:t>
      </w:r>
      <w:r>
        <w:rPr>
          <w:rFonts w:hint="eastAsia"/>
          <w:lang w:val="zh-CN"/>
        </w:rPr>
        <w:t>（</w:t>
      </w:r>
      <w:r>
        <w:rPr>
          <w:lang w:val="zh-CN"/>
        </w:rPr>
        <w:t>汝）</w:t>
      </w:r>
      <w:r>
        <w:rPr>
          <w:rFonts w:hint="eastAsia"/>
          <w:lang w:val="zh-CN"/>
        </w:rPr>
        <w:t>叚</w:t>
      </w:r>
      <w:r>
        <w:rPr>
          <w:lang w:val="zh-CN"/>
        </w:rPr>
        <w:t>（遐）</w:t>
      </w:r>
      <w:r>
        <w:drawing>
          <wp:inline distT="0" distB="0" distL="0" distR="0">
            <wp:extent cx="185420" cy="179705"/>
            <wp:effectExtent l="0" t="0" r="5080" b="0"/>
            <wp:docPr id="961" name="图片 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" name="图片 96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58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zh-CN"/>
        </w:rPr>
        <w:t>（忘）</w:t>
      </w:r>
      <w:r>
        <w:rPr>
          <w:lang w:val="zh-CN"/>
        </w:rPr>
        <w:t>明</w:t>
      </w:r>
      <w:r>
        <w:rPr>
          <w:rFonts w:hint="eastAsia"/>
          <w:lang w:val="zh-CN"/>
        </w:rPr>
        <w:t>奠（</w:t>
      </w:r>
      <w:r>
        <w:rPr>
          <w:lang w:val="zh-CN"/>
        </w:rPr>
        <w:t>鄭）典井（刑</w:t>
      </w:r>
      <w:r>
        <w:rPr>
          <w:rFonts w:hint="eastAsia"/>
          <w:lang w:val="zh-CN"/>
        </w:rPr>
        <w:t>）</w:t>
      </w:r>
      <w:r>
        <w:rPr>
          <w:lang w:val="zh-CN"/>
        </w:rPr>
        <w:t>百</w:t>
      </w:r>
      <w:r>
        <w:rPr>
          <w:rFonts w:hint="eastAsia"/>
          <w:lang w:val="zh-CN"/>
        </w:rPr>
        <w:t>執事</w:t>
      </w:r>
      <w:r>
        <w:rPr>
          <w:lang w:val="zh-CN"/>
        </w:rPr>
        <w:t>，易（錫）女</w:t>
      </w:r>
      <w:r>
        <w:rPr>
          <w:rFonts w:hint="eastAsia"/>
          <w:lang w:val="zh-CN"/>
        </w:rPr>
        <w:t>（</w:t>
      </w:r>
      <w:r>
        <w:rPr>
          <w:lang w:val="zh-CN"/>
        </w:rPr>
        <w:t>汝）</w:t>
      </w:r>
      <w:r>
        <w:rPr>
          <w:rFonts w:hint="eastAsia"/>
          <w:lang w:val="zh-CN"/>
        </w:rPr>
        <w:t>屯（純）</w:t>
      </w:r>
      <w:r>
        <w:rPr>
          <w:rFonts w:hint="eastAsia"/>
        </w:rPr>
        <w:t>【鐘己】</w:t>
      </w:r>
      <w:r>
        <w:rPr>
          <w:rFonts w:hint="eastAsia"/>
          <w:lang w:val="zh-CN"/>
        </w:rPr>
        <w:t>衣、常（裳）</w:t>
      </w:r>
      <w:r>
        <w:rPr>
          <w:lang w:val="zh-CN"/>
        </w:rPr>
        <w:t>、</w:t>
      </w:r>
      <w:r>
        <w:drawing>
          <wp:inline distT="0" distB="0" distL="0" distR="0">
            <wp:extent cx="177165" cy="179705"/>
            <wp:effectExtent l="0" t="0" r="0" b="0"/>
            <wp:docPr id="962" name="图片 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" name="图片 96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7551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zh-CN"/>
        </w:rPr>
        <w:t>（幔—冕）</w:t>
      </w:r>
      <w:r>
        <w:rPr>
          <w:rFonts w:hint="eastAsia"/>
        </w:rPr>
        <w:t>、赤舄、朱</w:t>
      </w:r>
      <w:r>
        <w:rPr>
          <w:rFonts w:hint="eastAsia"/>
          <w:lang w:val="zh-CN"/>
        </w:rPr>
        <w:t>巿（韍）、</w:t>
      </w:r>
      <w:r>
        <w:drawing>
          <wp:inline distT="0" distB="0" distL="0" distR="0">
            <wp:extent cx="173355" cy="179705"/>
            <wp:effectExtent l="0" t="0" r="0" b="0"/>
            <wp:docPr id="4431" name="图片 4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1" name="图片 443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3604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zh-CN"/>
        </w:rPr>
        <w:t>（</w:t>
      </w:r>
      <w:r>
        <w:drawing>
          <wp:inline distT="0" distB="0" distL="0" distR="0">
            <wp:extent cx="193040" cy="179705"/>
            <wp:effectExtent l="0" t="0" r="0" b="0"/>
            <wp:docPr id="966" name="图片 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" name="图片 96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3256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zh-CN"/>
        </w:rPr>
        <w:t>—</w:t>
      </w:r>
      <w:r>
        <w:rPr>
          <w:rFonts w:hint="eastAsia"/>
        </w:rPr>
        <w:t>蔥）</w:t>
      </w:r>
      <w:r>
        <w:drawing>
          <wp:inline distT="0" distB="0" distL="0" distR="0">
            <wp:extent cx="187960" cy="179705"/>
            <wp:effectExtent l="0" t="0" r="2540" b="0"/>
            <wp:docPr id="967" name="图片 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" name="图片 967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8308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（衡）、</w:t>
      </w:r>
      <w:r>
        <w:drawing>
          <wp:inline distT="0" distB="0" distL="0" distR="0">
            <wp:extent cx="151130" cy="143510"/>
            <wp:effectExtent l="0" t="0" r="1270" b="889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12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﹦（</w:t>
      </w:r>
      <w:r>
        <w:drawing>
          <wp:inline distT="0" distB="0" distL="0" distR="0">
            <wp:extent cx="151130" cy="143510"/>
            <wp:effectExtent l="0" t="0" r="1270" b="889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512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馬—牡</w:t>
      </w:r>
      <w:r>
        <w:t>馬）</w:t>
      </w:r>
      <w:r>
        <w:rPr>
          <w:rFonts w:hint="eastAsia"/>
        </w:rPr>
        <w:drawing>
          <wp:inline distT="0" distB="0" distL="0" distR="0">
            <wp:extent cx="151765" cy="172720"/>
            <wp:effectExtent l="0" t="0" r="635" b="0"/>
            <wp:docPr id="968" name="图片 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" name="图片 96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091" cy="1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（四匹）</w:t>
      </w:r>
      <w:r>
        <w:rPr>
          <w:rFonts w:hint="eastAsia"/>
          <w:lang w:val="zh-CN"/>
        </w:rPr>
        <w:t>、乘車、帛、羊百，</w:t>
      </w:r>
      <w:bookmarkStart w:id="5" w:name="_Hlk109805992"/>
      <w:r>
        <w:drawing>
          <wp:inline distT="0" distB="0" distL="0" distR="0">
            <wp:extent cx="182880" cy="179705"/>
            <wp:effectExtent l="0" t="0" r="7620" b="0"/>
            <wp:docPr id="969" name="图片 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" name="图片 969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83451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zh-CN"/>
        </w:rPr>
        <w:t>（助）余一人</w:t>
      </w:r>
      <w:bookmarkEnd w:id="5"/>
      <w:r>
        <w:rPr>
          <w:lang w:val="zh-CN"/>
        </w:rPr>
        <w:t>。</w:t>
      </w:r>
      <w:r>
        <w:rPr>
          <w:rFonts w:hint="eastAsia"/>
          <w:lang w:val="zh-CN"/>
        </w:rPr>
        <w:t>”</w:t>
      </w:r>
    </w:p>
    <w:p w14:paraId="43BE42A2">
      <w:pPr>
        <w:pStyle w:val="79"/>
        <w:bidi w:val="0"/>
      </w:pPr>
      <w:r>
        <w:t>孫</w:t>
      </w:r>
      <w:r>
        <w:rPr>
          <w:rFonts w:hint="eastAsia"/>
        </w:rPr>
        <w:t>白</w:t>
      </w:r>
      <w:r>
        <w:t>（伯）</w:t>
      </w:r>
      <w:r>
        <w:drawing>
          <wp:inline distT="0" distB="0" distL="0" distR="0">
            <wp:extent cx="131445" cy="143510"/>
            <wp:effectExtent l="0" t="0" r="1905" b="8890"/>
            <wp:docPr id="127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78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（踊）</w:t>
      </w:r>
      <w:r>
        <w:t>父</w:t>
      </w:r>
      <w:r>
        <w:rPr>
          <w:rFonts w:hint="eastAsia"/>
        </w:rPr>
        <w:t>曰</w:t>
      </w:r>
      <w:r>
        <w:t>：</w:t>
      </w:r>
      <w:r>
        <w:rPr>
          <w:rFonts w:hint="eastAsia"/>
        </w:rPr>
        <w:t>“</w:t>
      </w:r>
      <w:r>
        <w:t>穆</w:t>
      </w:r>
      <w:r>
        <w:rPr>
          <w:rFonts w:hint="eastAsia"/>
        </w:rPr>
        <w:t>﹦（</w:t>
      </w:r>
      <w:r>
        <w:t>穆穆</w:t>
      </w:r>
      <w:r>
        <w:rPr>
          <w:rFonts w:hint="eastAsia"/>
        </w:rPr>
        <w:t>）</w:t>
      </w:r>
      <w:r>
        <w:t>我</w:t>
      </w:r>
      <w:r>
        <w:rPr>
          <w:rFonts w:hint="eastAsia"/>
        </w:rPr>
        <w:t>皇</w:t>
      </w:r>
      <w:r>
        <w:t>且（祖）</w:t>
      </w:r>
      <w:r>
        <w:drawing>
          <wp:inline distT="0" distB="0" distL="0" distR="0">
            <wp:extent cx="188595" cy="179705"/>
            <wp:effectExtent l="0" t="0" r="1905" b="0"/>
            <wp:docPr id="970" name="图片 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" name="图片 970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88661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</w:t>
      </w:r>
      <w:bookmarkStart w:id="6" w:name="OLE_LINK775"/>
      <w:r>
        <w:t>莊）</w:t>
      </w:r>
      <w:r>
        <w:rPr>
          <w:rFonts w:hint="eastAsia"/>
        </w:rPr>
        <w:t>白</w:t>
      </w:r>
      <w:r>
        <w:t>（伯</w:t>
      </w:r>
      <w:bookmarkEnd w:id="6"/>
      <w:r>
        <w:rPr>
          <w:rFonts w:hint="eastAsia"/>
        </w:rPr>
        <w:t>）【鐘庚】憲聖</w:t>
      </w:r>
      <w:r>
        <w:rPr>
          <w:rFonts w:hint="eastAsia"/>
          <w:lang w:val="zh-CN"/>
        </w:rPr>
        <w:t>灷</w:t>
      </w:r>
      <w:r>
        <w:rPr>
          <w:rFonts w:hint="eastAsia"/>
        </w:rPr>
        <w:t>（</w:t>
      </w:r>
      <w:r>
        <w:rPr>
          <w:rFonts w:hint="eastAsia"/>
          <w:lang w:val="zh-CN"/>
        </w:rPr>
        <w:t>遜</w:t>
      </w:r>
      <w:r>
        <w:t>）</w:t>
      </w:r>
      <w:r>
        <w:drawing>
          <wp:inline distT="0" distB="0" distL="0" distR="0">
            <wp:extent cx="172720" cy="179705"/>
            <wp:effectExtent l="0" t="0" r="0" b="0"/>
            <wp:docPr id="281" name="图片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图片 281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73078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</w:t>
      </w:r>
      <w:r>
        <w:t>恭</w:t>
      </w:r>
      <w:r>
        <w:rPr>
          <w:rFonts w:hint="eastAsia"/>
        </w:rPr>
        <w:t>）</w:t>
      </w:r>
      <w:r>
        <w:t>，</w:t>
      </w:r>
      <w:r>
        <w:rPr>
          <w:rFonts w:hint="eastAsia"/>
          <w:lang w:val="zh-CN"/>
        </w:rPr>
        <w:t>典</w:t>
      </w:r>
      <w:r>
        <w:rPr>
          <w:lang w:val="zh-CN"/>
        </w:rPr>
        <w:t>奠</w:t>
      </w:r>
      <w:r>
        <w:rPr>
          <w:rFonts w:hint="eastAsia"/>
        </w:rPr>
        <w:t>（</w:t>
      </w:r>
      <w:r>
        <w:rPr>
          <w:lang w:val="zh-CN"/>
        </w:rPr>
        <w:t>鄭</w:t>
      </w:r>
      <w:r>
        <w:t>）</w:t>
      </w:r>
      <w:r>
        <w:rPr>
          <w:lang w:val="zh-CN"/>
        </w:rPr>
        <w:t>明典</w:t>
      </w:r>
      <w:r>
        <w:rPr>
          <w:rFonts w:hint="eastAsia"/>
        </w:rPr>
        <w:t>，</w:t>
      </w:r>
      <w:r>
        <w:rPr>
          <w:rFonts w:hint="eastAsia"/>
          <w:lang w:val="zh-CN"/>
        </w:rPr>
        <w:t>台</w:t>
      </w:r>
      <w:r>
        <w:rPr>
          <w:rFonts w:hint="eastAsia"/>
        </w:rPr>
        <w:t>（</w:t>
      </w:r>
      <w:r>
        <w:rPr>
          <w:lang w:val="zh-CN"/>
        </w:rPr>
        <w:t>以</w:t>
      </w:r>
      <w:r>
        <w:t>）</w:t>
      </w:r>
      <w:r>
        <w:drawing>
          <wp:inline distT="0" distB="0" distL="0" distR="0">
            <wp:extent cx="182880" cy="179705"/>
            <wp:effectExtent l="0" t="0" r="7620" b="0"/>
            <wp:docPr id="971" name="图片 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" name="图片 971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83451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</w:t>
      </w:r>
      <w:r>
        <w:rPr>
          <w:rFonts w:hint="eastAsia"/>
          <w:lang w:val="zh-CN"/>
        </w:rPr>
        <w:t>助</w:t>
      </w:r>
      <w:r>
        <w:rPr>
          <w:rFonts w:hint="eastAsia"/>
        </w:rPr>
        <w:t>）晉公，</w:t>
      </w:r>
      <w:r>
        <w:t>天</w:t>
      </w:r>
      <w:r>
        <w:rPr>
          <w:rFonts w:hint="eastAsia"/>
        </w:rPr>
        <w:t>【鐘辛】命晉公，卑</w:t>
      </w:r>
      <w:r>
        <w:t>（俾）</w:t>
      </w:r>
      <w:r>
        <w:rPr>
          <w:rFonts w:hint="eastAsia"/>
        </w:rPr>
        <w:t>罰</w:t>
      </w:r>
      <w:r>
        <w:t>楚</w:t>
      </w:r>
      <w:r>
        <w:rPr>
          <w:rFonts w:hint="eastAsia"/>
          <w:lang w:val="zh-CN"/>
        </w:rPr>
        <w:t>刱</w:t>
      </w:r>
      <w:r>
        <w:rPr>
          <w:rFonts w:hint="eastAsia"/>
        </w:rPr>
        <w:t>（</w:t>
      </w:r>
      <w:r>
        <w:rPr>
          <w:rFonts w:hint="eastAsia"/>
          <w:lang w:val="zh-CN"/>
        </w:rPr>
        <w:t>荊</w:t>
      </w:r>
      <w:r>
        <w:rPr>
          <w:rFonts w:hint="eastAsia"/>
        </w:rPr>
        <w:t>），</w:t>
      </w:r>
      <w:r>
        <w:drawing>
          <wp:inline distT="0" distB="0" distL="0" distR="0">
            <wp:extent cx="186055" cy="179705"/>
            <wp:effectExtent l="0" t="0" r="4445" b="0"/>
            <wp:docPr id="1010" name="图片 1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" name="图片 1010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8622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zh-CN"/>
        </w:rPr>
        <w:t>奏其</w:t>
      </w:r>
      <w:r>
        <w:drawing>
          <wp:inline distT="0" distB="0" distL="0" distR="0">
            <wp:extent cx="136525" cy="143510"/>
            <wp:effectExtent l="0" t="0" r="0" b="889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368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</w:t>
      </w:r>
      <w:r>
        <w:rPr>
          <w:rFonts w:hint="eastAsia"/>
          <w:lang w:val="zh-CN"/>
        </w:rPr>
        <w:t>靈</w:t>
      </w:r>
      <w:r>
        <w:t>)</w:t>
      </w:r>
      <w:r>
        <w:rPr>
          <w:rFonts w:hint="eastAsia"/>
        </w:rPr>
        <w:t>【鐘壬】</w:t>
      </w:r>
      <w:r>
        <w:rPr>
          <w:lang w:val="zh-CN"/>
        </w:rPr>
        <w:t>。</w:t>
      </w:r>
    </w:p>
    <w:p w14:paraId="750F263A">
      <w:pPr>
        <w:pStyle w:val="34"/>
        <w:bidi w:val="0"/>
      </w:pPr>
      <w:r>
        <w:rPr>
          <w:rFonts w:hint="eastAsia"/>
        </w:rPr>
        <w:t>銘文內容分爲四段，第一段說明作器時間、</w:t>
      </w:r>
      <w:r>
        <w:t>作器人身份、</w:t>
      </w:r>
      <w:r>
        <w:rPr>
          <w:rFonts w:hint="eastAsia"/>
        </w:rPr>
        <w:t>作器</w:t>
      </w:r>
      <w:r>
        <w:t>原料、作器</w:t>
      </w:r>
      <w:r>
        <w:rPr>
          <w:rFonts w:hint="eastAsia"/>
        </w:rPr>
        <w:t>種類以及</w:t>
      </w:r>
      <w:r>
        <w:t>作器用途</w:t>
      </w:r>
      <w:r>
        <w:rPr>
          <w:rFonts w:hint="eastAsia"/>
        </w:rPr>
        <w:t>，第二段內容是周王對差的賞賜，第三段內容是晉公對差的賞賜，第四段是器主自述其祖先莊伯的事跡。前三段開頭分別記有時間，第二、三段記載的賞賜的時間應該早於第一段</w:t>
      </w:r>
      <w:r>
        <w:t>記載的</w:t>
      </w:r>
      <w:r>
        <w:rPr>
          <w:rFonts w:hint="eastAsia"/>
        </w:rPr>
        <w:t>作器的時間。下面對相關文句略作考釋。</w:t>
      </w:r>
    </w:p>
    <w:p w14:paraId="613A760E">
      <w:pPr>
        <w:pStyle w:val="3"/>
        <w:spacing w:line="360" w:lineRule="auto"/>
        <w:ind w:firstLine="482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1.有中周奠（鄭）邑大內史兀（元）孫內史差孫白（</w:t>
      </w:r>
      <w:bookmarkStart w:id="7" w:name="_Hlk219452922"/>
      <w:r>
        <w:rPr>
          <w:rFonts w:hint="eastAsia" w:ascii="宋体" w:hAnsi="宋体" w:eastAsia="宋体"/>
          <w:sz w:val="28"/>
          <w:szCs w:val="28"/>
          <w:lang w:val="en-US" w:eastAsia="zh-CN"/>
        </w:rPr>
        <w:t>伯）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drawing>
          <wp:inline distT="0" distB="0" distL="0" distR="0">
            <wp:extent cx="131445" cy="143510"/>
            <wp:effectExtent l="0" t="0" r="1905" b="8890"/>
            <wp:docPr id="1017" name="图片 1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" name="图片 10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78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（踊）父</w:t>
      </w:r>
      <w:bookmarkEnd w:id="7"/>
    </w:p>
    <w:p w14:paraId="1ACFE203">
      <w:pPr>
        <w:pStyle w:val="34"/>
        <w:bidi w:val="0"/>
      </w:pPr>
      <w:r>
        <w:rPr>
          <w:rFonts w:hint="eastAsia"/>
          <w:lang w:eastAsia="zh-TW"/>
        </w:rPr>
        <w:t>“有”與典籍常見的“有夏”、“有周”之“有”同，是代詞性用法。“中周”結構與何尊的“中國”同。“中周”即“周中”，“中國”即“國中”，也即“國之中”。“中周鄭邑”指處於周邦中心的鄭邑。</w:t>
      </w:r>
    </w:p>
    <w:p w14:paraId="341E4849">
      <w:pPr>
        <w:pStyle w:val="34"/>
        <w:bidi w:val="0"/>
      </w:pPr>
      <w:bookmarkStart w:id="8" w:name="OLE_LINK16"/>
      <w:bookmarkStart w:id="9" w:name="OLE_LINK15"/>
      <w:r>
        <w:rPr>
          <w:rFonts w:hint="eastAsia"/>
        </w:rPr>
        <w:t>“鄭”</w:t>
      </w:r>
      <w:bookmarkEnd w:id="8"/>
      <w:bookmarkEnd w:id="9"/>
      <w:r>
        <w:rPr>
          <w:rFonts w:hint="eastAsia"/>
        </w:rPr>
        <w:t>亦見於鐘丙“司鄭邑”、鐘己“明鄭典刑”、鐘辛“典鄭明典”。古代鄭地有三，一在今陝西華縣北，也稱“西鄭”，爲周穆王所都。一在今河南新鄭，即東周的鄭國。一在今陝西南鄭縣東，即《漢書·地理志》漢中郡南鄭縣。</w:t>
      </w:r>
      <w:r>
        <w:rPr>
          <w:rStyle w:val="23"/>
        </w:rPr>
        <w:endnoteReference w:id="3"/>
      </w:r>
      <w:r>
        <w:rPr>
          <w:rFonts w:hint="eastAsia"/>
        </w:rPr>
        <w:t>“西鄭”、“南鄭”在春秋時均爲秦地，新鄭的“鄭”是鄭國國都。本銘的“鄭邑”爲晉地，與這三個“鄭”無關。鎛乙有“以康士女采”句，這個“鄭邑”應該是器主的世襲采邑。</w:t>
      </w:r>
    </w:p>
    <w:p w14:paraId="08C7DF08">
      <w:pPr>
        <w:pStyle w:val="34"/>
        <w:bidi w:val="0"/>
      </w:pPr>
      <w:r>
        <w:rPr>
          <w:rFonts w:hint="eastAsia"/>
        </w:rPr>
        <w:t>“</w:t>
      </w:r>
      <w:r>
        <w:t>元</w:t>
      </w:r>
      <w:r>
        <w:rPr>
          <w:rFonts w:hint="eastAsia"/>
        </w:rPr>
        <w:t>孫”，</w:t>
      </w:r>
      <w:r>
        <w:t>金文中見於</w:t>
      </w:r>
      <w:r>
        <w:rPr>
          <w:rFonts w:hint="eastAsia"/>
        </w:rPr>
        <w:t>叔弓</w:t>
      </w:r>
      <w:r>
        <w:t>鐘（</w:t>
      </w:r>
      <w:r>
        <w:rPr>
          <w:rFonts w:hint="eastAsia"/>
        </w:rPr>
        <w:t>《集成》</w:t>
      </w:r>
      <w:r>
        <w:t>00277）</w:t>
      </w:r>
      <w:r>
        <w:rPr>
          <w:rFonts w:hint="eastAsia"/>
        </w:rPr>
        <w:t>、</w:t>
      </w:r>
      <w:r>
        <w:t>叔弓鎛（</w:t>
      </w:r>
      <w:r>
        <w:rPr>
          <w:rFonts w:hint="eastAsia"/>
        </w:rPr>
        <w:t>《集成》</w:t>
      </w:r>
      <w:r>
        <w:t>00285</w:t>
      </w:r>
      <w:r>
        <w:rPr>
          <w:rFonts w:hint="eastAsia"/>
        </w:rPr>
        <w:t>）</w:t>
      </w:r>
      <w:r>
        <w:t>“</w:t>
      </w:r>
      <w:r>
        <w:rPr>
          <w:rFonts w:hint="eastAsia"/>
        </w:rPr>
        <w:t>其乍（作/祚）福元孫</w:t>
      </w:r>
      <w:r>
        <w:t>”</w:t>
      </w:r>
      <w:r>
        <w:rPr>
          <w:rFonts w:hint="eastAsia"/>
        </w:rPr>
        <w:t>。但此</w:t>
      </w:r>
      <w:r>
        <w:t>鐘銘元</w:t>
      </w:r>
      <w:r>
        <w:rPr>
          <w:rFonts w:hint="eastAsia"/>
        </w:rPr>
        <w:t>孫之</w:t>
      </w:r>
      <w:r>
        <w:t>“元”</w:t>
      </w:r>
      <w:r>
        <w:rPr>
          <w:rFonts w:hint="eastAsia"/>
        </w:rPr>
        <w:t>不能完全</w:t>
      </w:r>
      <w:r>
        <w:t>排除是</w:t>
      </w:r>
      <w:r>
        <w:rPr>
          <w:rFonts w:hint="eastAsia"/>
        </w:rPr>
        <w:t>“</w:t>
      </w:r>
      <w:r>
        <w:t>大內史</w:t>
      </w:r>
      <w:r>
        <w:rPr>
          <w:rFonts w:hint="eastAsia"/>
        </w:rPr>
        <w:t>”</w:t>
      </w:r>
      <w:r>
        <w:t>私名</w:t>
      </w:r>
      <w:r>
        <w:rPr>
          <w:rFonts w:hint="eastAsia"/>
        </w:rPr>
        <w:t>的</w:t>
      </w:r>
      <w:r>
        <w:t>可能性。</w:t>
      </w:r>
    </w:p>
    <w:p w14:paraId="76C3E675">
      <w:pPr>
        <w:pStyle w:val="34"/>
        <w:bidi w:val="0"/>
      </w:pPr>
      <w:r>
        <w:rPr>
          <w:rFonts w:hint="eastAsia"/>
        </w:rPr>
        <w:t>“內史”在冊命金文中多見，據《周禮》可知，其主要職務是幫助周王處理爵祿廢置、生殺予奪之事。據鎛銘可知，本銘的器主還主持晉公對先公的祭祀。“大內史”不見於《周禮》，金文中另見於叔上匜（《集成》10281）“鄭大內史叔上作叔㜏媵匜”。《周禮·春官·宗伯》有“大史”，鄭注：“史官之長。”則“大內史”有可能是內史之長。</w:t>
      </w:r>
    </w:p>
    <w:p w14:paraId="546D0B51">
      <w:pPr>
        <w:pStyle w:val="34"/>
        <w:bidi w:val="0"/>
      </w:pPr>
      <w:r>
        <w:pict>
          <v:shape id="_x0000_i1025" o:spt="75" type="#_x0000_t75" style="height:12pt;width:12pt;" filled="f" coordsize="21600,21600">
            <v:path/>
            <v:fill on="f" focussize="0,0"/>
            <v:stroke/>
            <v:imagedata r:id="rId38" o:title=""/>
            <o:lock v:ext="edit" aspectratio="t"/>
            <w10:wrap type="none"/>
            <w10:anchorlock/>
          </v:shape>
        </w:pict>
      </w:r>
      <w:r>
        <w:t>，人名</w:t>
      </w:r>
      <w:r>
        <w:rPr>
          <w:rFonts w:hint="eastAsia"/>
        </w:rPr>
        <w:t>。</w:t>
      </w:r>
      <w:r>
        <w:t>它</w:t>
      </w:r>
      <w:r>
        <w:rPr>
          <w:rFonts w:hint="eastAsia"/>
        </w:rPr>
        <w:t>原作</w:t>
      </w:r>
      <w:r>
        <w:t>“</w:t>
      </w:r>
      <w:r>
        <w:drawing>
          <wp:inline distT="0" distB="0" distL="0" distR="0">
            <wp:extent cx="258445" cy="359410"/>
            <wp:effectExtent l="0" t="0" r="8255" b="254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8868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”</w:t>
      </w:r>
      <w:r>
        <w:rPr>
          <w:rFonts w:hint="eastAsia"/>
        </w:rPr>
        <w:t>，</w:t>
      </w:r>
      <w:r>
        <w:t>從木從又</w:t>
      </w:r>
      <w:r>
        <w:rPr>
          <w:rFonts w:hint="eastAsia"/>
        </w:rPr>
        <w:t>，其下部兩短橫應是飾筆或區別符號而非重文號，可釋作“差”。鎛銘中相應之字作下部從“工”的“差”。東周</w:t>
      </w:r>
      <w:r>
        <w:t>金文中</w:t>
      </w:r>
      <w:r>
        <w:rPr>
          <w:rFonts w:hint="eastAsia"/>
        </w:rPr>
        <w:t>從木從又的“</w:t>
      </w:r>
      <w:r>
        <w:drawing>
          <wp:inline distT="0" distB="0" distL="0" distR="0">
            <wp:extent cx="222885" cy="240665"/>
            <wp:effectExtent l="0" t="0" r="5715" b="698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26241" cy="244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</w:t>
      </w:r>
      <w:r>
        <w:t>又見於</w:t>
      </w:r>
      <w:r>
        <w:rPr>
          <w:rFonts w:hint="eastAsia"/>
        </w:rPr>
        <w:t>一件</w:t>
      </w:r>
      <w:r>
        <w:t>戰國晚期的韓國兵器</w:t>
      </w:r>
      <w:r>
        <w:rPr>
          <w:rFonts w:hint="eastAsia"/>
        </w:rPr>
        <w:t>（</w:t>
      </w:r>
      <w:r>
        <w:t>《</w:t>
      </w:r>
      <w:bookmarkStart w:id="10" w:name="OLE_LINK1"/>
      <w:r>
        <w:t>簡帛》第</w:t>
      </w:r>
      <w:r>
        <w:rPr>
          <w:rFonts w:hint="eastAsia"/>
        </w:rPr>
        <w:t>10輯</w:t>
      </w:r>
      <w:bookmarkEnd w:id="10"/>
      <w:r>
        <w:t>第</w:t>
      </w:r>
      <w:r>
        <w:rPr>
          <w:rFonts w:hint="eastAsia"/>
        </w:rPr>
        <w:t>6頁</w:t>
      </w:r>
      <w:r>
        <w:t>）</w:t>
      </w:r>
      <w:r>
        <w:rPr>
          <w:rFonts w:hint="eastAsia"/>
        </w:rPr>
        <w:t>。</w:t>
      </w:r>
      <w:r>
        <w:t>從</w:t>
      </w:r>
      <w:r>
        <w:rPr>
          <w:rFonts w:hint="eastAsia"/>
        </w:rPr>
        <w:t>“</w:t>
      </w:r>
      <w:r>
        <w:t>木”</w:t>
      </w:r>
      <w:r>
        <w:rPr>
          <w:rFonts w:hint="eastAsia"/>
        </w:rPr>
        <w:t>的“差”</w:t>
      </w:r>
      <w:r>
        <w:t>與</w:t>
      </w:r>
      <w:r>
        <w:rPr>
          <w:rFonts w:hint="eastAsia"/>
        </w:rPr>
        <w:t>中山王鼎（《集成》02840）“</w:t>
      </w:r>
      <w:r>
        <w:drawing>
          <wp:inline distT="0" distB="0" distL="0" distR="0">
            <wp:extent cx="113030" cy="271145"/>
            <wp:effectExtent l="19050" t="19050" r="20320" b="14605"/>
            <wp:docPr id="285" name="图片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图片 285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10621591" flipH="1" flipV="1">
                      <a:off x="0" y="0"/>
                      <a:ext cx="115887" cy="27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”字所從可合觀</w:t>
      </w:r>
      <w:r>
        <w:rPr>
          <w:rStyle w:val="23"/>
          <w:rFonts w:ascii="宋体" w:hAnsi="宋体" w:eastAsia="宋体"/>
          <w:szCs w:val="24"/>
        </w:rPr>
        <w:endnoteReference w:id="4"/>
      </w:r>
      <w:r>
        <w:rPr>
          <w:rFonts w:hint="eastAsia"/>
        </w:rPr>
        <w:t>。下部從兩短橫的</w:t>
      </w:r>
      <w:r>
        <w:t>“</w:t>
      </w:r>
      <w:r>
        <w:rPr>
          <w:rFonts w:hint="eastAsia"/>
        </w:rPr>
        <w:t>差</w:t>
      </w:r>
      <w:r>
        <w:t>”形又見於</w:t>
      </w:r>
      <w:r>
        <w:rPr>
          <w:rFonts w:hint="eastAsia"/>
        </w:rPr>
        <w:t>蔡侯申編鐘（《集成》</w:t>
      </w:r>
      <w:r>
        <w:t>0</w:t>
      </w:r>
      <w:r>
        <w:rPr>
          <w:rFonts w:hint="eastAsia"/>
        </w:rPr>
        <w:t>0211）“</w:t>
      </w:r>
      <w:r>
        <w:drawing>
          <wp:inline distT="0" distB="0" distL="0" distR="0">
            <wp:extent cx="262890" cy="433705"/>
            <wp:effectExtent l="0" t="0" r="3810" b="4445"/>
            <wp:docPr id="286" name="图片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图片 286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65526" cy="437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”字所從。金文中差作人名又見於吳王夫差、“國差”（國差</w:t>
      </w:r>
      <w:r>
        <w:drawing>
          <wp:inline distT="0" distB="0" distL="0" distR="0">
            <wp:extent cx="143510" cy="143510"/>
            <wp:effectExtent l="0" t="0" r="8890" b="8890"/>
            <wp:docPr id="287" name="图片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图片 287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，《集成》</w:t>
      </w:r>
      <w:r>
        <w:t>04032</w:t>
      </w:r>
      <w:r>
        <w:rPr>
          <w:rFonts w:hint="eastAsia"/>
        </w:rPr>
        <w:t>）、“宋公差”（宋公差戈，《集成》</w:t>
      </w:r>
      <w:r>
        <w:t>04032</w:t>
      </w:r>
      <w:r>
        <w:rPr>
          <w:rFonts w:hint="eastAsia"/>
        </w:rPr>
        <w:t>）等</w:t>
      </w:r>
      <w:r>
        <w:rPr>
          <w:rStyle w:val="23"/>
        </w:rPr>
        <w:endnoteReference w:id="5"/>
      </w:r>
      <w:r>
        <w:rPr>
          <w:rFonts w:hint="eastAsia"/>
        </w:rPr>
        <w:t>。</w:t>
      </w:r>
    </w:p>
    <w:p w14:paraId="5A546EF1">
      <w:pPr>
        <w:pStyle w:val="34"/>
        <w:bidi w:val="0"/>
      </w:pPr>
      <w:r>
        <w:rPr>
          <w:rFonts w:hint="eastAsia"/>
        </w:rPr>
        <w:t>《說文》：“</w:t>
      </w:r>
      <w:r>
        <w:drawing>
          <wp:inline distT="0" distB="0" distL="0" distR="0">
            <wp:extent cx="131445" cy="143510"/>
            <wp:effectExtent l="0" t="0" r="1905" b="8890"/>
            <wp:docPr id="103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78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，喪辟</w:t>
      </w:r>
      <w:r>
        <w:drawing>
          <wp:inline distT="0" distB="0" distL="0" distR="0">
            <wp:extent cx="131445" cy="143510"/>
            <wp:effectExtent l="0" t="0" r="1905" b="8890"/>
            <wp:docPr id="117" name="图片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1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78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。从走、甬聲。”“</w:t>
      </w:r>
      <w:r>
        <w:drawing>
          <wp:inline distT="0" distB="0" distL="0" distR="0">
            <wp:extent cx="131445" cy="143510"/>
            <wp:effectExtent l="0" t="0" r="1905" b="8890"/>
            <wp:docPr id="166" name="图片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图片 16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78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”是“踊”字異體。侯馬盟書中被誅討的人名“</w:t>
      </w:r>
      <w:r>
        <w:drawing>
          <wp:inline distT="0" distB="0" distL="0" distR="0">
            <wp:extent cx="131445" cy="143510"/>
            <wp:effectExtent l="0" t="0" r="1905" b="8890"/>
            <wp:docPr id="1019" name="图片 1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" name="图片 10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78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𣣆”之“</w:t>
      </w:r>
      <w:r>
        <w:drawing>
          <wp:inline distT="0" distB="0" distL="0" distR="0">
            <wp:extent cx="131445" cy="143510"/>
            <wp:effectExtent l="0" t="0" r="1905" b="8890"/>
            <wp:docPr id="99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78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”有“通”、“</w:t>
      </w:r>
      <w:r>
        <w:drawing>
          <wp:inline distT="0" distB="0" distL="0" distR="0">
            <wp:extent cx="147955" cy="143510"/>
            <wp:effectExtent l="0" t="0" r="4445" b="8890"/>
            <wp:docPr id="6976" name="图片 6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6" name="图片 6976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47999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”等異體</w:t>
      </w:r>
      <w:r>
        <w:rPr>
          <w:rStyle w:val="23"/>
          <w:rFonts w:ascii="宋体" w:hAnsi="宋体" w:eastAsia="宋体" w:cs="Batang"/>
          <w:szCs w:val="24"/>
        </w:rPr>
        <w:endnoteReference w:id="6"/>
      </w:r>
      <w:r>
        <w:rPr>
          <w:rFonts w:hint="eastAsia"/>
        </w:rPr>
        <w:t>。金文有以“踊”爲名者，見於</w:t>
      </w:r>
      <w:r>
        <w:drawing>
          <wp:inline distT="0" distB="0" distL="0" distR="0">
            <wp:extent cx="121285" cy="143510"/>
            <wp:effectExtent l="0" t="0" r="0" b="8890"/>
            <wp:docPr id="6977" name="图片 6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7" name="图片 6977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21846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踊簋（《集成》</w:t>
      </w:r>
      <w:r>
        <w:t>04032</w:t>
      </w:r>
      <w:r>
        <w:rPr>
          <w:rFonts w:hint="eastAsia"/>
        </w:rPr>
        <w:t>）、踊鬲（《集成》00564）</w:t>
      </w:r>
      <w:r>
        <w:rPr>
          <w:rStyle w:val="23"/>
          <w:rFonts w:ascii="宋体" w:hAnsi="宋体" w:eastAsia="宋体" w:cs="Batang"/>
          <w:szCs w:val="24"/>
        </w:rPr>
        <w:endnoteReference w:id="7"/>
      </w:r>
      <w:r>
        <w:rPr>
          <w:rFonts w:hint="eastAsia"/>
        </w:rPr>
        <w:t>。</w:t>
      </w:r>
    </w:p>
    <w:p w14:paraId="47531C26">
      <w:pPr>
        <w:pStyle w:val="34"/>
        <w:bidi w:val="0"/>
      </w:pPr>
      <w:r>
        <w:rPr>
          <w:rFonts w:hint="eastAsia"/>
        </w:rPr>
        <w:t>器主名字之前冠以祖考的身份，在東周金文中習見。有兼稱祖、考身份者，如“殷王之孫、右師之子武叔曰庚”（庚壺，《集成》09733）等。也有單稱“祖”的身份者，如“余鄭太子之孫</w:t>
      </w:r>
      <w:bookmarkStart w:id="11" w:name="OLE_LINK769"/>
      <w:r>
        <w:rPr>
          <w:rFonts w:hint="eastAsia"/>
        </w:rPr>
        <w:t>與兵</w:t>
      </w:r>
      <w:bookmarkEnd w:id="11"/>
      <w:r>
        <w:rPr>
          <w:rFonts w:hint="eastAsia"/>
        </w:rPr>
        <w:t>”（與兵壺，《銘圖》</w:t>
      </w:r>
      <w:r>
        <w:t>12445</w:t>
      </w:r>
      <w:r>
        <w:rPr>
          <w:rFonts w:hint="eastAsia"/>
        </w:rPr>
        <w:t>）等。也有單稱“考”的身份者，如“攻吳王皮</w:t>
      </w:r>
      <w:r>
        <w:drawing>
          <wp:inline distT="0" distB="0" distL="0" distR="0">
            <wp:extent cx="143510" cy="143510"/>
            <wp:effectExtent l="0" t="0" r="8890" b="8890"/>
            <wp:docPr id="6989" name="图片 6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9" name="图片 6989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之子者減”（者減鐘，《集成》00197）等。</w:t>
      </w:r>
    </w:p>
    <w:p w14:paraId="6231E05B">
      <w:pPr>
        <w:pStyle w:val="34"/>
        <w:bidi w:val="0"/>
      </w:pPr>
      <w:r>
        <w:rPr>
          <w:rFonts w:hint="eastAsia"/>
        </w:rPr>
        <w:t>根據一般</w:t>
      </w:r>
      <w:r>
        <w:t>文例，</w:t>
      </w:r>
      <w:r>
        <w:rPr>
          <w:rFonts w:hint="eastAsia"/>
        </w:rPr>
        <w:t>應在“元孫”後斷讀，“</w:t>
      </w:r>
      <w:r>
        <w:t>大內史</w:t>
      </w:r>
      <w:r>
        <w:rPr>
          <w:rFonts w:hint="eastAsia"/>
        </w:rPr>
        <w:t>”</w:t>
      </w:r>
      <w:r>
        <w:t>、</w:t>
      </w:r>
      <w:r>
        <w:rPr>
          <w:rFonts w:hint="eastAsia"/>
        </w:rPr>
        <w:t>“</w:t>
      </w:r>
      <w:r>
        <w:t>內史</w:t>
      </w:r>
      <w:r>
        <w:rPr>
          <w:rFonts w:hint="eastAsia"/>
        </w:rPr>
        <w:t>差”似</w:t>
      </w:r>
      <w:r>
        <w:t>都</w:t>
      </w:r>
      <w:r>
        <w:rPr>
          <w:rFonts w:hint="eastAsia"/>
        </w:rPr>
        <w:t>應該</w:t>
      </w:r>
      <w:r>
        <w:t>是</w:t>
      </w:r>
      <w:r>
        <w:rPr>
          <w:rFonts w:hint="eastAsia"/>
        </w:rPr>
        <w:t>“白</w:t>
      </w:r>
      <w:r>
        <w:t>（伯）</w:t>
      </w:r>
      <w:r>
        <w:drawing>
          <wp:inline distT="0" distB="0" distL="0" distR="0">
            <wp:extent cx="131445" cy="143510"/>
            <wp:effectExtent l="0" t="0" r="1905" b="8890"/>
            <wp:docPr id="112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78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（踊）</w:t>
      </w:r>
      <w:r>
        <w:t>父”的祖先。</w:t>
      </w:r>
      <w:r>
        <w:rPr>
          <w:rFonts w:hint="eastAsia"/>
        </w:rPr>
        <w:t>如是，那第二段、第三段應都係伯</w:t>
      </w:r>
      <w:r>
        <w:drawing>
          <wp:inline distT="0" distB="0" distL="0" distR="0">
            <wp:extent cx="131445" cy="143510"/>
            <wp:effectExtent l="0" t="0" r="1905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78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父追記祖先“差”的內容。伯</w:t>
      </w:r>
      <w:r>
        <w:drawing>
          <wp:inline distT="0" distB="0" distL="0" distR="0">
            <wp:extent cx="131445" cy="143510"/>
            <wp:effectExtent l="0" t="0" r="1905" b="8890"/>
            <wp:docPr id="338" name="图片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图片 3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78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父係器主，鐘應稱爲“</w:t>
      </w:r>
      <w:bookmarkStart w:id="12" w:name="OLE_LINK776"/>
      <w:r>
        <w:rPr>
          <w:rFonts w:hint="eastAsia"/>
        </w:rPr>
        <w:t>伯</w:t>
      </w:r>
      <w:r>
        <w:drawing>
          <wp:inline distT="0" distB="0" distL="0" distR="0">
            <wp:extent cx="131445" cy="143510"/>
            <wp:effectExtent l="0" t="0" r="1905" b="8890"/>
            <wp:docPr id="341" name="图片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图片 3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78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父</w:t>
      </w:r>
      <w:bookmarkEnd w:id="12"/>
      <w:r>
        <w:rPr>
          <w:rFonts w:hint="eastAsia"/>
        </w:rPr>
        <w:t>鐘”，鎛應稱爲“伯踊父鎛”。但從</w:t>
      </w:r>
      <w:r>
        <w:t>後文</w:t>
      </w:r>
      <w:r>
        <w:rPr>
          <w:rFonts w:hint="eastAsia"/>
        </w:rPr>
        <w:t>既言</w:t>
      </w:r>
      <w:r>
        <w:t>“</w:t>
      </w:r>
      <w:r>
        <w:rPr>
          <w:rFonts w:hint="eastAsia"/>
          <w:lang w:val="zh-CN"/>
        </w:rPr>
        <w:t>王</w:t>
      </w:r>
      <w:r>
        <w:rPr>
          <w:lang w:val="zh-CN"/>
        </w:rPr>
        <w:t>若曰</w:t>
      </w:r>
      <w:r>
        <w:t>：</w:t>
      </w:r>
      <w:r>
        <w:rPr>
          <w:rFonts w:hint="eastAsia"/>
        </w:rPr>
        <w:t>差</w:t>
      </w:r>
      <w:r>
        <w:t>……”</w:t>
      </w:r>
      <w:r>
        <w:rPr>
          <w:rFonts w:hint="eastAsia"/>
        </w:rPr>
        <w:t>、“公</w:t>
      </w:r>
      <w:r>
        <w:t>曰</w:t>
      </w:r>
      <w:r>
        <w:rPr>
          <w:rFonts w:hint="eastAsia"/>
        </w:rPr>
        <w:t>：差</w:t>
      </w:r>
      <w:r>
        <w:t>……”</w:t>
      </w:r>
      <w:r>
        <w:rPr>
          <w:rFonts w:hint="eastAsia"/>
        </w:rPr>
        <w:t>，又</w:t>
      </w:r>
      <w:r>
        <w:t>言</w:t>
      </w:r>
      <w:r>
        <w:rPr>
          <w:rFonts w:hint="eastAsia"/>
        </w:rPr>
        <w:t>“</w:t>
      </w:r>
      <w:r>
        <w:t>孫</w:t>
      </w:r>
      <w:r>
        <w:rPr>
          <w:rFonts w:hint="eastAsia"/>
        </w:rPr>
        <w:t>白</w:t>
      </w:r>
      <w:r>
        <w:t>（伯）</w:t>
      </w:r>
      <w:r>
        <w:drawing>
          <wp:inline distT="0" distB="0" distL="0" distR="0">
            <wp:extent cx="131445" cy="143510"/>
            <wp:effectExtent l="0" t="0" r="1905" b="8890"/>
            <wp:docPr id="113" name="图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78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（踊）</w:t>
      </w:r>
      <w:r>
        <w:t>父</w:t>
      </w:r>
      <w:r>
        <w:rPr>
          <w:rFonts w:hint="eastAsia"/>
        </w:rPr>
        <w:t>曰”且鎛銘中只見人</w:t>
      </w:r>
      <w:r>
        <w:t>名</w:t>
      </w:r>
      <w:r>
        <w:rPr>
          <w:rFonts w:hint="eastAsia"/>
        </w:rPr>
        <w:t>“差”</w:t>
      </w:r>
      <w:r>
        <w:t>而</w:t>
      </w:r>
      <w:r>
        <w:rPr>
          <w:rFonts w:hint="eastAsia"/>
        </w:rPr>
        <w:t>未見“伯</w:t>
      </w:r>
      <w:r>
        <w:drawing>
          <wp:inline distT="0" distB="0" distL="0" distR="0">
            <wp:extent cx="131445" cy="143510"/>
            <wp:effectExtent l="0" t="0" r="1905" b="8890"/>
            <wp:docPr id="125" name="图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78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父”來看</w:t>
      </w:r>
      <w:r>
        <w:t>來看，</w:t>
      </w:r>
      <w:r>
        <w:rPr>
          <w:rFonts w:hint="eastAsia"/>
        </w:rPr>
        <w:t>不排除“</w:t>
      </w:r>
      <w:r>
        <w:t>內史</w:t>
      </w:r>
      <w:r>
        <w:rPr>
          <w:rFonts w:hint="eastAsia"/>
        </w:rPr>
        <w:t>差”</w:t>
      </w:r>
      <w:r>
        <w:t>與“孫</w:t>
      </w:r>
      <w:r>
        <w:rPr>
          <w:rFonts w:hint="eastAsia"/>
        </w:rPr>
        <w:t>白</w:t>
      </w:r>
      <w:r>
        <w:t>（伯）</w:t>
      </w:r>
      <w:r>
        <w:drawing>
          <wp:inline distT="0" distB="0" distL="0" distR="0">
            <wp:extent cx="131445" cy="143510"/>
            <wp:effectExtent l="0" t="0" r="1905" b="8890"/>
            <wp:docPr id="111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78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（踊）</w:t>
      </w:r>
      <w:r>
        <w:t>父</w:t>
      </w:r>
      <w:r>
        <w:rPr>
          <w:rFonts w:hint="eastAsia"/>
        </w:rPr>
        <w:t>”</w:t>
      </w:r>
      <w:r>
        <w:t>是</w:t>
      </w:r>
      <w:r>
        <w:rPr>
          <w:rFonts w:hint="eastAsia"/>
        </w:rPr>
        <w:t>同一人，</w:t>
      </w:r>
      <w:r>
        <w:t>內史是其官職名</w:t>
      </w:r>
      <w:r>
        <w:rPr>
          <w:rFonts w:hint="eastAsia"/>
        </w:rPr>
        <w:t>，差是其</w:t>
      </w:r>
      <w:r>
        <w:t>私名，伯是</w:t>
      </w:r>
      <w:r>
        <w:rPr>
          <w:rFonts w:hint="eastAsia"/>
        </w:rPr>
        <w:t>其</w:t>
      </w:r>
      <w:r>
        <w:t>排行，</w:t>
      </w:r>
      <w:r>
        <w:drawing>
          <wp:inline distT="0" distB="0" distL="0" distR="0">
            <wp:extent cx="131445" cy="143510"/>
            <wp:effectExtent l="0" t="0" r="1905" b="8890"/>
            <wp:docPr id="107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78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（踊）</w:t>
      </w:r>
      <w:r>
        <w:t>父</w:t>
      </w:r>
      <w:r>
        <w:rPr>
          <w:rFonts w:hint="eastAsia"/>
        </w:rPr>
        <w:t>是其</w:t>
      </w:r>
      <w:r>
        <w:t>字。</w:t>
      </w:r>
      <w:r>
        <w:rPr>
          <w:rFonts w:hint="eastAsia"/>
        </w:rPr>
        <w:t>第二段、第三段分別是周王與晉公稱呼臣子，屬於上對下，故稱私名。“某某之孫”後的自稱，帶上官職的見於曾大工尹季怡戈（《集成》</w:t>
      </w:r>
      <w:bookmarkStart w:id="13" w:name="OLE_LINK771"/>
      <w:r>
        <w:t>11365</w:t>
      </w:r>
      <w:bookmarkEnd w:id="13"/>
      <w:r>
        <w:rPr>
          <w:rFonts w:hint="eastAsia"/>
        </w:rPr>
        <w:t>）“穆侯之子，西宮之孫，曾大攻（工）尹季怡之用”等，名和字同見的見於庚壺（《集成》09733）“殷王之孫、右師之子武叔曰庚”等。如果“</w:t>
      </w:r>
      <w:r>
        <w:t>內史</w:t>
      </w:r>
      <w:r>
        <w:rPr>
          <w:rFonts w:hint="eastAsia"/>
        </w:rPr>
        <w:t>差”</w:t>
      </w:r>
      <w:r>
        <w:t>與“孫</w:t>
      </w:r>
      <w:r>
        <w:rPr>
          <w:rFonts w:hint="eastAsia"/>
        </w:rPr>
        <w:t>白</w:t>
      </w:r>
      <w:r>
        <w:t>（伯）</w:t>
      </w:r>
      <w:r>
        <w:drawing>
          <wp:inline distT="0" distB="0" distL="0" distR="0">
            <wp:extent cx="131445" cy="143510"/>
            <wp:effectExtent l="0" t="0" r="1905" b="8890"/>
            <wp:docPr id="334" name="图片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图片 3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78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（踊）</w:t>
      </w:r>
      <w:r>
        <w:t>父</w:t>
      </w:r>
      <w:r>
        <w:rPr>
          <w:rFonts w:hint="eastAsia"/>
        </w:rPr>
        <w:t>”</w:t>
      </w:r>
      <w:r>
        <w:t>是</w:t>
      </w:r>
      <w:r>
        <w:rPr>
          <w:rFonts w:hint="eastAsia"/>
        </w:rPr>
        <w:t>同一人，那鐘也可稱爲“差鐘”。考慮到鎛銘中只見人名“差”，因此我們暫統一</w:t>
      </w:r>
      <w:r>
        <w:t>用</w:t>
      </w:r>
      <w:r>
        <w:rPr>
          <w:rFonts w:hint="eastAsia"/>
        </w:rPr>
        <w:t>“差”來</w:t>
      </w:r>
      <w:r>
        <w:t>命名</w:t>
      </w:r>
      <w:r>
        <w:rPr>
          <w:rFonts w:hint="eastAsia"/>
        </w:rPr>
        <w:t>，將鐘命名爲</w:t>
      </w:r>
      <w:bookmarkStart w:id="14" w:name="OLE_LINK777"/>
      <w:r>
        <w:rPr>
          <w:rFonts w:hint="eastAsia"/>
        </w:rPr>
        <w:t>“差鐘”</w:t>
      </w:r>
      <w:bookmarkEnd w:id="14"/>
      <w:r>
        <w:rPr>
          <w:rFonts w:hint="eastAsia"/>
        </w:rPr>
        <w:t>，將</w:t>
      </w:r>
      <w:r>
        <w:t>鎛命名</w:t>
      </w:r>
      <w:r>
        <w:rPr>
          <w:rFonts w:hint="eastAsia"/>
        </w:rPr>
        <w:t>爲“差鎛”。</w:t>
      </w:r>
    </w:p>
    <w:p w14:paraId="0A55035A">
      <w:pPr>
        <w:pStyle w:val="34"/>
        <w:bidi w:val="0"/>
        <w:rPr>
          <w:rFonts w:hint="eastAsia" w:eastAsia="宋体"/>
          <w:lang w:eastAsia="zh-CN"/>
        </w:rPr>
      </w:pPr>
      <w:r>
        <w:rPr>
          <w:rFonts w:hint="eastAsia"/>
        </w:rPr>
        <w:t>鐘銘後半，器主“伯踊父”自稱其祖爲“</w:t>
      </w:r>
      <w:r>
        <w:t>穆穆我</w:t>
      </w:r>
      <w:r>
        <w:rPr>
          <w:rFonts w:hint="eastAsia"/>
        </w:rPr>
        <w:t>皇</w:t>
      </w:r>
      <w:r>
        <w:t>且（祖）</w:t>
      </w:r>
      <w:r>
        <w:drawing>
          <wp:inline distT="0" distB="0" distL="0" distR="0">
            <wp:extent cx="188595" cy="179705"/>
            <wp:effectExtent l="0" t="0" r="9525" b="3175"/>
            <wp:docPr id="98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8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88661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</w:t>
      </w:r>
      <w:r>
        <w:t>莊）</w:t>
      </w:r>
      <w:r>
        <w:rPr>
          <w:rFonts w:hint="eastAsia"/>
        </w:rPr>
        <w:t>白</w:t>
      </w:r>
      <w:r>
        <w:t>（伯</w:t>
      </w:r>
      <w:r>
        <w:rPr>
          <w:rFonts w:hint="eastAsia"/>
        </w:rPr>
        <w:t>）”，鐘銘所見賞賜地點又在武公太室，這是晉國祭祀晉武公的太廟。我們知道，晉武公通過“曲沃代翼”，打敗了晉侯緡，小宗篡奪大宗，取代了晉國的君主。鐘銘器主“伯踊父”祖先“莊伯”應是晉武公之父“曲沃莊伯”，</w:t>
      </w:r>
      <w:r>
        <w:rPr>
          <w:rFonts w:hint="eastAsia"/>
          <w:lang w:eastAsia="zh-CN"/>
        </w:rPr>
        <w:t>伯踊父也正是晉國公族的一支。</w:t>
      </w:r>
    </w:p>
    <w:p w14:paraId="2E78DB53">
      <w:pPr>
        <w:pStyle w:val="3"/>
        <w:spacing w:line="360" w:lineRule="auto"/>
        <w:ind w:firstLine="482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2.用有吉金</w:t>
      </w:r>
    </w:p>
    <w:p w14:paraId="6D82D7F1">
      <w:pPr>
        <w:pStyle w:val="34"/>
        <w:bidi w:val="0"/>
      </w:pPr>
      <w:r>
        <w:rPr>
          <w:rFonts w:hint="eastAsia"/>
        </w:rPr>
        <w:t>“有”，代詞</w:t>
      </w:r>
      <w:r>
        <w:t>，</w:t>
      </w:r>
      <w:r>
        <w:rPr>
          <w:rFonts w:hint="eastAsia"/>
        </w:rPr>
        <w:t>其義與厥相當</w:t>
      </w:r>
      <w:r>
        <w:rPr>
          <w:rStyle w:val="23"/>
        </w:rPr>
        <w:endnoteReference w:id="8"/>
      </w:r>
      <w:r>
        <w:rPr>
          <w:rFonts w:hint="eastAsia"/>
        </w:rPr>
        <w:t>，</w:t>
      </w:r>
      <w:r>
        <w:t>“</w:t>
      </w:r>
      <w:r>
        <w:rPr>
          <w:rFonts w:hint="eastAsia"/>
        </w:rPr>
        <w:t>用</w:t>
      </w:r>
      <w:r>
        <w:t>有</w:t>
      </w:r>
      <w:r>
        <w:rPr>
          <w:rFonts w:hint="eastAsia"/>
        </w:rPr>
        <w:t>吉金</w:t>
      </w:r>
      <w:r>
        <w:t>”即“</w:t>
      </w:r>
      <w:r>
        <w:rPr>
          <w:rFonts w:hint="eastAsia"/>
        </w:rPr>
        <w:t>用厥吉金</w:t>
      </w:r>
      <w:r>
        <w:t>”</w:t>
      </w:r>
      <w:r>
        <w:rPr>
          <w:rFonts w:hint="eastAsia"/>
        </w:rPr>
        <w:t>。邾叔之伯鐘（《集成》</w:t>
      </w:r>
      <w:r>
        <w:t>00087</w:t>
      </w:r>
      <w:r>
        <w:rPr>
          <w:rFonts w:hint="eastAsia"/>
        </w:rPr>
        <w:t>，</w:t>
      </w:r>
      <w:r>
        <w:t>《銘圖》15319</w:t>
      </w:r>
      <w:r>
        <w:rPr>
          <w:rFonts w:hint="eastAsia"/>
        </w:rPr>
        <w:t>）“唯王六</w:t>
      </w:r>
      <w:r>
        <w:t>[</w:t>
      </w:r>
      <w:r>
        <w:rPr>
          <w:rFonts w:hint="eastAsia"/>
        </w:rPr>
        <w:t>月</w:t>
      </w:r>
      <w:r>
        <w:t>]</w:t>
      </w:r>
      <w:r>
        <w:rPr>
          <w:rFonts w:hint="eastAsia"/>
        </w:rPr>
        <w:t>初</w:t>
      </w:r>
      <w:bookmarkStart w:id="26" w:name="_GoBack"/>
      <w:bookmarkEnd w:id="26"/>
      <w:r>
        <w:rPr>
          <w:rFonts w:hint="eastAsia"/>
        </w:rPr>
        <w:t>吉壬午，邾叔之伯□友擇吉金，用鑄其龢鐘”，其中“”</w:t>
      </w:r>
      <w:r>
        <w:t>字，舊一般</w:t>
      </w:r>
      <w:r>
        <w:rPr>
          <w:rFonts w:hint="eastAsia"/>
        </w:rPr>
        <w:t>釋讀</w:t>
      </w:r>
      <w:r>
        <w:t>作“厥”。我們</w:t>
      </w:r>
      <w:r>
        <w:rPr>
          <w:rFonts w:hint="eastAsia"/>
        </w:rPr>
        <w:t>認爲另還</w:t>
      </w:r>
      <w:r>
        <w:t>有兩種可能，第一種是讀作“差”</w:t>
      </w:r>
      <w:r>
        <w:rPr>
          <w:rFonts w:hint="eastAsia"/>
        </w:rPr>
        <w:t>，“擇”</w:t>
      </w:r>
      <w:r>
        <w:t>、“差”近義連用</w:t>
      </w:r>
      <w:r>
        <w:rPr>
          <w:rStyle w:val="23"/>
          <w:rFonts w:hint="eastAsia" w:ascii="宋体" w:hAnsi="宋体" w:eastAsia="宋体"/>
          <w:szCs w:val="24"/>
        </w:rPr>
        <w:endnoteReference w:id="9"/>
      </w:r>
      <w:r>
        <w:rPr>
          <w:rFonts w:hint="eastAsia"/>
        </w:rPr>
        <w:t>，</w:t>
      </w:r>
      <w:r>
        <w:t>不過金文中未見</w:t>
      </w:r>
      <w:r>
        <w:rPr>
          <w:rFonts w:hint="eastAsia"/>
        </w:rPr>
        <w:t>“擇”</w:t>
      </w:r>
      <w:r>
        <w:t>、“差”</w:t>
      </w:r>
      <w:r>
        <w:rPr>
          <w:rFonts w:hint="eastAsia"/>
        </w:rPr>
        <w:t>連用</w:t>
      </w:r>
      <w:r>
        <w:t>之例。第二種</w:t>
      </w:r>
      <w:r>
        <w:rPr>
          <w:rFonts w:hint="eastAsia"/>
        </w:rPr>
        <w:t>可能</w:t>
      </w:r>
      <w:r>
        <w:t>即</w:t>
      </w:r>
      <w:r>
        <w:rPr>
          <w:rFonts w:hint="eastAsia"/>
        </w:rPr>
        <w:t>它實是</w:t>
      </w:r>
      <w:r>
        <w:t>“又”字反</w:t>
      </w:r>
      <w:r>
        <w:rPr>
          <w:rFonts w:hint="eastAsia"/>
        </w:rPr>
        <w:t>書</w:t>
      </w:r>
      <w:r>
        <w:t>，讀作代詞“有”。</w:t>
      </w:r>
    </w:p>
    <w:p w14:paraId="4FA31BC1">
      <w:pPr>
        <w:pStyle w:val="3"/>
        <w:spacing w:line="360" w:lineRule="auto"/>
        <w:ind w:firstLine="482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3．鈴鐘、小</w:t>
      </w:r>
      <w:r>
        <w:rPr>
          <w:rFonts w:hint="eastAsia" w:ascii="宋体" w:hAnsi="宋体" w:eastAsia="宋体"/>
          <w:sz w:val="28"/>
          <w:szCs w:val="28"/>
          <w:lang w:val="zh-CN" w:eastAsia="zh-CN"/>
        </w:rPr>
        <w:drawing>
          <wp:inline distT="0" distB="0" distL="0" distR="0">
            <wp:extent cx="292100" cy="272415"/>
            <wp:effectExtent l="0" t="0" r="0" b="0"/>
            <wp:docPr id="319" name="图片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图片 3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703" cy="2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鎛</w:t>
      </w:r>
    </w:p>
    <w:p w14:paraId="466F85B9">
      <w:pPr>
        <w:pStyle w:val="34"/>
        <w:bidi w:val="0"/>
      </w:pPr>
      <w:r>
        <w:rPr>
          <w:rFonts w:hint="eastAsia"/>
        </w:rPr>
        <w:t>“</w:t>
      </w:r>
      <w:r>
        <w:t>鎛</w:t>
      </w:r>
      <w:r>
        <w:rPr>
          <w:rFonts w:hint="eastAsia"/>
        </w:rPr>
        <w:t>”</w:t>
      </w:r>
      <w:r>
        <w:t>前一字，原作“</w:t>
      </w:r>
      <w:r>
        <w:drawing>
          <wp:inline distT="0" distB="0" distL="0" distR="0">
            <wp:extent cx="396875" cy="359410"/>
            <wp:effectExtent l="0" t="0" r="3175" b="2540"/>
            <wp:docPr id="6990" name="图片 6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0" name="图片 6990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97241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”，</w:t>
      </w:r>
      <w:r>
        <w:rPr>
          <w:rFonts w:hint="eastAsia"/>
        </w:rPr>
        <w:t>其</w:t>
      </w:r>
      <w:r>
        <w:t>中上部作“</w:t>
      </w:r>
      <w:r>
        <w:rPr>
          <w:rFonts w:hint="eastAsia"/>
        </w:rPr>
        <w:t>尔</w:t>
      </w:r>
      <w:r>
        <w:t>”</w:t>
      </w:r>
      <w:r>
        <w:rPr>
          <w:rFonts w:hint="eastAsia"/>
        </w:rPr>
        <w:t>形。我們曾懷疑</w:t>
      </w:r>
      <w:r>
        <w:t>此</w:t>
      </w:r>
      <w:r>
        <w:rPr>
          <w:rFonts w:hint="eastAsia"/>
        </w:rPr>
        <w:t>字</w:t>
      </w:r>
      <w:r>
        <w:t>可看作</w:t>
      </w:r>
      <w:r>
        <w:rPr>
          <w:rFonts w:hint="eastAsia"/>
        </w:rPr>
        <w:t>是</w:t>
      </w:r>
      <w:r>
        <w:t>“</w:t>
      </w:r>
      <w:r>
        <w:drawing>
          <wp:inline distT="0" distB="0" distL="0" distR="0">
            <wp:extent cx="136525" cy="143510"/>
            <wp:effectExtent l="0" t="0" r="0" b="889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368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”</w:t>
      </w:r>
      <w:r>
        <w:rPr>
          <w:rFonts w:hint="eastAsia"/>
        </w:rPr>
        <w:t>、</w:t>
      </w:r>
      <w:r>
        <w:t>“湯”、“鍚”</w:t>
      </w:r>
      <w:r>
        <w:rPr>
          <w:rFonts w:hint="eastAsia"/>
        </w:rPr>
        <w:t>三者</w:t>
      </w:r>
      <w:r>
        <w:t>的</w:t>
      </w:r>
      <w:r>
        <w:rPr>
          <w:rFonts w:hint="eastAsia"/>
        </w:rPr>
        <w:t>糅合</w:t>
      </w:r>
      <w:r>
        <w:t>。</w:t>
      </w:r>
      <w:r>
        <w:rPr>
          <w:rFonts w:hint="eastAsia"/>
        </w:rPr>
        <w:t>“</w:t>
      </w:r>
      <w:r>
        <w:rPr>
          <w:rFonts w:hint="eastAsia"/>
        </w:rPr>
        <w:drawing>
          <wp:inline distT="0" distB="0" distL="0" distR="0">
            <wp:extent cx="151130" cy="179705"/>
            <wp:effectExtent l="0" t="0" r="1270" b="0"/>
            <wp:docPr id="984" name="图片 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" name="图片 98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2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鎛</w:t>
      </w:r>
      <w:r>
        <w:rPr>
          <w:rFonts w:hint="eastAsia"/>
        </w:rPr>
        <w:t>”</w:t>
      </w:r>
      <w:r>
        <w:t>之</w:t>
      </w:r>
      <w:r>
        <w:rPr>
          <w:rFonts w:hint="eastAsia"/>
        </w:rPr>
        <w:t>“</w:t>
      </w:r>
      <w:r>
        <w:rPr>
          <w:rFonts w:hint="eastAsia"/>
        </w:rPr>
        <w:drawing>
          <wp:inline distT="0" distB="0" distL="0" distR="0">
            <wp:extent cx="151130" cy="179705"/>
            <wp:effectExtent l="0" t="0" r="1270" b="0"/>
            <wp:docPr id="985" name="图片 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" name="图片 98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2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</w:t>
      </w:r>
      <w:r>
        <w:t>當</w:t>
      </w:r>
      <w:r>
        <w:rPr>
          <w:rFonts w:hint="eastAsia"/>
        </w:rPr>
        <w:t>即金文</w:t>
      </w:r>
      <w:r>
        <w:t>中</w:t>
      </w:r>
      <w:r>
        <w:rPr>
          <w:rFonts w:hint="eastAsia"/>
        </w:rPr>
        <w:t>“鍚鐘”之“鍚”。今結合《銘四》公佈的資料，此字應隸作“</w:t>
      </w:r>
      <w:r>
        <w:rPr>
          <w:lang w:val="zh-CN"/>
        </w:rPr>
        <w:drawing>
          <wp:inline distT="0" distB="0" distL="0" distR="0">
            <wp:extent cx="292100" cy="272415"/>
            <wp:effectExtent l="0" t="0" r="0" b="0"/>
            <wp:docPr id="328" name="图片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图片 3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703" cy="2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”。</w:t>
      </w:r>
      <w:bookmarkStart w:id="15" w:name="_Hlk170417223"/>
      <w:r>
        <w:rPr>
          <w:rFonts w:hint="eastAsia"/>
        </w:rPr>
        <w:t>青銅樂器銘文中“鐘”前經常會出現以“倉廩”之“廩”的表意初文爲聲符的字，“廩”“林”音近可通，古書中又多見“林鐘”，</w:t>
      </w:r>
      <w:r>
        <w:rPr>
          <w:rFonts w:hint="eastAsia"/>
          <w:lang w:val="zh-CN"/>
        </w:rPr>
        <w:t>研究者一般將金文中的</w:t>
      </w:r>
      <w:bookmarkStart w:id="16" w:name="_Hlk168866743"/>
      <w:r>
        <w:rPr>
          <w:rFonts w:hint="eastAsia"/>
          <w:lang w:val="zh-CN"/>
        </w:rPr>
        <w:t>相關</w:t>
      </w:r>
      <w:bookmarkEnd w:id="16"/>
      <w:r>
        <w:rPr>
          <w:rFonts w:hint="eastAsia"/>
          <w:lang w:val="zh-CN"/>
        </w:rPr>
        <w:t>諸字讀爲訓“眾”的“林”，或進一步將“林鐘”與編鐘聯繫起來。</w:t>
      </w:r>
      <w:bookmarkEnd w:id="15"/>
      <w:r>
        <w:rPr>
          <w:rFonts w:hint="eastAsia"/>
          <w:lang w:val="zh-CN"/>
        </w:rPr>
        <w:t>如果僅是從溝通文獻的角度看，倒也未嘗不可。但需要注意的是，從金文資料以及字詞關係看，從金從“廩”的表意初文得聲的相關諸字才是本字，它們本是一個形容樂音的詞，這與書鐘</w:t>
      </w:r>
      <w:r>
        <w:rPr>
          <w:rFonts w:hint="eastAsia"/>
        </w:rPr>
        <w:t>“</w:t>
      </w:r>
      <w:r>
        <w:drawing>
          <wp:inline distT="0" distB="0" distL="0" distR="0">
            <wp:extent cx="224790" cy="224790"/>
            <wp:effectExtent l="0" t="0" r="3810" b="3810"/>
            <wp:docPr id="1759043993" name="图片 1759043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043993" name="图片 1759043993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" cy="22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（林）帀（師）”是樂師之屬相合。</w:t>
      </w:r>
      <w:r>
        <w:rPr>
          <w:rFonts w:hint="eastAsia"/>
          <w:lang w:val="zh-CN"/>
        </w:rPr>
        <w:t>古書中“林鐘”的“林”反而是一個晚出的假借字。</w:t>
      </w:r>
      <w:r>
        <w:rPr>
          <w:rStyle w:val="23"/>
          <w:rFonts w:ascii="金文宋體" w:hAnsi="宋体" w:eastAsia="金文宋體" w:cs="金文宋體"/>
          <w:kern w:val="0"/>
          <w:szCs w:val="24"/>
          <w:lang w:val="zh-CN"/>
        </w:rPr>
        <w:endnoteReference w:id="10"/>
      </w:r>
    </w:p>
    <w:p w14:paraId="3F69E0E6">
      <w:pPr>
        <w:pStyle w:val="3"/>
        <w:spacing w:line="360" w:lineRule="auto"/>
        <w:ind w:firstLine="482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4．唯用追孝、用𨓲（侃）高且（祖）皇考</w:t>
      </w:r>
    </w:p>
    <w:p w14:paraId="5BE5B776">
      <w:pPr>
        <w:pStyle w:val="34"/>
        <w:bidi w:val="0"/>
      </w:pPr>
      <w:r>
        <w:rPr>
          <w:rFonts w:hint="eastAsia"/>
        </w:rPr>
        <w:t>“𨓲”讀</w:t>
      </w:r>
      <w:r>
        <w:t>作“侃”</w:t>
      </w:r>
      <w:r>
        <w:rPr>
          <w:rFonts w:hint="eastAsia"/>
        </w:rPr>
        <w:t>，</w:t>
      </w:r>
      <w:r>
        <w:t>古書</w:t>
      </w:r>
      <w:r>
        <w:rPr>
          <w:rFonts w:hint="eastAsia"/>
        </w:rPr>
        <w:t>中或</w:t>
      </w:r>
      <w:r>
        <w:t>作“衎”。</w:t>
      </w:r>
      <w:r>
        <w:rPr>
          <w:rFonts w:hint="eastAsia"/>
        </w:rPr>
        <w:t>“追孝”、</w:t>
      </w:r>
      <w:r>
        <w:t>“侃”，</w:t>
      </w:r>
      <w:r>
        <w:rPr>
          <w:rFonts w:hint="eastAsia"/>
        </w:rPr>
        <w:t>樂器</w:t>
      </w:r>
      <w:r>
        <w:t>銘文中多見</w:t>
      </w:r>
      <w:r>
        <w:rPr>
          <w:rFonts w:hint="eastAsia"/>
        </w:rPr>
        <w:t>，如兮仲鐘（《集成》</w:t>
      </w:r>
      <w:r>
        <w:t>00066</w:t>
      </w:r>
      <w:r>
        <w:rPr>
          <w:rFonts w:hint="eastAsia"/>
        </w:rPr>
        <w:t>）“兮仲作大</w:t>
      </w:r>
      <w:r>
        <w:drawing>
          <wp:inline distT="0" distB="0" distL="0" distR="0">
            <wp:extent cx="147320" cy="143510"/>
            <wp:effectExtent l="0" t="0" r="5080" b="889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476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（林）鐘，其用追孝于皇考己伯，用侃喜前文人”，</w:t>
      </w:r>
      <w:r>
        <w:drawing>
          <wp:inline distT="0" distB="0" distL="0" distR="0">
            <wp:extent cx="143510" cy="143510"/>
            <wp:effectExtent l="0" t="0" r="8890" b="8890"/>
            <wp:docPr id="988" name="图片 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" name="图片 988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鐘（《集成》</w:t>
      </w:r>
      <w:r>
        <w:t>00110</w:t>
      </w:r>
      <w:r>
        <w:rPr>
          <w:rFonts w:hint="eastAsia"/>
        </w:rPr>
        <w:t>）“肆</w:t>
      </w:r>
      <w:r>
        <w:drawing>
          <wp:inline distT="0" distB="0" distL="0" distR="0">
            <wp:extent cx="143510" cy="143510"/>
            <wp:effectExtent l="0" t="0" r="8890" b="889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作龢父大</w:t>
      </w:r>
      <w:r>
        <w:drawing>
          <wp:inline distT="0" distB="0" distL="0" distR="0">
            <wp:extent cx="136525" cy="143510"/>
            <wp:effectExtent l="0" t="0" r="0" b="889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368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（林）鐘，用追考（孝）、侃前文人”，逑鐘（《</w:t>
      </w:r>
      <w:r>
        <w:t>銘圖》15634</w:t>
      </w:r>
      <w:r>
        <w:rPr>
          <w:rFonts w:hint="eastAsia"/>
        </w:rPr>
        <w:t>）“用追孝、卲各（格）、喜侃前文人”，它們與“唯用追孝、用</w:t>
      </w:r>
      <w:r>
        <w:t>侃</w:t>
      </w:r>
      <w:r>
        <w:rPr>
          <w:rFonts w:hint="eastAsia"/>
        </w:rPr>
        <w:t>高</w:t>
      </w:r>
      <w:r>
        <w:t>且（祖）皇考</w:t>
      </w:r>
      <w:r>
        <w:rPr>
          <w:rFonts w:hint="eastAsia"/>
        </w:rPr>
        <w:t>”文例</w:t>
      </w:r>
      <w:r>
        <w:t>非常</w:t>
      </w:r>
      <w:r>
        <w:rPr>
          <w:rFonts w:hint="eastAsia"/>
        </w:rPr>
        <w:t>接近。</w:t>
      </w:r>
    </w:p>
    <w:p w14:paraId="013DEA0C">
      <w:pPr>
        <w:pStyle w:val="3"/>
        <w:spacing w:line="360" w:lineRule="auto"/>
        <w:ind w:firstLine="482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drawing>
          <wp:inline distT="0" distB="0" distL="0" distR="0">
            <wp:extent cx="132715" cy="143510"/>
            <wp:effectExtent l="0" t="0" r="635" b="889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（司）馬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drawing>
          <wp:inline distT="0" distB="0" distL="0" distR="0">
            <wp:extent cx="164465" cy="169545"/>
            <wp:effectExtent l="0" t="0" r="6985" b="1905"/>
            <wp:docPr id="300" name="图片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图片 30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6665" cy="172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入，右。</w:t>
      </w:r>
    </w:p>
    <w:p w14:paraId="3F4886EE">
      <w:pPr>
        <w:pStyle w:val="34"/>
        <w:bidi w:val="0"/>
      </w:pPr>
      <w:r>
        <w:rPr>
          <w:rFonts w:hint="eastAsia"/>
        </w:rPr>
        <w:t>“</w:t>
      </w:r>
      <w:r>
        <w:drawing>
          <wp:inline distT="0" distB="0" distL="0" distR="0">
            <wp:extent cx="164465" cy="169545"/>
            <wp:effectExtent l="0" t="0" r="6985" b="1905"/>
            <wp:docPr id="308" name="图片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图片 30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6665" cy="172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”，</w:t>
      </w:r>
      <w:r>
        <w:t>私名</w:t>
      </w:r>
      <w:r>
        <w:rPr>
          <w:rFonts w:hint="eastAsia"/>
        </w:rPr>
        <w:t>。冊命</w:t>
      </w:r>
      <w:r>
        <w:t>金文中</w:t>
      </w:r>
      <w:r>
        <w:rPr>
          <w:rFonts w:hint="eastAsia"/>
        </w:rPr>
        <w:t>或</w:t>
      </w:r>
      <w:r>
        <w:t>先言</w:t>
      </w:r>
      <w:r>
        <w:rPr>
          <w:rFonts w:hint="eastAsia"/>
        </w:rPr>
        <w:t>“</w:t>
      </w:r>
      <w:r>
        <w:t>右</w:t>
      </w:r>
      <w:r>
        <w:rPr>
          <w:rFonts w:hint="eastAsia"/>
        </w:rPr>
        <w:t>”</w:t>
      </w:r>
      <w:r>
        <w:t>再言</w:t>
      </w:r>
      <w:r>
        <w:rPr>
          <w:rFonts w:hint="eastAsia"/>
        </w:rPr>
        <w:t>“</w:t>
      </w:r>
      <w:r>
        <w:t>入”</w:t>
      </w:r>
      <w:r>
        <w:rPr>
          <w:rFonts w:hint="eastAsia"/>
        </w:rPr>
        <w:t>，如此鼎（《集成》</w:t>
      </w:r>
      <w:r>
        <w:t>02821</w:t>
      </w:r>
      <w:r>
        <w:rPr>
          <w:rFonts w:hint="eastAsia"/>
        </w:rPr>
        <w:t>）“王格太室，即位。</w:t>
      </w:r>
      <w:r>
        <w:drawing>
          <wp:inline distT="0" distB="0" distL="0" distR="0">
            <wp:extent cx="132715" cy="143510"/>
            <wp:effectExtent l="0" t="0" r="635" b="8890"/>
            <wp:docPr id="160" name="图片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16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（司）土毛叔右此、入門，立中廷”，</w:t>
      </w:r>
      <w:r>
        <w:drawing>
          <wp:inline distT="0" distB="0" distL="0" distR="0">
            <wp:extent cx="143510" cy="143510"/>
            <wp:effectExtent l="0" t="0" r="8890" b="8890"/>
            <wp:docPr id="161" name="图片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161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鼎（《集成》</w:t>
      </w:r>
      <w:r>
        <w:t>02819</w:t>
      </w:r>
      <w:r>
        <w:rPr>
          <w:rFonts w:hint="eastAsia"/>
        </w:rPr>
        <w:t>）“王格太室，即位。宰頵右</w:t>
      </w:r>
      <w:r>
        <w:drawing>
          <wp:inline distT="0" distB="0" distL="0" distR="0">
            <wp:extent cx="143510" cy="143510"/>
            <wp:effectExtent l="0" t="0" r="8890" b="8890"/>
            <wp:docPr id="162" name="图片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162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、入門，立中廷，北嚮</w:t>
      </w:r>
      <w:r>
        <w:t>”等。或先言</w:t>
      </w:r>
      <w:r>
        <w:rPr>
          <w:rFonts w:hint="eastAsia"/>
        </w:rPr>
        <w:t>“</w:t>
      </w:r>
      <w:r>
        <w:t>入”再言</w:t>
      </w:r>
      <w:r>
        <w:rPr>
          <w:rFonts w:hint="eastAsia"/>
        </w:rPr>
        <w:t>“</w:t>
      </w:r>
      <w:r>
        <w:t>右</w:t>
      </w:r>
      <w:r>
        <w:rPr>
          <w:rFonts w:hint="eastAsia"/>
        </w:rPr>
        <w:t>”</w:t>
      </w:r>
      <w:r>
        <w:t>，如</w:t>
      </w:r>
      <w:r>
        <w:rPr>
          <w:rFonts w:hint="eastAsia"/>
        </w:rPr>
        <w:t>呂服余盤（《集成》</w:t>
      </w:r>
      <w:r>
        <w:t>10169</w:t>
      </w:r>
      <w:r>
        <w:rPr>
          <w:rFonts w:hint="eastAsia"/>
        </w:rPr>
        <w:t>，</w:t>
      </w:r>
      <w:r>
        <w:t>《銘圖》14530</w:t>
      </w:r>
      <w:r>
        <w:rPr>
          <w:rFonts w:hint="eastAsia"/>
        </w:rPr>
        <w:t>）“唯正二月初吉甲寅，備仲内（入）、右呂服余”，師</w:t>
      </w:r>
      <w:r>
        <w:drawing>
          <wp:inline distT="0" distB="0" distL="0" distR="0">
            <wp:extent cx="147320" cy="143510"/>
            <wp:effectExtent l="0" t="0" r="5080" b="8890"/>
            <wp:docPr id="158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158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476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簋（《集成》</w:t>
      </w:r>
      <w:r>
        <w:t>04312</w:t>
      </w:r>
      <w:r>
        <w:rPr>
          <w:rFonts w:hint="eastAsia"/>
        </w:rPr>
        <w:t>）“王格太室，</w:t>
      </w:r>
      <w:r>
        <w:drawing>
          <wp:inline distT="0" distB="0" distL="0" distR="0">
            <wp:extent cx="132715" cy="143510"/>
            <wp:effectExtent l="0" t="0" r="635" b="8890"/>
            <wp:docPr id="157" name="图片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15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（司）工液伯入、右師</w:t>
      </w:r>
      <w:r>
        <w:drawing>
          <wp:inline distT="0" distB="0" distL="0" distR="0">
            <wp:extent cx="147320" cy="143510"/>
            <wp:effectExtent l="0" t="0" r="508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476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，立中廷，北嚮”等。“</w:t>
      </w:r>
      <w:r>
        <w:drawing>
          <wp:inline distT="0" distB="0" distL="0" distR="0">
            <wp:extent cx="132715" cy="143510"/>
            <wp:effectExtent l="0" t="0" r="635" b="889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（司）馬</w:t>
      </w:r>
      <w:r>
        <w:drawing>
          <wp:inline distT="0" distB="0" distL="0" distR="0">
            <wp:extent cx="164465" cy="169545"/>
            <wp:effectExtent l="0" t="0" r="6985" b="1905"/>
            <wp:docPr id="347" name="图片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图片 3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6665" cy="172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入</w:t>
      </w:r>
      <w:r>
        <w:rPr>
          <w:rFonts w:hint="eastAsia"/>
        </w:rPr>
        <w:t>、</w:t>
      </w:r>
      <w:r>
        <w:t>右</w:t>
      </w:r>
      <w:r>
        <w:rPr>
          <w:rFonts w:hint="eastAsia"/>
        </w:rPr>
        <w:t>”則</w:t>
      </w:r>
      <w:r>
        <w:t>屬於後者</w:t>
      </w:r>
      <w:r>
        <w:rPr>
          <w:rFonts w:hint="eastAsia"/>
        </w:rPr>
        <w:t>，“</w:t>
      </w:r>
      <w:r>
        <w:t>入”</w:t>
      </w:r>
      <w:r>
        <w:rPr>
          <w:rFonts w:hint="eastAsia"/>
        </w:rPr>
        <w:t>即入門，“</w:t>
      </w:r>
      <w:r>
        <w:t>右</w:t>
      </w:r>
      <w:r>
        <w:rPr>
          <w:rFonts w:hint="eastAsia"/>
        </w:rPr>
        <w:t>”的賓語</w:t>
      </w:r>
      <w:r>
        <w:t>省略</w:t>
      </w:r>
      <w:r>
        <w:rPr>
          <w:rFonts w:hint="eastAsia"/>
        </w:rPr>
        <w:t>，</w:t>
      </w:r>
      <w:r>
        <w:t>據</w:t>
      </w:r>
      <w:r>
        <w:rPr>
          <w:rFonts w:hint="eastAsia"/>
        </w:rPr>
        <w:t>上下文</w:t>
      </w:r>
      <w:r>
        <w:t>，可知</w:t>
      </w:r>
      <w:r>
        <w:rPr>
          <w:rFonts w:hint="eastAsia"/>
        </w:rPr>
        <w:t>即差</w:t>
      </w:r>
      <w:r>
        <w:t>。</w:t>
      </w:r>
    </w:p>
    <w:p w14:paraId="5C6D379F">
      <w:pPr>
        <w:pStyle w:val="3"/>
        <w:spacing w:line="360" w:lineRule="auto"/>
        <w:ind w:firstLine="482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6.差，</w:t>
      </w:r>
      <w:r>
        <w:rPr>
          <w:rFonts w:hint="eastAsia" w:ascii="宋体" w:hAnsi="宋体" w:eastAsia="宋体"/>
          <w:sz w:val="28"/>
          <w:szCs w:val="28"/>
          <w:lang w:val="zh-CN" w:eastAsia="zh-CN"/>
        </w:rPr>
        <w:t>懋女（汝）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drawing>
          <wp:inline distT="0" distB="0" distL="0" distR="0">
            <wp:extent cx="157480" cy="152400"/>
            <wp:effectExtent l="0" t="0" r="0" b="0"/>
            <wp:docPr id="102" name="图片 102" descr="Snap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Snap5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zh-CN" w:eastAsia="zh-CN"/>
        </w:rPr>
        <w:t>唯商（尚）辟</w:t>
      </w:r>
    </w:p>
    <w:p w14:paraId="64FBA7ED">
      <w:pPr>
        <w:pStyle w:val="34"/>
        <w:bidi w:val="0"/>
      </w:pPr>
      <w:r>
        <w:rPr>
          <w:rFonts w:hint="eastAsia"/>
        </w:rPr>
        <w:t>《</w:t>
      </w:r>
      <w:r>
        <w:t>說文》：“</w:t>
      </w:r>
      <w:r>
        <w:rPr>
          <w:rFonts w:hint="eastAsia"/>
        </w:rPr>
        <w:t>懋，勉也。从心、楙聲。《虞書》曰：‘時惟懋哉。’”金文中</w:t>
      </w:r>
      <w:r>
        <w:t>類似用法的“懋”亦見於</w:t>
      </w:r>
      <w:r>
        <w:rPr>
          <w:rFonts w:hint="eastAsia"/>
        </w:rPr>
        <w:t>卯簋蓋（《集成》</w:t>
      </w:r>
      <w:r>
        <w:t>04327</w:t>
      </w:r>
      <w:r>
        <w:rPr>
          <w:rFonts w:hint="eastAsia"/>
        </w:rPr>
        <w:t>）“余懋爯先公官”</w:t>
      </w:r>
      <w:r>
        <w:t>。</w:t>
      </w:r>
      <w:r>
        <w:rPr>
          <w:rFonts w:hint="eastAsia"/>
        </w:rPr>
        <w:t>“</w:t>
      </w:r>
      <w:r>
        <w:rPr>
          <w:rFonts w:hint="eastAsia"/>
        </w:rPr>
        <w:drawing>
          <wp:inline distT="0" distB="0" distL="0" distR="0">
            <wp:extent cx="157480" cy="152400"/>
            <wp:effectExtent l="0" t="0" r="0" b="0"/>
            <wp:docPr id="20" name="图片 20" descr="Snap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Snap5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”，</w:t>
      </w:r>
      <w:r>
        <w:t>金文</w:t>
      </w:r>
      <w:r>
        <w:rPr>
          <w:rFonts w:hint="eastAsia"/>
        </w:rPr>
        <w:t>中</w:t>
      </w:r>
      <w:r>
        <w:t>又見於</w:t>
      </w:r>
      <w:r>
        <w:rPr>
          <w:rFonts w:hint="eastAsia"/>
        </w:rPr>
        <w:t>晉公</w:t>
      </w:r>
      <w:r>
        <w:rPr>
          <w:rFonts w:hint="eastAsia"/>
        </w:rPr>
        <w:drawing>
          <wp:inline distT="0" distB="0" distL="0" distR="0">
            <wp:extent cx="132715" cy="143510"/>
            <wp:effectExtent l="0" t="0" r="635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（《集成》10342）、</w:t>
      </w:r>
      <w:r>
        <w:t>晉公盤</w:t>
      </w:r>
      <w:r>
        <w:rPr>
          <w:rStyle w:val="23"/>
        </w:rPr>
        <w:endnoteReference w:id="11"/>
      </w:r>
      <w:r>
        <w:t>、</w:t>
      </w:r>
      <w:r>
        <w:rPr>
          <w:rFonts w:hint="eastAsia"/>
        </w:rPr>
        <w:t>吳王餘昧劍</w:t>
      </w:r>
      <w:r>
        <w:rPr>
          <w:rStyle w:val="23"/>
          <w:rFonts w:ascii="宋体" w:hAnsi="宋体" w:eastAsia="宋体"/>
          <w:szCs w:val="24"/>
        </w:rPr>
        <w:endnoteReference w:id="12"/>
      </w:r>
      <w:r>
        <w:rPr>
          <w:rFonts w:hint="eastAsia"/>
        </w:rPr>
        <w:t>，竹簡文字中</w:t>
      </w:r>
      <w:r>
        <w:t>見於</w:t>
      </w:r>
      <w:r>
        <w:rPr>
          <w:rFonts w:hint="eastAsia"/>
        </w:rPr>
        <w:t>《上博四•采風曲目》２號簡、《</w:t>
      </w:r>
      <w:r>
        <w:t>清華六</w:t>
      </w:r>
      <w:r>
        <w:rPr>
          <w:rFonts w:hint="eastAsia"/>
        </w:rPr>
        <w:t>•</w:t>
      </w:r>
      <w:r>
        <w:t>子產</w:t>
      </w:r>
      <w:r>
        <w:rPr>
          <w:rFonts w:hint="eastAsia"/>
        </w:rPr>
        <w:t>》</w:t>
      </w:r>
      <w:r>
        <w:t>簡</w:t>
      </w:r>
      <w:r>
        <w:rPr>
          <w:rFonts w:hint="eastAsia"/>
        </w:rPr>
        <w:t>28，它當</w:t>
      </w:r>
      <w:r>
        <w:t>從隹聲</w:t>
      </w:r>
      <w:r>
        <w:rPr>
          <w:rFonts w:hint="eastAsia"/>
        </w:rPr>
        <w:t>。晉公</w:t>
      </w:r>
      <w:r>
        <w:rPr>
          <w:rFonts w:hint="eastAsia"/>
        </w:rPr>
        <w:drawing>
          <wp:inline distT="0" distB="0" distL="0" distR="0">
            <wp:extent cx="146050" cy="165100"/>
            <wp:effectExtent l="0" t="0" r="6350" b="63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“</w:t>
      </w:r>
      <w:r>
        <w:rPr>
          <w:rFonts w:hint="eastAsia"/>
        </w:rPr>
        <w:drawing>
          <wp:inline distT="0" distB="0" distL="0" distR="0">
            <wp:extent cx="157480" cy="152400"/>
            <wp:effectExtent l="0" t="0" r="0" b="0"/>
            <wp:docPr id="24" name="图片 24" descr="Snap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Snap5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</w:t>
      </w:r>
      <w:r>
        <w:t>，</w:t>
      </w:r>
      <w:r>
        <w:rPr>
          <w:rFonts w:hint="eastAsia"/>
        </w:rPr>
        <w:t>研究者</w:t>
      </w:r>
      <w:r>
        <w:t>讀</w:t>
      </w:r>
      <w:r>
        <w:rPr>
          <w:rFonts w:hint="eastAsia"/>
        </w:rPr>
        <w:t>作</w:t>
      </w:r>
      <w:r>
        <w:t>虛詞“唯”</w:t>
      </w:r>
      <w:r>
        <w:rPr>
          <w:rStyle w:val="23"/>
          <w:rFonts w:ascii="宋体" w:hAnsi="宋体" w:eastAsia="宋体"/>
          <w:szCs w:val="24"/>
        </w:rPr>
        <w:endnoteReference w:id="13"/>
      </w:r>
      <w:r>
        <w:t>或</w:t>
      </w:r>
      <w:r>
        <w:rPr>
          <w:rFonts w:hint="eastAsia"/>
        </w:rPr>
        <w:t>“惟”</w:t>
      </w:r>
      <w:r>
        <w:rPr>
          <w:rStyle w:val="23"/>
          <w:rFonts w:ascii="宋体" w:hAnsi="宋体" w:eastAsia="宋体"/>
          <w:szCs w:val="24"/>
        </w:rPr>
        <w:endnoteReference w:id="14"/>
      </w:r>
      <w:r>
        <w:rPr>
          <w:rFonts w:hint="eastAsia"/>
        </w:rPr>
        <w:t>，辭例</w:t>
      </w:r>
      <w:r>
        <w:t>通暢。</w:t>
      </w:r>
      <w:r>
        <w:rPr>
          <w:rFonts w:hint="eastAsia"/>
        </w:rPr>
        <w:t>晉公盤“</w:t>
      </w:r>
      <w:r>
        <w:rPr>
          <w:rFonts w:hint="eastAsia"/>
        </w:rPr>
        <w:drawing>
          <wp:inline distT="0" distB="0" distL="0" distR="0">
            <wp:extent cx="157480" cy="152400"/>
            <wp:effectExtent l="0" t="0" r="0" b="0"/>
            <wp:docPr id="27" name="图片 27" descr="Snap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Snap5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”，吳鎮烽先生讀作“唯”</w:t>
      </w:r>
      <w:r>
        <w:rPr>
          <w:rStyle w:val="23"/>
          <w:rFonts w:hint="eastAsia"/>
        </w:rPr>
        <w:endnoteReference w:id="15"/>
      </w:r>
      <w:r>
        <w:rPr>
          <w:rFonts w:hint="eastAsia"/>
        </w:rPr>
        <w:t>。吳王餘昧劍“</w:t>
      </w:r>
      <w:r>
        <w:rPr>
          <w:rFonts w:hint="eastAsia"/>
        </w:rPr>
        <w:drawing>
          <wp:inline distT="0" distB="0" distL="0" distR="0">
            <wp:extent cx="157480" cy="152400"/>
            <wp:effectExtent l="0" t="0" r="0" b="0"/>
            <wp:docPr id="82" name="图片 82" descr="Snap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 descr="Snap5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”，或</w:t>
      </w:r>
      <w:r>
        <w:t>讀作“唯”</w:t>
      </w:r>
      <w:r>
        <w:rPr>
          <w:rStyle w:val="23"/>
          <w:rFonts w:ascii="宋体" w:hAnsi="宋体" w:eastAsia="宋体"/>
          <w:szCs w:val="24"/>
        </w:rPr>
        <w:endnoteReference w:id="16"/>
      </w:r>
      <w:r>
        <w:t>、</w:t>
      </w:r>
      <w:r>
        <w:rPr>
          <w:rFonts w:hint="eastAsia"/>
        </w:rPr>
        <w:t>或</w:t>
      </w:r>
      <w:r>
        <w:t>讀作“雖”</w:t>
      </w:r>
      <w:r>
        <w:rPr>
          <w:rStyle w:val="23"/>
          <w:rFonts w:ascii="宋体" w:hAnsi="宋体" w:eastAsia="宋体"/>
          <w:szCs w:val="24"/>
        </w:rPr>
        <w:endnoteReference w:id="17"/>
      </w:r>
      <w:r>
        <w:rPr>
          <w:rFonts w:hint="eastAsia"/>
        </w:rPr>
        <w:t>。《</w:t>
      </w:r>
      <w:r>
        <w:t>清華六</w:t>
      </w:r>
      <w:r>
        <w:rPr>
          <w:rFonts w:hint="eastAsia"/>
        </w:rPr>
        <w:t>•</w:t>
      </w:r>
      <w:r>
        <w:t>子產</w:t>
      </w:r>
      <w:r>
        <w:rPr>
          <w:rFonts w:hint="eastAsia"/>
        </w:rPr>
        <w:t>》“</w:t>
      </w:r>
      <w:r>
        <w:rPr>
          <w:rFonts w:hint="eastAsia"/>
        </w:rPr>
        <w:drawing>
          <wp:inline distT="0" distB="0" distL="0" distR="0">
            <wp:extent cx="157480" cy="152400"/>
            <wp:effectExtent l="0" t="0" r="0" b="0"/>
            <wp:docPr id="29" name="图片 29" descr="Snap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Snap5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”，整理者</w:t>
      </w:r>
      <w:r>
        <w:t>讀作“</w:t>
      </w:r>
      <w:r>
        <w:rPr>
          <w:rFonts w:hint="eastAsia"/>
        </w:rPr>
        <w:t>惟”</w:t>
      </w:r>
      <w:r>
        <w:rPr>
          <w:rStyle w:val="23"/>
        </w:rPr>
        <w:endnoteReference w:id="18"/>
      </w:r>
      <w:r>
        <w:rPr>
          <w:rFonts w:hint="eastAsia"/>
        </w:rPr>
        <w:t>。</w:t>
      </w:r>
    </w:p>
    <w:p w14:paraId="25660EC8">
      <w:pPr>
        <w:pStyle w:val="34"/>
        <w:bidi w:val="0"/>
      </w:pPr>
      <w:r>
        <w:rPr>
          <w:rFonts w:hint="eastAsia"/>
        </w:rPr>
        <w:t>“</w:t>
      </w:r>
      <w:r>
        <w:rPr>
          <w:rFonts w:hint="eastAsia"/>
        </w:rPr>
        <w:drawing>
          <wp:inline distT="0" distB="0" distL="0" distR="0">
            <wp:extent cx="157480" cy="152400"/>
            <wp:effectExtent l="0" t="0" r="0" b="0"/>
            <wp:docPr id="32" name="图片 32" descr="Snap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Snap5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唯”疑</w:t>
      </w:r>
      <w:r>
        <w:t>讀爲“唯唯”。</w:t>
      </w:r>
      <w:r>
        <w:rPr>
          <w:rFonts w:hint="eastAsia"/>
        </w:rPr>
        <w:t>“辟”，</w:t>
      </w:r>
      <w:r>
        <w:t>指對</w:t>
      </w:r>
      <w:r>
        <w:rPr>
          <w:rFonts w:hint="eastAsia"/>
        </w:rPr>
        <w:t>差講話</w:t>
      </w:r>
      <w:r>
        <w:t>之周王。</w:t>
      </w:r>
      <w:r>
        <w:rPr>
          <w:rFonts w:hint="eastAsia"/>
        </w:rPr>
        <w:t>“</w:t>
      </w:r>
      <w:r>
        <w:t>明</w:t>
      </w:r>
      <w:r>
        <w:rPr>
          <w:rFonts w:hint="eastAsia"/>
        </w:rPr>
        <w:t>乃</w:t>
      </w:r>
      <w:r>
        <w:t>心</w:t>
      </w:r>
      <w:r>
        <w:rPr>
          <w:rFonts w:hint="eastAsia"/>
        </w:rPr>
        <w:t>”</w:t>
      </w:r>
      <w:r>
        <w:t>，金文中類似之語</w:t>
      </w:r>
      <w:r>
        <w:rPr>
          <w:rFonts w:hint="eastAsia"/>
        </w:rPr>
        <w:t>亦</w:t>
      </w:r>
      <w:r>
        <w:t>見於</w:t>
      </w:r>
      <w:r>
        <w:rPr>
          <w:rFonts w:hint="eastAsia"/>
        </w:rPr>
        <w:t>師訇簋（《集成》</w:t>
      </w:r>
      <w:r>
        <w:t>04342</w:t>
      </w:r>
      <w:r>
        <w:rPr>
          <w:rFonts w:hint="eastAsia"/>
        </w:rPr>
        <w:t>）“命汝助擁我邦小大猷，邦</w:t>
      </w:r>
      <w:r>
        <w:drawing>
          <wp:inline distT="0" distB="0" distL="0" distR="0">
            <wp:extent cx="140335" cy="143510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404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2715" cy="143510"/>
            <wp:effectExtent l="0" t="0" r="635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辥，敬明乃心，率以乃友捍禦王身，欲汝弗以乃辟圅（陷）于艱”，</w:t>
      </w:r>
      <w:r>
        <w:drawing>
          <wp:inline distT="0" distB="0" distL="0" distR="0">
            <wp:extent cx="146050" cy="146050"/>
            <wp:effectExtent l="0" t="0" r="6350" b="635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盨（《集成》</w:t>
      </w:r>
      <w:r>
        <w:t>04469</w:t>
      </w:r>
      <w:r>
        <w:rPr>
          <w:rFonts w:hint="eastAsia"/>
        </w:rPr>
        <w:t>）“王曰：</w:t>
      </w:r>
      <w:r>
        <w:drawing>
          <wp:inline distT="0" distB="0" distL="0" distR="0">
            <wp:extent cx="143510" cy="143510"/>
            <wp:effectExtent l="0" t="0" r="889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，敬明乃心，用辟我一人”。從</w:t>
      </w:r>
      <w:r>
        <w:t>文義看，“</w:t>
      </w:r>
      <w:r>
        <w:rPr>
          <w:rFonts w:hint="eastAsia"/>
        </w:rPr>
        <w:t>商</w:t>
      </w:r>
      <w:r>
        <w:t>辟”</w:t>
      </w:r>
      <w:r>
        <w:rPr>
          <w:rFonts w:hint="eastAsia"/>
        </w:rPr>
        <w:t>之</w:t>
      </w:r>
      <w:r>
        <w:t>“商”當是含有</w:t>
      </w:r>
      <w:r>
        <w:rPr>
          <w:rFonts w:hint="eastAsia"/>
        </w:rPr>
        <w:t>“</w:t>
      </w:r>
      <w:r>
        <w:t>臣事</w:t>
      </w:r>
      <w:r>
        <w:rPr>
          <w:rFonts w:hint="eastAsia"/>
        </w:rPr>
        <w:t>”</w:t>
      </w:r>
      <w:r>
        <w:t>或</w:t>
      </w:r>
      <w:r>
        <w:rPr>
          <w:rFonts w:hint="eastAsia"/>
        </w:rPr>
        <w:t>“</w:t>
      </w:r>
      <w:r>
        <w:t>佐助</w:t>
      </w:r>
      <w:r>
        <w:rPr>
          <w:rFonts w:hint="eastAsia"/>
        </w:rPr>
        <w:t>”義的</w:t>
      </w:r>
      <w:r>
        <w:t>動詞。</w:t>
      </w:r>
      <w:r>
        <w:rPr>
          <w:rFonts w:hint="eastAsia"/>
        </w:rPr>
        <w:t>商</w:t>
      </w:r>
      <w:r>
        <w:t>聲字與尚聲字關係密切，</w:t>
      </w:r>
      <w:r>
        <w:rPr>
          <w:rFonts w:hint="eastAsia"/>
        </w:rPr>
        <w:t>兩者在古</w:t>
      </w:r>
      <w:r>
        <w:t>文字</w:t>
      </w:r>
      <w:r>
        <w:rPr>
          <w:rFonts w:hint="eastAsia"/>
        </w:rPr>
        <w:t>資料</w:t>
      </w:r>
      <w:r>
        <w:t>中</w:t>
      </w:r>
      <w:r>
        <w:rPr>
          <w:rFonts w:hint="eastAsia"/>
        </w:rPr>
        <w:t>以及</w:t>
      </w:r>
      <w:r>
        <w:t>古籍中常通假</w:t>
      </w:r>
      <w:r>
        <w:rPr>
          <w:rStyle w:val="23"/>
          <w:rFonts w:ascii="宋体" w:hAnsi="宋体" w:eastAsia="宋体"/>
          <w:szCs w:val="24"/>
        </w:rPr>
        <w:endnoteReference w:id="19"/>
      </w:r>
      <w:r>
        <w:t>。</w:t>
      </w:r>
      <w:r>
        <w:rPr>
          <w:rFonts w:hint="eastAsia"/>
        </w:rPr>
        <w:t>鐘</w:t>
      </w:r>
      <w:r>
        <w:t>銘“商”</w:t>
      </w:r>
      <w:r>
        <w:rPr>
          <w:rFonts w:hint="eastAsia"/>
        </w:rPr>
        <w:t>似</w:t>
      </w:r>
      <w:r>
        <w:t>應讀作“尚”。</w:t>
      </w:r>
      <w:r>
        <w:rPr>
          <w:rFonts w:hint="eastAsia"/>
        </w:rPr>
        <w:t>《</w:t>
      </w:r>
      <w:r>
        <w:t>爾雅</w:t>
      </w:r>
      <w:r>
        <w:rPr>
          <w:rFonts w:hint="eastAsia"/>
        </w:rPr>
        <w:t>•釋</w:t>
      </w:r>
      <w:r>
        <w:t>詁》</w:t>
      </w:r>
      <w:r>
        <w:rPr>
          <w:rFonts w:hint="eastAsia"/>
        </w:rPr>
        <w:t>：</w:t>
      </w:r>
      <w:r>
        <w:t>“尚，右也。”邢昺疏：“郭云：</w:t>
      </w:r>
      <w:r>
        <w:rPr>
          <w:rFonts w:hint="eastAsia"/>
        </w:rPr>
        <w:t>‘紹、</w:t>
      </w:r>
      <w:r>
        <w:t>介、勸、尚，</w:t>
      </w:r>
      <w:r>
        <w:rPr>
          <w:rFonts w:hint="eastAsia"/>
        </w:rPr>
        <w:t>皆</w:t>
      </w:r>
      <w:r>
        <w:t>相佑助</w:t>
      </w:r>
      <w:r>
        <w:rPr>
          <w:rFonts w:hint="eastAsia"/>
        </w:rPr>
        <w:t>。’</w:t>
      </w:r>
      <w:r>
        <w:t>”</w:t>
      </w:r>
      <w:r>
        <w:rPr>
          <w:rFonts w:hint="eastAsia"/>
        </w:rPr>
        <w:t>《詩經•大雅•抑》</w:t>
      </w:r>
      <w:r>
        <w:t>：”肆皇天弗尚</w:t>
      </w:r>
      <w:r>
        <w:rPr>
          <w:rFonts w:hint="eastAsia"/>
        </w:rPr>
        <w:t>。</w:t>
      </w:r>
      <w:r>
        <w:t>”</w:t>
      </w:r>
      <w:r>
        <w:rPr>
          <w:rFonts w:hint="eastAsia"/>
        </w:rPr>
        <w:t>王引之</w:t>
      </w:r>
      <w:r>
        <w:t>《經義述聞》：“言皇天不右助之也。</w:t>
      </w:r>
      <w:r>
        <w:rPr>
          <w:rStyle w:val="23"/>
          <w:rFonts w:ascii="宋体" w:hAnsi="宋体" w:eastAsia="宋体"/>
          <w:szCs w:val="24"/>
        </w:rPr>
        <w:endnoteReference w:id="20"/>
      </w:r>
      <w:r>
        <w:t>”</w:t>
      </w:r>
    </w:p>
    <w:p w14:paraId="5751E6C5">
      <w:pPr>
        <w:pStyle w:val="3"/>
        <w:spacing w:line="360" w:lineRule="auto"/>
        <w:ind w:firstLine="482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7．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drawing>
          <wp:inline distT="0" distB="0" distL="0" distR="0">
            <wp:extent cx="132715" cy="143510"/>
            <wp:effectExtent l="0" t="0" r="635" b="8890"/>
            <wp:docPr id="105" name="图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zh-CN" w:eastAsia="zh-CN"/>
        </w:rPr>
        <w:t>司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/>
          <w:sz w:val="28"/>
          <w:szCs w:val="28"/>
          <w:lang w:val="zh-CN" w:eastAsia="zh-CN"/>
        </w:rPr>
        <w:t>奠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zh-CN" w:eastAsia="zh-CN"/>
        </w:rPr>
        <w:t>鄭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/>
          <w:sz w:val="28"/>
          <w:szCs w:val="28"/>
          <w:lang w:val="zh-CN" w:eastAsia="zh-CN"/>
        </w:rPr>
        <w:t>邑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zh-CN" w:eastAsia="zh-CN"/>
        </w:rPr>
        <w:t>明典井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zh-CN" w:eastAsia="zh-CN"/>
        </w:rPr>
        <w:t>刑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），</w:t>
      </w:r>
      <w:r>
        <w:rPr>
          <w:rFonts w:hint="eastAsia" w:ascii="宋体" w:hAnsi="宋体" w:eastAsia="宋体"/>
          <w:sz w:val="28"/>
          <w:szCs w:val="28"/>
          <w:lang w:val="zh-CN" w:eastAsia="zh-CN"/>
        </w:rPr>
        <w:t>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zh-CN" w:eastAsia="zh-CN"/>
        </w:rPr>
        <w:t>享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/>
          <w:sz w:val="28"/>
          <w:szCs w:val="28"/>
          <w:lang w:val="zh-CN" w:eastAsia="zh-CN"/>
        </w:rPr>
        <w:t>我一人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zh-CN" w:eastAsia="zh-CN"/>
        </w:rPr>
        <w:t>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zh-CN" w:eastAsia="zh-CN"/>
        </w:rPr>
        <w:t>肇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drawing>
          <wp:inline distT="0" distB="0" distL="0" distR="0">
            <wp:extent cx="143510" cy="143510"/>
            <wp:effectExtent l="0" t="0" r="8890" b="8890"/>
            <wp:docPr id="164" name="图片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16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en-US" w:eastAsia="zh-CN"/>
        </w:rPr>
        <w:drawing>
          <wp:inline distT="0" distB="0" distL="0" distR="0">
            <wp:extent cx="158115" cy="165100"/>
            <wp:effectExtent l="0" t="0" r="0" b="6350"/>
            <wp:docPr id="297" name="图片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图片 29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2948" cy="17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zh-CN" w:eastAsia="zh-CN"/>
        </w:rPr>
        <w:t>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/>
          <w:sz w:val="28"/>
          <w:szCs w:val="28"/>
          <w:lang w:val="zh-CN" w:eastAsia="zh-CN"/>
        </w:rPr>
        <w:t>義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zh-CN" w:eastAsia="zh-CN"/>
        </w:rPr>
        <w:t>儀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）</w:t>
      </w:r>
    </w:p>
    <w:p w14:paraId="7914D8CF">
      <w:pPr>
        <w:pStyle w:val="34"/>
        <w:bidi w:val="0"/>
      </w:pPr>
      <w:r>
        <w:rPr>
          <w:rFonts w:hint="eastAsia"/>
        </w:rPr>
        <w:t>“</w:t>
      </w:r>
      <w:r>
        <w:drawing>
          <wp:inline distT="0" distB="0" distL="0" distR="0">
            <wp:extent cx="132715" cy="143510"/>
            <wp:effectExtent l="0" t="0" r="635" b="8890"/>
            <wp:docPr id="304" name="图片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图片 30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”讀作“司”，金文中習見，義爲治理、管理。</w:t>
      </w:r>
    </w:p>
    <w:p w14:paraId="658C9F2A">
      <w:pPr>
        <w:pStyle w:val="34"/>
        <w:bidi w:val="0"/>
      </w:pPr>
      <w:r>
        <w:t>“典井（刑</w:t>
      </w:r>
      <w:r>
        <w:rPr>
          <w:rFonts w:hint="eastAsia"/>
        </w:rPr>
        <w:t>）”</w:t>
      </w:r>
      <w:r>
        <w:t>，見於</w:t>
      </w:r>
      <w:r>
        <w:rPr>
          <w:rFonts w:hint="eastAsia"/>
        </w:rPr>
        <w:t>《</w:t>
      </w:r>
      <w:r>
        <w:t>詩經》、</w:t>
      </w:r>
      <w:r>
        <w:rPr>
          <w:rFonts w:hint="eastAsia"/>
        </w:rPr>
        <w:t>《</w:t>
      </w:r>
      <w:r>
        <w:t>尚書》、</w:t>
      </w:r>
      <w:r>
        <w:rPr>
          <w:rFonts w:hint="eastAsia"/>
        </w:rPr>
        <w:t>《</w:t>
      </w:r>
      <w:r>
        <w:t>管子》、《孟子》、《荀子》</w:t>
      </w:r>
      <w:r>
        <w:rPr>
          <w:rFonts w:hint="eastAsia"/>
        </w:rPr>
        <w:t>等書</w:t>
      </w:r>
      <w:r>
        <w:t>，</w:t>
      </w:r>
      <w:r>
        <w:rPr>
          <w:rFonts w:hint="eastAsia"/>
        </w:rPr>
        <w:t>指</w:t>
      </w:r>
      <w:r>
        <w:t>常事故法。</w:t>
      </w:r>
    </w:p>
    <w:p w14:paraId="7C0F04C8">
      <w:pPr>
        <w:pStyle w:val="34"/>
        <w:bidi w:val="0"/>
      </w:pPr>
      <w:r>
        <w:rPr>
          <w:rFonts w:hint="eastAsia"/>
        </w:rPr>
        <w:t>“</w:t>
      </w:r>
      <w:r>
        <w:rPr>
          <w:lang w:val="zh-CN"/>
        </w:rPr>
        <w:t>享</w:t>
      </w:r>
      <w:r>
        <w:rPr>
          <w:rFonts w:hint="eastAsia"/>
        </w:rPr>
        <w:t>”，“奉事”義，此類用法的“亯”習見於金文，此不贅舉。</w:t>
      </w:r>
      <w:r>
        <w:rPr>
          <w:rFonts w:hint="eastAsia"/>
          <w:lang w:val="zh-CN"/>
        </w:rPr>
        <w:t>我一人，同位短語，周王自稱。商代甲骨文、西周金文中王者自稱或作“余一人”。西周金文中“我一人”、“余一人”兩種說法亦可合稱爲“余我一人”。東周以降，周天子勢力衰微，諸侯國的最高統治者亦可稱“余一人”，如叔弓鐘（《集成》</w:t>
      </w:r>
      <w:r>
        <w:rPr>
          <w:lang w:val="zh-CN"/>
        </w:rPr>
        <w:t>00274）、叔</w:t>
      </w:r>
      <w:r>
        <w:rPr>
          <w:rFonts w:hint="eastAsia"/>
          <w:lang w:val="zh-CN"/>
        </w:rPr>
        <w:t>弓</w:t>
      </w:r>
      <w:r>
        <w:rPr>
          <w:lang w:val="zh-CN"/>
        </w:rPr>
        <w:t>鎛（《集成》00285</w:t>
      </w:r>
      <w:r>
        <w:rPr>
          <w:rFonts w:hint="eastAsia"/>
          <w:lang w:val="zh-CN"/>
        </w:rPr>
        <w:t>）</w:t>
      </w:r>
      <w:r>
        <w:rPr>
          <w:lang w:val="zh-CN"/>
        </w:rPr>
        <w:t>“左右余一人”</w:t>
      </w:r>
      <w:r>
        <w:rPr>
          <w:rFonts w:hint="eastAsia"/>
          <w:lang w:val="zh-CN"/>
        </w:rPr>
        <w:t>之“余一人”指齊公。本鐘銘下文“</w:t>
      </w:r>
      <w:r>
        <w:rPr>
          <w:lang w:val="zh-CN"/>
        </w:rPr>
        <w:drawing>
          <wp:inline distT="0" distB="0" distL="0" distR="0">
            <wp:extent cx="182880" cy="179705"/>
            <wp:effectExtent l="0" t="0" r="7620" b="0"/>
            <wp:docPr id="305" name="图片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图片 305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83451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zh-CN"/>
        </w:rPr>
        <w:t>（助）余一人”的“余一人”指晉公，與之同例。</w:t>
      </w:r>
    </w:p>
    <w:p w14:paraId="6737581A">
      <w:pPr>
        <w:pStyle w:val="34"/>
        <w:bidi w:val="0"/>
      </w:pPr>
      <w:r>
        <w:rPr>
          <w:rFonts w:hint="eastAsia"/>
        </w:rPr>
        <w:t>“</w:t>
      </w:r>
      <w:r>
        <w:drawing>
          <wp:inline distT="0" distB="0" distL="0" distR="0">
            <wp:extent cx="143510" cy="143510"/>
            <wp:effectExtent l="0" t="0" r="8890" b="8890"/>
            <wp:docPr id="1000" name="图片 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" name="图片 100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”，</w:t>
      </w:r>
      <w:r>
        <w:t>甲骨文中</w:t>
      </w:r>
      <w:r>
        <w:rPr>
          <w:rFonts w:hint="eastAsia"/>
        </w:rPr>
        <w:t>多見</w:t>
      </w:r>
      <w:r>
        <w:t>，亦見於</w:t>
      </w:r>
      <w:r>
        <w:rPr>
          <w:rFonts w:hint="eastAsia"/>
        </w:rPr>
        <w:t>商代</w:t>
      </w:r>
      <w:r>
        <w:t>族名金文</w:t>
      </w:r>
      <w:r>
        <w:rPr>
          <w:rFonts w:hint="eastAsia"/>
        </w:rPr>
        <w:t>。</w:t>
      </w:r>
      <w:r>
        <w:t>西周金文中見於</w:t>
      </w:r>
      <w:r>
        <w:drawing>
          <wp:inline distT="0" distB="0" distL="0" distR="0">
            <wp:extent cx="129540" cy="143510"/>
            <wp:effectExtent l="0" t="0" r="3810" b="8890"/>
            <wp:docPr id="1001" name="图片 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" name="图片 1001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簋（《集成》</w:t>
      </w:r>
      <w:r>
        <w:t>04317</w:t>
      </w:r>
      <w:r>
        <w:rPr>
          <w:rFonts w:hint="eastAsia"/>
        </w:rPr>
        <w:t>）等</w:t>
      </w:r>
      <w:r>
        <w:t>器。</w:t>
      </w:r>
      <w:r>
        <w:rPr>
          <w:rFonts w:hint="eastAsia"/>
        </w:rPr>
        <w:t>“威儀”即禮容，掌管威儀是史官的職務</w:t>
      </w:r>
      <w:r>
        <w:rPr>
          <w:rStyle w:val="23"/>
        </w:rPr>
        <w:endnoteReference w:id="21"/>
      </w:r>
      <w:r>
        <w:rPr>
          <w:rFonts w:hint="eastAsia"/>
        </w:rPr>
        <w:t>。差的官職爲內史，屬於史官，因此“肇</w:t>
      </w:r>
      <w:r>
        <w:drawing>
          <wp:inline distT="0" distB="0" distL="0" distR="0">
            <wp:extent cx="143510" cy="143510"/>
            <wp:effectExtent l="0" t="0" r="8890" b="8890"/>
            <wp:docPr id="307" name="图片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图片 30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威</w:t>
      </w:r>
      <w:r>
        <w:t>儀</w:t>
      </w:r>
      <w:r>
        <w:rPr>
          <w:rFonts w:hint="eastAsia"/>
        </w:rPr>
        <w:t>”顯係差的職務之一。比較</w:t>
      </w:r>
      <w:r>
        <w:drawing>
          <wp:inline distT="0" distB="0" distL="0" distR="0">
            <wp:extent cx="132715" cy="143510"/>
            <wp:effectExtent l="0" t="0" r="635" b="8890"/>
            <wp:docPr id="6991" name="图片 6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1" name="图片 6991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33333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簋（《集成》04170—04177）“</w:t>
      </w:r>
      <w:r>
        <w:drawing>
          <wp:inline distT="0" distB="0" distL="0" distR="0">
            <wp:extent cx="154940" cy="143510"/>
            <wp:effectExtent l="0" t="0" r="0" b="8890"/>
            <wp:docPr id="6993" name="图片 6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3" name="图片 6993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5552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皇祖考</w:t>
      </w:r>
      <w:r>
        <w:drawing>
          <wp:inline distT="0" distB="0" distL="0" distR="0">
            <wp:extent cx="132715" cy="143510"/>
            <wp:effectExtent l="0" t="0" r="635" b="8890"/>
            <wp:docPr id="306" name="图片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图片 30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</w:t>
      </w:r>
      <w:r>
        <w:rPr>
          <w:rFonts w:hint="eastAsia"/>
          <w:lang w:val="zh-CN"/>
        </w:rPr>
        <w:t>司</w:t>
      </w:r>
      <w:r>
        <w:rPr>
          <w:rFonts w:hint="eastAsia"/>
        </w:rPr>
        <w:t>）威義，用辟先王”、</w:t>
      </w:r>
      <w:r>
        <w:drawing>
          <wp:inline distT="0" distB="0" distL="0" distR="0">
            <wp:extent cx="132715" cy="143510"/>
            <wp:effectExtent l="0" t="0" r="635" b="8890"/>
            <wp:docPr id="6992" name="图片 6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2" name="图片 6992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33333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鐘（《集成》00247）“丕顯高祖、亞祖、文考克明厥心，疋（</w:t>
      </w:r>
      <w:r>
        <w:t>胥）</w:t>
      </w:r>
      <w:r>
        <w:rPr>
          <w:rFonts w:hint="eastAsia"/>
        </w:rPr>
        <w:t>尹</w:t>
      </w:r>
      <w:r>
        <w:drawing>
          <wp:inline distT="0" distB="0" distL="0" distR="0">
            <wp:extent cx="167005" cy="179705"/>
            <wp:effectExtent l="0" t="0" r="4445" b="0"/>
            <wp:docPr id="6994" name="图片 6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4" name="图片 6994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67143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（敘）厥威義（儀）”、叔向父禹簋（《集成》</w:t>
      </w:r>
      <w:r>
        <w:t>04242</w:t>
      </w:r>
      <w:r>
        <w:rPr>
          <w:rFonts w:hint="eastAsia"/>
        </w:rPr>
        <w:t>）“余小子司（嗣）朕皇考，肈帥井（型）先文且（祖），共朙（明）德，秉</w:t>
      </w:r>
      <w:r>
        <w:drawing>
          <wp:inline distT="0" distB="0" distL="0" distR="0">
            <wp:extent cx="146050" cy="154305"/>
            <wp:effectExtent l="0" t="0" r="6350" b="0"/>
            <wp:docPr id="309" name="图片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图片 309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51104" cy="159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（威）義（儀）”，“</w:t>
      </w:r>
      <w:r>
        <w:drawing>
          <wp:inline distT="0" distB="0" distL="0" distR="0">
            <wp:extent cx="143510" cy="143510"/>
            <wp:effectExtent l="0" t="0" r="8890" b="8890"/>
            <wp:docPr id="128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2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”字大概與“司”、“敘”“秉”意義相類，是治理、掌管一類意思。研究者</w:t>
      </w:r>
      <w:r>
        <w:t>或</w:t>
      </w:r>
      <w:r>
        <w:rPr>
          <w:rFonts w:hint="eastAsia"/>
        </w:rPr>
        <w:t>據</w:t>
      </w:r>
      <w:r>
        <w:t>“覃”</w:t>
      </w:r>
      <w:r>
        <w:rPr>
          <w:rFonts w:hint="eastAsia"/>
        </w:rPr>
        <w:t>字</w:t>
      </w:r>
      <w:r>
        <w:t>認爲</w:t>
      </w:r>
      <w:r>
        <w:rPr>
          <w:rFonts w:hint="eastAsia"/>
        </w:rPr>
        <w:t>“</w:t>
      </w:r>
      <w:r>
        <w:drawing>
          <wp:inline distT="0" distB="0" distL="0" distR="0">
            <wp:extent cx="143510" cy="143510"/>
            <wp:effectExtent l="0" t="0" r="8890" b="8890"/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”與</w:t>
      </w:r>
      <w:r>
        <w:t>“覃”音近，如果此說可信，則</w:t>
      </w:r>
      <w:r>
        <w:rPr>
          <w:rFonts w:hint="eastAsia"/>
        </w:rPr>
        <w:t>鐘</w:t>
      </w:r>
      <w:r>
        <w:t>銘</w:t>
      </w:r>
      <w:r>
        <w:rPr>
          <w:rFonts w:hint="eastAsia"/>
        </w:rPr>
        <w:t>“</w:t>
      </w:r>
      <w:r>
        <w:drawing>
          <wp:inline distT="0" distB="0" distL="0" distR="0">
            <wp:extent cx="143510" cy="143510"/>
            <wp:effectExtent l="0" t="0" r="8890" b="8890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”或</w:t>
      </w:r>
      <w:r>
        <w:t>可讀爲“導”。</w:t>
      </w:r>
      <w:r>
        <w:rPr>
          <w:rFonts w:hint="eastAsia"/>
        </w:rPr>
        <w:t>研究者</w:t>
      </w:r>
      <w:r>
        <w:t>或據“厚”字</w:t>
      </w:r>
      <w:r>
        <w:rPr>
          <w:rFonts w:hint="eastAsia"/>
        </w:rPr>
        <w:t>認爲“</w:t>
      </w:r>
      <w:r>
        <w:drawing>
          <wp:inline distT="0" distB="0" distL="0" distR="0">
            <wp:extent cx="143510" cy="143510"/>
            <wp:effectExtent l="0" t="0" r="8890" b="889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”與</w:t>
      </w:r>
      <w:r>
        <w:t>“厚”音近，如果此說可信，</w:t>
      </w:r>
      <w:r>
        <w:rPr>
          <w:rFonts w:hint="eastAsia"/>
        </w:rPr>
        <w:t>“</w:t>
      </w:r>
      <w:r>
        <w:drawing>
          <wp:inline distT="0" distB="0" distL="0" distR="0">
            <wp:extent cx="143510" cy="143510"/>
            <wp:effectExtent l="0" t="0" r="8890" b="8890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”或</w:t>
      </w:r>
      <w:r>
        <w:t>可讀爲“</w:t>
      </w:r>
      <w:r>
        <w:rPr>
          <w:rFonts w:hint="eastAsia"/>
        </w:rPr>
        <w:t>講</w:t>
      </w:r>
      <w:r>
        <w:t>”</w:t>
      </w:r>
      <w:r>
        <w:rPr>
          <w:rFonts w:hint="eastAsia"/>
        </w:rPr>
        <w:t>或</w:t>
      </w:r>
      <w:r>
        <w:t>“糾”</w:t>
      </w:r>
      <w:r>
        <w:rPr>
          <w:rStyle w:val="23"/>
        </w:rPr>
        <w:endnoteReference w:id="22"/>
      </w:r>
      <w:r>
        <w:t>。</w:t>
      </w:r>
    </w:p>
    <w:p w14:paraId="513BC991">
      <w:pPr>
        <w:pStyle w:val="3"/>
        <w:spacing w:line="360" w:lineRule="auto"/>
        <w:ind w:firstLine="482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8．母（毋）彖（惰）才（在）服，敬能乃事，女（汝）無尹非王</w:t>
      </w:r>
    </w:p>
    <w:p w14:paraId="7DB09DA2">
      <w:pPr>
        <w:pStyle w:val="34"/>
        <w:bidi w:val="0"/>
      </w:pPr>
      <w:r>
        <w:rPr>
          <w:rFonts w:hint="eastAsia"/>
        </w:rPr>
        <w:t>“</w:t>
      </w:r>
      <w:r>
        <w:t>彖</w:t>
      </w:r>
      <w:r>
        <w:rPr>
          <w:rFonts w:hint="eastAsia"/>
        </w:rPr>
        <w:t>”，</w:t>
      </w:r>
      <w:r>
        <w:t>讀爲“</w:t>
      </w:r>
      <w:r>
        <w:rPr>
          <w:rFonts w:hint="eastAsia"/>
        </w:rPr>
        <w:t>惰</w:t>
      </w:r>
      <w:r>
        <w:t>”</w:t>
      </w:r>
      <w:r>
        <w:rPr>
          <w:rStyle w:val="23"/>
          <w:rFonts w:ascii="宋体" w:hAnsi="宋体" w:eastAsia="宋体"/>
          <w:szCs w:val="24"/>
        </w:rPr>
        <w:endnoteReference w:id="23"/>
      </w:r>
      <w:r>
        <w:t>。</w:t>
      </w:r>
      <w:r>
        <w:rPr>
          <w:rFonts w:hint="eastAsia"/>
        </w:rPr>
        <w:t>“</w:t>
      </w:r>
      <w:r>
        <w:t>服</w:t>
      </w:r>
      <w:r>
        <w:rPr>
          <w:rFonts w:hint="eastAsia"/>
        </w:rPr>
        <w:t>”與</w:t>
      </w:r>
      <w:r>
        <w:t>後面</w:t>
      </w:r>
      <w:r>
        <w:rPr>
          <w:rFonts w:hint="eastAsia"/>
        </w:rPr>
        <w:t>“敬</w:t>
      </w:r>
      <w:r>
        <w:t>能乃事</w:t>
      </w:r>
      <w:r>
        <w:rPr>
          <w:rFonts w:hint="eastAsia"/>
        </w:rPr>
        <w:t>”</w:t>
      </w:r>
      <w:r>
        <w:t>之“事”</w:t>
      </w:r>
      <w:r>
        <w:rPr>
          <w:rFonts w:hint="eastAsia"/>
        </w:rPr>
        <w:t>義</w:t>
      </w:r>
      <w:r>
        <w:t>近，指職事</w:t>
      </w:r>
      <w:r>
        <w:rPr>
          <w:rFonts w:hint="eastAsia"/>
        </w:rPr>
        <w:t>。</w:t>
      </w:r>
      <w:r>
        <w:t>此種用法的</w:t>
      </w:r>
      <w:r>
        <w:rPr>
          <w:rFonts w:hint="eastAsia"/>
        </w:rPr>
        <w:t>“</w:t>
      </w:r>
      <w:r>
        <w:t>服</w:t>
      </w:r>
      <w:r>
        <w:rPr>
          <w:rFonts w:hint="eastAsia"/>
        </w:rPr>
        <w:t>”在</w:t>
      </w:r>
      <w:r>
        <w:t>金文中多見</w:t>
      </w:r>
      <w:r>
        <w:rPr>
          <w:rStyle w:val="23"/>
          <w:rFonts w:ascii="宋体" w:hAnsi="宋体" w:eastAsia="宋体"/>
          <w:szCs w:val="24"/>
        </w:rPr>
        <w:endnoteReference w:id="24"/>
      </w:r>
      <w:r>
        <w:t>。</w:t>
      </w:r>
      <w:r>
        <w:rPr>
          <w:rFonts w:hint="eastAsia"/>
        </w:rPr>
        <w:t>“毋惰</w:t>
      </w:r>
      <w:r>
        <w:t>在服</w:t>
      </w:r>
      <w:r>
        <w:rPr>
          <w:rFonts w:hint="eastAsia"/>
        </w:rPr>
        <w:t>”</w:t>
      </w:r>
      <w:r>
        <w:t>指在職事方面不要懈</w:t>
      </w:r>
      <w:r>
        <w:rPr>
          <w:rFonts w:hint="eastAsia"/>
        </w:rPr>
        <w:t>惰，</w:t>
      </w:r>
      <w:r>
        <w:t>它是從反面</w:t>
      </w:r>
      <w:r>
        <w:rPr>
          <w:rFonts w:hint="eastAsia"/>
        </w:rPr>
        <w:t>立論</w:t>
      </w:r>
      <w:r>
        <w:t>。“</w:t>
      </w:r>
      <w:r>
        <w:rPr>
          <w:rFonts w:hint="eastAsia"/>
        </w:rPr>
        <w:t>敬</w:t>
      </w:r>
      <w:r>
        <w:t>能乃事”則是從正面立論。</w:t>
      </w:r>
    </w:p>
    <w:p w14:paraId="7B9C4782">
      <w:pPr>
        <w:pStyle w:val="34"/>
        <w:bidi w:val="0"/>
      </w:pPr>
      <w:r>
        <w:rPr>
          <w:rFonts w:hint="eastAsia"/>
        </w:rPr>
        <w:t>“尹”即管理。“非王”乃縮略語，指“與王無關的事”。“汝無尹非王”就是“你不要管跟王無關的事”</w:t>
      </w:r>
      <w:r>
        <w:rPr>
          <w:rStyle w:val="23"/>
          <w:rFonts w:ascii="宋体" w:hAnsi="宋体" w:eastAsia="宋体"/>
          <w:szCs w:val="24"/>
        </w:rPr>
        <w:endnoteReference w:id="25"/>
      </w:r>
      <w:r>
        <w:rPr>
          <w:rFonts w:hint="eastAsia"/>
        </w:rPr>
        <w:t>。</w:t>
      </w:r>
    </w:p>
    <w:p w14:paraId="35704994">
      <w:pPr>
        <w:pStyle w:val="3"/>
        <w:spacing w:line="360" w:lineRule="auto"/>
        <w:ind w:firstLine="482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9.受（授）女（汝）玉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drawing>
          <wp:inline distT="0" distB="0" distL="0" distR="0">
            <wp:extent cx="239395" cy="359410"/>
            <wp:effectExtent l="0" t="0" r="8255" b="2540"/>
            <wp:docPr id="6995" name="图片 6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5" name="图片 699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，易（錫）女（汝）鬯一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drawing>
          <wp:inline distT="0" distB="0" distL="0" distR="0">
            <wp:extent cx="121920" cy="143510"/>
            <wp:effectExtent l="0" t="0" r="0" b="8890"/>
            <wp:docPr id="171" name="图片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图片 17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（卣）、</w:t>
      </w:r>
      <w:bookmarkStart w:id="17" w:name="_Hlk219449750"/>
      <w:r>
        <w:rPr>
          <w:rFonts w:hint="eastAsia" w:ascii="宋体" w:hAnsi="宋体" w:eastAsia="宋体"/>
          <w:sz w:val="28"/>
          <w:szCs w:val="28"/>
          <w:lang w:val="en-US" w:eastAsia="zh-CN"/>
        </w:rPr>
        <w:t>幺（玄）衣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drawing>
          <wp:inline distT="0" distB="0" distL="0" distR="0">
            <wp:extent cx="138430" cy="163830"/>
            <wp:effectExtent l="0" t="0" r="0" b="762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790" cy="17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zh-CN"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drawing>
          <wp:inline distT="0" distB="0" distL="0" distR="0">
            <wp:extent cx="182880" cy="193675"/>
            <wp:effectExtent l="0" t="0" r="762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9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zh-CN" w:eastAsia="zh-CN"/>
        </w:rPr>
        <w:t>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屯（純）</w:t>
      </w:r>
      <w:bookmarkEnd w:id="17"/>
      <w:r>
        <w:rPr>
          <w:rFonts w:hint="eastAsia" w:ascii="宋体" w:hAnsi="宋体" w:eastAsia="宋体"/>
          <w:sz w:val="28"/>
          <w:szCs w:val="28"/>
          <w:lang w:val="en-US" w:eastAsia="zh-CN"/>
        </w:rPr>
        <w:t>、赤市（韍）、幽黃（衡）、龍旂、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drawing>
          <wp:inline distT="0" distB="0" distL="0" distR="0">
            <wp:extent cx="143510" cy="143510"/>
            <wp:effectExtent l="0" t="0" r="8890" b="8890"/>
            <wp:docPr id="173" name="图片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图片 17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（鑾）、焂（鋚）勒、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drawing>
          <wp:inline distT="0" distB="0" distL="0" distR="0">
            <wp:extent cx="165100" cy="179705"/>
            <wp:effectExtent l="0" t="0" r="6350" b="0"/>
            <wp:docPr id="174" name="图片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图片 17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6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（鏓）銜（衡）</w:t>
      </w:r>
    </w:p>
    <w:p w14:paraId="2FC37647">
      <w:pPr>
        <w:pStyle w:val="34"/>
        <w:bidi w:val="0"/>
      </w:pPr>
      <w:r>
        <w:rPr>
          <w:rFonts w:hint="eastAsia"/>
        </w:rPr>
        <w:t>“玉”後面</w:t>
      </w:r>
      <w:r>
        <w:t>一字，</w:t>
      </w:r>
      <w:r>
        <w:rPr>
          <w:rFonts w:hint="eastAsia"/>
        </w:rPr>
        <w:t>原作</w:t>
      </w:r>
      <w:r>
        <w:t>“</w:t>
      </w:r>
      <w:r>
        <w:drawing>
          <wp:inline distT="0" distB="0" distL="0" distR="0">
            <wp:extent cx="239395" cy="359410"/>
            <wp:effectExtent l="0" t="0" r="8255" b="2540"/>
            <wp:docPr id="6996" name="图片 6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6" name="图片 699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”</w:t>
      </w:r>
      <w:r>
        <w:rPr>
          <w:rFonts w:hint="eastAsia"/>
        </w:rPr>
        <w:t>，當是</w:t>
      </w:r>
      <w:r>
        <w:t>某種器物專名</w:t>
      </w:r>
      <w:r>
        <w:rPr>
          <w:rFonts w:hint="eastAsia"/>
        </w:rPr>
        <w:t>，《銘四》（第3卷第3</w:t>
      </w:r>
      <w:r>
        <w:t>87</w:t>
      </w:r>
      <w:r>
        <w:rPr>
          <w:rFonts w:hint="eastAsia"/>
        </w:rPr>
        <w:t>頁）釋作“壺”。</w:t>
      </w:r>
      <w:r>
        <w:rPr>
          <w:rStyle w:val="23"/>
          <w:rFonts w:ascii="宋体" w:hAnsi="宋体" w:eastAsia="宋体"/>
          <w:szCs w:val="24"/>
        </w:rPr>
        <w:endnoteReference w:id="26"/>
      </w:r>
      <w:r>
        <w:rPr>
          <w:rFonts w:hint="eastAsia"/>
        </w:rPr>
        <w:t>“</w:t>
      </w:r>
      <w:r>
        <w:rPr>
          <w:rFonts w:hint="eastAsia"/>
        </w:rPr>
        <w:drawing>
          <wp:inline distT="0" distB="0" distL="0" distR="0">
            <wp:extent cx="138430" cy="163830"/>
            <wp:effectExtent l="0" t="0" r="0" b="762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790" cy="17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”從“且”聲，《銘四》（第3卷第3</w:t>
      </w:r>
      <w:r>
        <w:t>87</w:t>
      </w:r>
      <w:r>
        <w:rPr>
          <w:rFonts w:hint="eastAsia"/>
        </w:rPr>
        <w:t>頁）、《商代金文研究》</w:t>
      </w:r>
      <w:r>
        <w:rPr>
          <w:rStyle w:val="23"/>
          <w:rFonts w:ascii="宋体" w:hAnsi="宋体" w:eastAsia="宋体"/>
          <w:szCs w:val="24"/>
        </w:rPr>
        <w:endnoteReference w:id="27"/>
      </w:r>
      <w:r>
        <w:rPr>
          <w:rFonts w:hint="eastAsia"/>
        </w:rPr>
        <w:t>讀作“</w:t>
      </w:r>
      <w:r>
        <w:drawing>
          <wp:inline distT="0" distB="0" distL="0" distR="0">
            <wp:extent cx="182880" cy="193675"/>
            <wp:effectExtent l="0" t="0" r="762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9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”，可從。“幺（玄）衣</w:t>
      </w:r>
      <w:r>
        <w:rPr>
          <w:rFonts w:hint="eastAsia"/>
        </w:rPr>
        <w:drawing>
          <wp:inline distT="0" distB="0" distL="0" distR="0">
            <wp:extent cx="138430" cy="163830"/>
            <wp:effectExtent l="0" t="0" r="0" b="762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790" cy="17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zh-CN"/>
        </w:rPr>
        <w:t>（</w:t>
      </w:r>
      <w:r>
        <w:drawing>
          <wp:inline distT="0" distB="0" distL="0" distR="0">
            <wp:extent cx="182880" cy="193675"/>
            <wp:effectExtent l="0" t="0" r="762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9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zh-CN"/>
        </w:rPr>
        <w:t>）</w:t>
      </w:r>
      <w:r>
        <w:rPr>
          <w:rFonts w:hint="eastAsia"/>
        </w:rPr>
        <w:t>屯（純）”與師</w:t>
      </w:r>
      <w:r>
        <w:drawing>
          <wp:inline distT="0" distB="0" distL="0" distR="0">
            <wp:extent cx="163830" cy="158115"/>
            <wp:effectExtent l="0" t="0" r="7620" b="0"/>
            <wp:docPr id="310" name="图片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图片 310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66974" cy="161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鼎（《集成》</w:t>
      </w:r>
      <w:r>
        <w:t>02830</w:t>
      </w:r>
      <w:r>
        <w:rPr>
          <w:rFonts w:hint="eastAsia"/>
        </w:rPr>
        <w:t>）“玄哀（衣）</w:t>
      </w:r>
      <w:r>
        <w:drawing>
          <wp:inline distT="0" distB="0" distL="0" distR="0">
            <wp:extent cx="184785" cy="178435"/>
            <wp:effectExtent l="0" t="0" r="5715" b="0"/>
            <wp:docPr id="311" name="图片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图片 311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88749" cy="18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</w:t>
      </w:r>
      <w:r>
        <w:drawing>
          <wp:inline distT="0" distB="0" distL="0" distR="0">
            <wp:extent cx="182880" cy="193675"/>
            <wp:effectExtent l="0" t="0" r="7620" b="0"/>
            <wp:docPr id="312" name="图片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图片 31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9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）屯（純）”可合觀。“巿”</w:t>
      </w:r>
      <w:r>
        <w:t>，作</w:t>
      </w:r>
      <w:r>
        <w:rPr>
          <w:rFonts w:hint="eastAsia"/>
        </w:rPr>
        <w:t>爲</w:t>
      </w:r>
      <w:r>
        <w:t>服飾，金文中習見，典籍</w:t>
      </w:r>
      <w:r>
        <w:rPr>
          <w:rFonts w:hint="eastAsia"/>
        </w:rPr>
        <w:t>中</w:t>
      </w:r>
      <w:r>
        <w:t>或作</w:t>
      </w:r>
      <w:r>
        <w:rPr>
          <w:rFonts w:hint="eastAsia"/>
        </w:rPr>
        <w:t>“韍”、“</w:t>
      </w:r>
      <w:r>
        <w:t>芾</w:t>
      </w:r>
      <w:r>
        <w:rPr>
          <w:rFonts w:hint="eastAsia"/>
        </w:rPr>
        <w:t>”</w:t>
      </w:r>
      <w:r>
        <w:t>等，指蔽膝</w:t>
      </w:r>
      <w:r>
        <w:rPr>
          <w:rFonts w:hint="eastAsia"/>
        </w:rPr>
        <w:t>。“黃”讀作“</w:t>
      </w:r>
      <w:r>
        <w:t>衡</w:t>
      </w:r>
      <w:r>
        <w:rPr>
          <w:rFonts w:hint="eastAsia"/>
        </w:rPr>
        <w:t>”</w:t>
      </w:r>
      <w:r>
        <w:t>，</w:t>
      </w:r>
      <w:r>
        <w:rPr>
          <w:rFonts w:hint="eastAsia"/>
        </w:rPr>
        <w:t>即</w:t>
      </w:r>
      <w:r>
        <w:t>繫</w:t>
      </w:r>
      <w:r>
        <w:rPr>
          <w:rFonts w:hint="eastAsia"/>
        </w:rPr>
        <w:t>巿（韍）的帶</w:t>
      </w:r>
      <w:r>
        <w:rPr>
          <w:rStyle w:val="23"/>
        </w:rPr>
        <w:endnoteReference w:id="28"/>
      </w:r>
      <w:r>
        <w:rPr>
          <w:rFonts w:hint="eastAsia"/>
        </w:rPr>
        <w:t>。</w:t>
      </w:r>
    </w:p>
    <w:p w14:paraId="789D4E84">
      <w:pPr>
        <w:pStyle w:val="34"/>
        <w:bidi w:val="0"/>
      </w:pPr>
      <w:r>
        <w:rPr>
          <w:rFonts w:hint="eastAsia"/>
        </w:rPr>
        <w:t>“龍旂”，在</w:t>
      </w:r>
      <w:r>
        <w:t>目前已</w:t>
      </w:r>
      <w:r>
        <w:rPr>
          <w:rFonts w:hint="eastAsia"/>
        </w:rPr>
        <w:t>發表</w:t>
      </w:r>
      <w:r>
        <w:t>金文中首見。</w:t>
      </w:r>
      <w:r>
        <w:rPr>
          <w:rFonts w:hint="eastAsia"/>
        </w:rPr>
        <w:t>它在典籍中</w:t>
      </w:r>
      <w:r>
        <w:t>多見，如《詩經</w:t>
      </w:r>
      <w:r>
        <w:rPr>
          <w:rFonts w:hint="eastAsia"/>
        </w:rPr>
        <w:t>•周頌•載見》</w:t>
      </w:r>
      <w:r>
        <w:t>：“</w:t>
      </w:r>
      <w:r>
        <w:rPr>
          <w:rFonts w:hint="eastAsia"/>
        </w:rPr>
        <w:t>載見辟王，曰求厥章。龍旂陽陽，和鈴央央。鞗革有鶬，休有烈光。”《</w:t>
      </w:r>
      <w:r>
        <w:t>詩經</w:t>
      </w:r>
      <w:r>
        <w:rPr>
          <w:rFonts w:hint="eastAsia"/>
        </w:rPr>
        <w:t>•魯</w:t>
      </w:r>
      <w:r>
        <w:t>頌</w:t>
      </w:r>
      <w:r>
        <w:rPr>
          <w:rFonts w:hint="eastAsia"/>
        </w:rPr>
        <w:t>•閟宫》</w:t>
      </w:r>
      <w:r>
        <w:t>：“</w:t>
      </w:r>
      <w:r>
        <w:rPr>
          <w:rFonts w:hint="eastAsia"/>
        </w:rPr>
        <w:t>周公之孫，莊公之子，龍旂承祀，六轡耳耳，春秋匪解，享祀不忒。”《</w:t>
      </w:r>
      <w:r>
        <w:t>詩經</w:t>
      </w:r>
      <w:r>
        <w:rPr>
          <w:rFonts w:hint="eastAsia"/>
        </w:rPr>
        <w:t>•商</w:t>
      </w:r>
      <w:r>
        <w:t>頌</w:t>
      </w:r>
      <w:r>
        <w:rPr>
          <w:rFonts w:hint="eastAsia"/>
        </w:rPr>
        <w:t>•玄鳥》：</w:t>
      </w:r>
      <w:r>
        <w:t>“</w:t>
      </w:r>
      <w:r>
        <w:rPr>
          <w:rFonts w:hint="eastAsia"/>
        </w:rPr>
        <w:t>武丁孫子，武王靡不勝。龍旂十乘，大糦是承。”這些龍旂，鄭箋皆</w:t>
      </w:r>
      <w:r>
        <w:t>訓作“</w:t>
      </w:r>
      <w:r>
        <w:rPr>
          <w:rFonts w:hint="eastAsia"/>
        </w:rPr>
        <w:t>交龍為旂”。</w:t>
      </w:r>
      <w:r>
        <w:t>《</w:t>
      </w:r>
      <w:r>
        <w:fldChar w:fldCharType="begin"/>
      </w:r>
      <w:r>
        <w:instrText xml:space="preserve"> HYPERLINK "http://www.guoxuedashi.com/a/1445c/" \t "_blank" </w:instrText>
      </w:r>
      <w:r>
        <w:fldChar w:fldCharType="separate"/>
      </w:r>
      <w:r>
        <w:t>周禮</w:t>
      </w:r>
      <w:r>
        <w:fldChar w:fldCharType="end"/>
      </w:r>
      <w:r>
        <w:t>•考工記•輈人》：</w:t>
      </w:r>
      <w:r>
        <w:rPr>
          <w:rFonts w:hint="eastAsia"/>
        </w:rPr>
        <w:t>“</w:t>
      </w:r>
      <w:r>
        <w:t>龍旂九斿，以象大火也。”鄭注：</w:t>
      </w:r>
      <w:r>
        <w:rPr>
          <w:rFonts w:hint="eastAsia"/>
        </w:rPr>
        <w:t>“</w:t>
      </w:r>
      <w:r>
        <w:t>交龍為旂，諸侯之所建也。</w:t>
      </w:r>
      <w:r>
        <w:rPr>
          <w:rFonts w:hint="eastAsia"/>
        </w:rPr>
        <w:t>”</w:t>
      </w:r>
      <w:r>
        <w:t>賈公彥疏：</w:t>
      </w:r>
      <w:r>
        <w:rPr>
          <w:rFonts w:hint="eastAsia"/>
        </w:rPr>
        <w:t>“</w:t>
      </w:r>
      <w:r>
        <w:t>九斿，正謂天子龍旂。</w:t>
      </w:r>
      <w:r>
        <w:rPr>
          <w:rFonts w:hint="eastAsia"/>
        </w:rPr>
        <w:t>”“銜”</w:t>
      </w:r>
      <w:r>
        <w:t>位於馬器</w:t>
      </w:r>
      <w:r>
        <w:rPr>
          <w:rFonts w:hint="eastAsia"/>
        </w:rPr>
        <w:t>“</w:t>
      </w:r>
      <w:r>
        <w:t>鋚勒”後面，</w:t>
      </w:r>
      <w:r>
        <w:rPr>
          <w:rFonts w:hint="eastAsia"/>
        </w:rPr>
        <w:t>它可能</w:t>
      </w:r>
      <w:r>
        <w:t>即</w:t>
      </w:r>
      <w:r>
        <w:rPr>
          <w:rFonts w:hint="eastAsia"/>
        </w:rPr>
        <w:t>《</w:t>
      </w:r>
      <w:r>
        <w:t>說文》訓</w:t>
      </w:r>
      <w:r>
        <w:rPr>
          <w:rFonts w:hint="eastAsia"/>
        </w:rPr>
        <w:t>作“馬勒口中者（</w:t>
      </w:r>
      <w:r>
        <w:t>者字據段注</w:t>
      </w:r>
      <w:r>
        <w:rPr>
          <w:rFonts w:hint="eastAsia"/>
        </w:rPr>
        <w:t>改</w:t>
      </w:r>
      <w:r>
        <w:t>）</w:t>
      </w:r>
      <w:r>
        <w:rPr>
          <w:rFonts w:hint="eastAsia"/>
        </w:rPr>
        <w:t>”</w:t>
      </w:r>
      <w:r>
        <w:t>的</w:t>
      </w:r>
      <w:r>
        <w:rPr>
          <w:rFonts w:hint="eastAsia"/>
        </w:rPr>
        <w:t>“銜”。如果</w:t>
      </w:r>
      <w:r>
        <w:t>此說可信，那麼這是</w:t>
      </w:r>
      <w:r>
        <w:rPr>
          <w:rFonts w:hint="eastAsia"/>
        </w:rPr>
        <w:t>目前</w:t>
      </w:r>
      <w:r>
        <w:t>已</w:t>
      </w:r>
      <w:r>
        <w:rPr>
          <w:rFonts w:hint="eastAsia"/>
        </w:rPr>
        <w:t>發表</w:t>
      </w:r>
      <w:r>
        <w:t>金文中首次出現馬器“</w:t>
      </w:r>
      <w:r>
        <w:rPr>
          <w:rFonts w:hint="eastAsia"/>
        </w:rPr>
        <w:t>銜</w:t>
      </w:r>
      <w:r>
        <w:t>”。</w:t>
      </w:r>
      <w:r>
        <w:rPr>
          <w:rFonts w:hint="eastAsia"/>
        </w:rPr>
        <w:t>一說“</w:t>
      </w:r>
      <w:r>
        <w:drawing>
          <wp:inline distT="0" distB="0" distL="0" distR="0">
            <wp:extent cx="161925" cy="143510"/>
            <wp:effectExtent l="0" t="0" r="0" b="8890"/>
            <wp:docPr id="252" name="图片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图片 252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6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</w:t>
      </w:r>
      <w:r>
        <w:t>鏓）</w:t>
      </w:r>
      <w:r>
        <w:rPr>
          <w:rFonts w:hint="eastAsia"/>
        </w:rPr>
        <w:t>銜”可能不是</w:t>
      </w:r>
      <w:r>
        <w:t>馬器而是車器</w:t>
      </w:r>
      <w:r>
        <w:rPr>
          <w:rFonts w:hint="eastAsia"/>
        </w:rPr>
        <w:t>，“銜”當</w:t>
      </w:r>
      <w:r>
        <w:t>分析爲從金</w:t>
      </w:r>
      <w:r>
        <w:rPr>
          <w:rFonts w:hint="eastAsia"/>
        </w:rPr>
        <w:t>、</w:t>
      </w:r>
      <w:r>
        <w:t>行聲</w:t>
      </w:r>
      <w:r>
        <w:rPr>
          <w:rFonts w:hint="eastAsia"/>
        </w:rPr>
        <w:t>，</w:t>
      </w:r>
      <w:r>
        <w:t>讀作</w:t>
      </w:r>
      <w:r>
        <w:rPr>
          <w:rFonts w:hint="eastAsia"/>
        </w:rPr>
        <w:t>表示車轅前橫木之“衡”</w:t>
      </w:r>
      <w:r>
        <w:rPr>
          <w:rStyle w:val="23"/>
          <w:rFonts w:ascii="宋体" w:hAnsi="宋体" w:eastAsia="宋体"/>
          <w:bCs/>
          <w:szCs w:val="24"/>
        </w:rPr>
        <w:endnoteReference w:id="29"/>
      </w:r>
      <w:r>
        <w:rPr>
          <w:rFonts w:hint="eastAsia"/>
        </w:rPr>
        <w:t>。</w:t>
      </w:r>
    </w:p>
    <w:p w14:paraId="45DA1E28">
      <w:pPr>
        <w:pStyle w:val="3"/>
        <w:spacing w:line="360" w:lineRule="auto"/>
        <w:ind w:firstLine="482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10.茍（敬）</w:t>
      </w:r>
      <w:r>
        <w:rPr>
          <w:rFonts w:hint="eastAsia" w:ascii="宋体" w:hAnsi="宋体" w:eastAsia="宋体"/>
          <w:sz w:val="28"/>
          <w:szCs w:val="28"/>
          <w:lang w:val="zh-CN" w:eastAsia="zh-CN"/>
        </w:rPr>
        <w:t>朙（明）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乃工（功）。</w:t>
      </w:r>
    </w:p>
    <w:p w14:paraId="5BC3B647">
      <w:pPr>
        <w:pStyle w:val="34"/>
        <w:bidi w:val="0"/>
      </w:pPr>
      <w:r>
        <w:rPr>
          <w:rFonts w:hint="eastAsia"/>
        </w:rPr>
        <w:t>茍用作</w:t>
      </w:r>
      <w:r>
        <w:t>敬，金文中習見。工</w:t>
      </w:r>
      <w:r>
        <w:rPr>
          <w:rFonts w:hint="eastAsia"/>
        </w:rPr>
        <w:t>讀作功。《</w:t>
      </w:r>
      <w:r>
        <w:t>詩經</w:t>
      </w:r>
      <w:r>
        <w:rPr>
          <w:rFonts w:hint="eastAsia"/>
        </w:rPr>
        <w:t>•豳風•七月》：</w:t>
      </w:r>
      <w:r>
        <w:t>“載纘武功。”</w:t>
      </w:r>
      <w:r>
        <w:rPr>
          <w:rFonts w:hint="eastAsia"/>
        </w:rPr>
        <w:t>毛傳</w:t>
      </w:r>
      <w:r>
        <w:t>：“功，事也。”</w:t>
      </w:r>
      <w:r>
        <w:rPr>
          <w:rFonts w:hint="eastAsia"/>
        </w:rPr>
        <w:t>《豳風•七月》：“</w:t>
      </w:r>
      <w:r>
        <w:t>上入執</w:t>
      </w:r>
      <w:r>
        <w:rPr>
          <w:rFonts w:hint="eastAsia"/>
        </w:rPr>
        <w:t>宮</w:t>
      </w:r>
      <w:r>
        <w:t>功。”</w:t>
      </w:r>
      <w:r>
        <w:rPr>
          <w:rFonts w:hint="eastAsia"/>
        </w:rPr>
        <w:t>毛傳</w:t>
      </w:r>
      <w:r>
        <w:t>：“可以上入都邑之宅，治</w:t>
      </w:r>
      <w:r>
        <w:rPr>
          <w:rFonts w:hint="eastAsia"/>
        </w:rPr>
        <w:t>宮</w:t>
      </w:r>
      <w:r>
        <w:t>中</w:t>
      </w:r>
      <w:r>
        <w:rPr>
          <w:rFonts w:hint="eastAsia"/>
        </w:rPr>
        <w:t>之</w:t>
      </w:r>
      <w:r>
        <w:t>事也。”字</w:t>
      </w:r>
      <w:r>
        <w:rPr>
          <w:rFonts w:hint="eastAsia"/>
        </w:rPr>
        <w:t>或</w:t>
      </w:r>
      <w:r>
        <w:t>作“公”</w:t>
      </w:r>
      <w:r>
        <w:rPr>
          <w:rFonts w:hint="eastAsia"/>
        </w:rPr>
        <w:t>。《</w:t>
      </w:r>
      <w:r>
        <w:t>詩經</w:t>
      </w:r>
      <w:r>
        <w:rPr>
          <w:rFonts w:hint="eastAsia"/>
        </w:rPr>
        <w:t>•召南•采蘩》：</w:t>
      </w:r>
      <w:r>
        <w:t>“</w:t>
      </w:r>
      <w:r>
        <w:rPr>
          <w:rFonts w:hint="eastAsia"/>
        </w:rPr>
        <w:t>夙夜</w:t>
      </w:r>
      <w:r>
        <w:t>在公。”鄭箋</w:t>
      </w:r>
      <w:r>
        <w:rPr>
          <w:rFonts w:hint="eastAsia"/>
        </w:rPr>
        <w:t>：</w:t>
      </w:r>
      <w:r>
        <w:t>“公，事也。”</w:t>
      </w:r>
      <w:r>
        <w:rPr>
          <w:rFonts w:hint="eastAsia"/>
        </w:rPr>
        <w:t>《</w:t>
      </w:r>
      <w:r>
        <w:t>詩經</w:t>
      </w:r>
      <w:r>
        <w:rPr>
          <w:rFonts w:hint="eastAsia"/>
        </w:rPr>
        <w:t>•大雅•靈</w:t>
      </w:r>
      <w:r>
        <w:t>臺</w:t>
      </w:r>
      <w:r>
        <w:rPr>
          <w:rFonts w:hint="eastAsia"/>
        </w:rPr>
        <w:t>》：</w:t>
      </w:r>
      <w:r>
        <w:t>“</w:t>
      </w:r>
      <w:r>
        <w:rPr>
          <w:rFonts w:hint="eastAsia"/>
        </w:rPr>
        <w:t>矇瞍</w:t>
      </w:r>
      <w:r>
        <w:t>奏公。”毛</w:t>
      </w:r>
      <w:r>
        <w:rPr>
          <w:rFonts w:hint="eastAsia"/>
        </w:rPr>
        <w:t>傳</w:t>
      </w:r>
      <w:r>
        <w:t>：“公，事也。”</w:t>
      </w:r>
      <w:r>
        <w:rPr>
          <w:rFonts w:hint="eastAsia"/>
        </w:rPr>
        <w:t>《</w:t>
      </w:r>
      <w:r>
        <w:t>詩經</w:t>
      </w:r>
      <w:r>
        <w:rPr>
          <w:rFonts w:hint="eastAsia"/>
        </w:rPr>
        <w:t>•大雅•江漢》：</w:t>
      </w:r>
      <w:r>
        <w:t>“</w:t>
      </w:r>
      <w:r>
        <w:rPr>
          <w:rFonts w:hint="eastAsia"/>
        </w:rPr>
        <w:t>肇</w:t>
      </w:r>
      <w:r>
        <w:t>敏戎公。”毛傳</w:t>
      </w:r>
      <w:r>
        <w:rPr>
          <w:rFonts w:hint="eastAsia"/>
        </w:rPr>
        <w:t>：</w:t>
      </w:r>
      <w:r>
        <w:t>“公，事也。”</w:t>
      </w:r>
      <w:r>
        <w:rPr>
          <w:rFonts w:hint="eastAsia"/>
        </w:rPr>
        <w:t>“戎公”</w:t>
      </w:r>
      <w:r>
        <w:rPr>
          <w:rFonts w:hint="eastAsia"/>
          <w:lang w:val="zh-CN"/>
        </w:rPr>
        <w:t>即指“兵事”</w:t>
      </w:r>
      <w:r>
        <w:rPr>
          <w:rStyle w:val="23"/>
          <w:rFonts w:ascii="宋体" w:hAnsi="宋体" w:eastAsia="宋体" w:cs="金文宋體"/>
          <w:kern w:val="0"/>
          <w:szCs w:val="24"/>
          <w:lang w:val="zh-CN"/>
        </w:rPr>
        <w:endnoteReference w:id="30"/>
      </w:r>
      <w:r>
        <w:rPr>
          <w:rFonts w:hint="eastAsia"/>
          <w:lang w:val="zh-CN"/>
        </w:rPr>
        <w:t>。</w:t>
      </w:r>
      <w:r>
        <w:rPr>
          <w:rFonts w:hint="eastAsia"/>
        </w:rPr>
        <w:t>“戎公”</w:t>
      </w:r>
      <w:r>
        <w:rPr>
          <w:rFonts w:hint="eastAsia"/>
          <w:lang w:val="zh-CN"/>
        </w:rPr>
        <w:t>，</w:t>
      </w:r>
      <w:r>
        <w:rPr>
          <w:rFonts w:hint="eastAsia"/>
        </w:rPr>
        <w:t>嘉賓鐘（《集成》00051）、叔弓鐘（《集成》</w:t>
      </w:r>
      <w:r>
        <w:t>00273</w:t>
      </w:r>
      <w:r>
        <w:rPr>
          <w:rFonts w:hint="eastAsia"/>
        </w:rPr>
        <w:t>）</w:t>
      </w:r>
      <w:r>
        <w:t>、</w:t>
      </w:r>
      <w:r>
        <w:rPr>
          <w:rFonts w:hint="eastAsia"/>
        </w:rPr>
        <w:t>叔弓鎛（《集成》</w:t>
      </w:r>
      <w:r>
        <w:t>00285）</w:t>
      </w:r>
      <w:r>
        <w:rPr>
          <w:rFonts w:hint="eastAsia"/>
        </w:rPr>
        <w:t>、配兒句鑃（</w:t>
      </w:r>
      <w:r>
        <w:t>《</w:t>
      </w:r>
      <w:r>
        <w:rPr>
          <w:rFonts w:hint="eastAsia"/>
        </w:rPr>
        <w:t>集成》</w:t>
      </w:r>
      <w:r>
        <w:t>00427</w:t>
      </w:r>
      <w:r>
        <w:rPr>
          <w:rFonts w:hint="eastAsia"/>
        </w:rPr>
        <w:t>）</w:t>
      </w:r>
      <w:r>
        <w:t>、</w:t>
      </w:r>
      <w:r>
        <w:rPr>
          <w:rFonts w:hint="eastAsia"/>
        </w:rPr>
        <w:t>王孫誥鐘（《新收》418—439）作“戎攻”，不其簋蓋（《集成》</w:t>
      </w:r>
      <w:r>
        <w:t>04329</w:t>
      </w:r>
      <w:r>
        <w:rPr>
          <w:rFonts w:hint="eastAsia"/>
        </w:rPr>
        <w:t>）</w:t>
      </w:r>
      <w:r>
        <w:t>、</w:t>
      </w:r>
      <w:r>
        <w:rPr>
          <w:rFonts w:hint="eastAsia"/>
        </w:rPr>
        <w:t>虢季子白盤（《集成》10173）、楚大師鄧辥慎編鐘</w:t>
      </w:r>
      <w:r>
        <w:rPr>
          <w:rStyle w:val="23"/>
        </w:rPr>
        <w:endnoteReference w:id="31"/>
      </w:r>
      <w:r>
        <w:rPr>
          <w:rFonts w:hint="eastAsia"/>
        </w:rPr>
        <w:t>、楚大師鄧子辥慎編鎛</w:t>
      </w:r>
      <w:r>
        <w:rPr>
          <w:rStyle w:val="23"/>
        </w:rPr>
        <w:endnoteReference w:id="32"/>
      </w:r>
      <w:r>
        <w:rPr>
          <w:rFonts w:hint="eastAsia"/>
        </w:rPr>
        <w:t>、卌二年逑鼎甲（</w:t>
      </w:r>
      <w:r>
        <w:t>《銘圖》02501）</w:t>
      </w:r>
      <w:r>
        <w:rPr>
          <w:rFonts w:hint="eastAsia"/>
        </w:rPr>
        <w:t>作“戎工”。敬明</w:t>
      </w:r>
      <w:r>
        <w:t>乃工</w:t>
      </w:r>
      <w:r>
        <w:rPr>
          <w:rFonts w:hint="eastAsia"/>
        </w:rPr>
        <w:t>即</w:t>
      </w:r>
      <w:r>
        <w:t>敬明乃事。</w:t>
      </w:r>
      <w:r>
        <w:rPr>
          <w:rFonts w:hint="eastAsia"/>
        </w:rPr>
        <w:t>不</w:t>
      </w:r>
      <w:r>
        <w:t>說“敬明乃事”而說“敬明乃工”，可能是</w:t>
      </w:r>
      <w:r>
        <w:rPr>
          <w:rFonts w:hint="eastAsia"/>
        </w:rPr>
        <w:t>爲了</w:t>
      </w:r>
      <w:r>
        <w:t>與之前的“用事”</w:t>
      </w:r>
      <w:r>
        <w:rPr>
          <w:rFonts w:hint="eastAsia"/>
        </w:rPr>
        <w:t>、</w:t>
      </w:r>
      <w:r>
        <w:t>“</w:t>
      </w:r>
      <w:r>
        <w:rPr>
          <w:rFonts w:hint="eastAsia"/>
          <w:lang w:val="zh-CN"/>
        </w:rPr>
        <w:t>敬</w:t>
      </w:r>
      <w:r>
        <w:rPr>
          <w:lang w:val="zh-CN"/>
        </w:rPr>
        <w:t>能乃事</w:t>
      </w:r>
      <w:r>
        <w:t>”之“事”避</w:t>
      </w:r>
      <w:r>
        <w:rPr>
          <w:rFonts w:hint="eastAsia"/>
        </w:rPr>
        <w:t>複。</w:t>
      </w:r>
    </w:p>
    <w:p w14:paraId="7E34A226">
      <w:pPr>
        <w:pStyle w:val="3"/>
        <w:spacing w:line="360" w:lineRule="auto"/>
        <w:ind w:firstLine="482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11.正月庚申，公才（在）東宮，各（格）武公大（太）室</w:t>
      </w:r>
    </w:p>
    <w:p w14:paraId="443D7C46">
      <w:pPr>
        <w:pStyle w:val="34"/>
        <w:bidi w:val="0"/>
      </w:pPr>
      <w:r>
        <w:t>武公</w:t>
      </w:r>
      <w:r>
        <w:rPr>
          <w:rFonts w:hint="eastAsia"/>
        </w:rPr>
        <w:t>，從鐘</w:t>
      </w:r>
      <w:r>
        <w:t>銘</w:t>
      </w:r>
      <w:r>
        <w:rPr>
          <w:rFonts w:hint="eastAsia"/>
        </w:rPr>
        <w:t>末句</w:t>
      </w:r>
      <w:r>
        <w:t>以及鎛銘來看應即晉武公。</w:t>
      </w:r>
      <w:r>
        <w:rPr>
          <w:rFonts w:hint="eastAsia"/>
        </w:rPr>
        <w:t>據由鼎（《</w:t>
      </w:r>
      <w:r>
        <w:t>銘圖》02453</w:t>
      </w:r>
      <w:r>
        <w:rPr>
          <w:rFonts w:hint="eastAsia"/>
        </w:rPr>
        <w:t>）“王在康宮，格于大室”、</w:t>
      </w:r>
      <w:r>
        <w:drawing>
          <wp:inline distT="0" distB="0" distL="0" distR="0">
            <wp:extent cx="151130" cy="143510"/>
            <wp:effectExtent l="0" t="0" r="1270" b="889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512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鼎（《集成》</w:t>
      </w:r>
      <w:r>
        <w:t>02815</w:t>
      </w:r>
      <w:r>
        <w:rPr>
          <w:rFonts w:hint="eastAsia"/>
        </w:rPr>
        <w:t>）“王在周康昭宮，格于大室”、</w:t>
      </w:r>
      <w:r>
        <w:drawing>
          <wp:inline distT="0" distB="0" distL="0" distR="0">
            <wp:extent cx="136525" cy="143510"/>
            <wp:effectExtent l="0" t="0" r="0" b="8890"/>
            <wp:docPr id="972" name="图片 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图片 972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368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比鼎（《集成》</w:t>
      </w:r>
      <w:r>
        <w:t>02818</w:t>
      </w:r>
      <w:r>
        <w:rPr>
          <w:rFonts w:hint="eastAsia"/>
        </w:rPr>
        <w:t>）“王在周康宮夷大室”</w:t>
      </w:r>
      <w:r>
        <w:t>等類似文例，可知晉武公</w:t>
      </w:r>
      <w:r>
        <w:rPr>
          <w:rFonts w:hint="eastAsia"/>
        </w:rPr>
        <w:t>的</w:t>
      </w:r>
      <w:r>
        <w:t>宗廟在東宮</w:t>
      </w:r>
      <w:r>
        <w:rPr>
          <w:rFonts w:hint="eastAsia"/>
        </w:rPr>
        <w:t>之</w:t>
      </w:r>
      <w:r>
        <w:t>中</w:t>
      </w:r>
      <w:r>
        <w:rPr>
          <w:rFonts w:hint="eastAsia"/>
        </w:rPr>
        <w:t>。</w:t>
      </w:r>
      <w:r>
        <w:t>東宮除了武公</w:t>
      </w:r>
      <w:r>
        <w:rPr>
          <w:rFonts w:hint="eastAsia"/>
        </w:rPr>
        <w:t>宗廟</w:t>
      </w:r>
      <w:r>
        <w:t>外，</w:t>
      </w:r>
      <w:r>
        <w:rPr>
          <w:rFonts w:hint="eastAsia"/>
        </w:rPr>
        <w:t>可能</w:t>
      </w:r>
      <w:r>
        <w:t>還有</w:t>
      </w:r>
      <w:r>
        <w:rPr>
          <w:rFonts w:hint="eastAsia"/>
        </w:rPr>
        <w:t>其他</w:t>
      </w:r>
      <w:r>
        <w:t>晉公的宗廟。</w:t>
      </w:r>
    </w:p>
    <w:p w14:paraId="05D555A3">
      <w:pPr>
        <w:pStyle w:val="34"/>
        <w:bidi w:val="0"/>
      </w:pPr>
      <w:r>
        <w:rPr>
          <w:rFonts w:hint="eastAsia"/>
        </w:rPr>
        <w:t>晉武公的宗廟，即典籍中的“武宮”。《左傳》、《國語》等書多見晉國在武宮舉行大事，如《左傳》僖公二十四年（前636年）記載文公即位：“（二月）壬寅，公子入于晉師。丙午，入于曲沃。丁未，朝于武宮。”</w:t>
      </w:r>
      <w:r>
        <w:rPr>
          <w:rStyle w:val="23"/>
        </w:rPr>
        <w:endnoteReference w:id="33"/>
      </w:r>
      <w:r>
        <w:rPr>
          <w:rFonts w:hint="eastAsia"/>
        </w:rPr>
        <w:t>《左傳》宣公二年（前607年）記載成公即位：“宣子使趙穿逆公子黑臀于周而立之。（十月，據杜注）壬申，朝于武宮。”《左傳》成公十八年（前573年）記載悼公即位：“（正月）辛巳，朝于武宮。……二月乙酉朔晉侯悼公即位于朝。”《國語·周語上》記載踐土會盟（前632年）後周襄王賜晉文公命：“襄王使太史文公及內史興賜晉文公命，……及期，命于武宮。”《左傳》襄公十年（前563年）記載偪陽大戰後晉悼公獻俘：“晉侯有間，以偪陽子歸，獻于武宮，謂之夷俘。”</w:t>
      </w:r>
    </w:p>
    <w:p w14:paraId="27C60C3E">
      <w:pPr>
        <w:pStyle w:val="3"/>
        <w:spacing w:line="360" w:lineRule="auto"/>
        <w:ind w:firstLine="482"/>
        <w:rPr>
          <w:rFonts w:hint="eastAsia" w:ascii="宋体" w:hAnsi="宋体" w:eastAsia="宋体"/>
          <w:sz w:val="28"/>
          <w:szCs w:val="28"/>
          <w:lang w:val="en-US" w:eastAsia="zh-TW"/>
        </w:rPr>
      </w:pPr>
      <w:r>
        <w:rPr>
          <w:rFonts w:hint="eastAsia" w:ascii="宋体" w:hAnsi="宋体" w:eastAsia="宋体"/>
          <w:sz w:val="28"/>
          <w:szCs w:val="28"/>
          <w:lang w:val="en-US" w:eastAsia="zh-TW"/>
        </w:rPr>
        <w:t>12.公曰：“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差</w:t>
      </w:r>
      <w:r>
        <w:rPr>
          <w:rFonts w:hint="eastAsia" w:ascii="宋体" w:hAnsi="宋体" w:eastAsia="宋体"/>
          <w:sz w:val="28"/>
          <w:szCs w:val="28"/>
          <w:lang w:val="en-US" w:eastAsia="zh-TW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drawing>
          <wp:inline distT="0" distB="0" distL="0" distR="0">
            <wp:extent cx="146685" cy="143510"/>
            <wp:effectExtent l="0" t="0" r="571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7114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en-US" w:eastAsia="zh-TW"/>
        </w:rPr>
        <w:t>魚（魯）乃且（祖）考辟事天子，爾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drawing>
          <wp:inline distT="0" distB="0" distL="0" distR="0">
            <wp:extent cx="199390" cy="179705"/>
            <wp:effectExtent l="0" t="0" r="0" b="0"/>
            <wp:docPr id="1012" name="图片 1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" name="图片 101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943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en-US" w:eastAsia="zh-TW"/>
        </w:rPr>
        <w:t>（忱）于周邦。余弜女（汝）叚（遐）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drawing>
          <wp:inline distT="0" distB="0" distL="0" distR="0">
            <wp:extent cx="185420" cy="179705"/>
            <wp:effectExtent l="0" t="0" r="508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58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en-US" w:eastAsia="zh-TW"/>
        </w:rPr>
        <w:t>（忘）明奠（鄭）典井（刑）百執事</w:t>
      </w:r>
    </w:p>
    <w:p w14:paraId="781526F2">
      <w:pPr>
        <w:pStyle w:val="34"/>
        <w:bidi w:val="0"/>
      </w:pPr>
      <w:r>
        <w:rPr>
          <w:rFonts w:hint="eastAsia"/>
        </w:rPr>
        <w:t>“魚”前之字作</w:t>
      </w:r>
      <w:r>
        <w:drawing>
          <wp:inline distT="0" distB="0" distL="0" distR="0">
            <wp:extent cx="194945" cy="359410"/>
            <wp:effectExtent l="0" t="0" r="0" b="254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9520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，爲新見字形，疑從“兄”或“咠”聲，暫隸作“</w:t>
      </w:r>
      <w:r>
        <w:drawing>
          <wp:inline distT="0" distB="0" distL="0" distR="0">
            <wp:extent cx="146685" cy="143510"/>
            <wp:effectExtent l="0" t="0" r="5715" b="889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7114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”。“魚”，《銘四》（第3卷第3</w:t>
      </w:r>
      <w:r>
        <w:t>92</w:t>
      </w:r>
      <w:r>
        <w:rPr>
          <w:rFonts w:hint="eastAsia"/>
        </w:rPr>
        <w:t>頁）讀作“魯”。金文中“魚”或用爲</w:t>
      </w:r>
      <w:bookmarkStart w:id="18" w:name="_Hlk219451063"/>
      <w:r>
        <w:rPr>
          <w:rFonts w:hint="eastAsia"/>
        </w:rPr>
        <w:t>“魯”，</w:t>
      </w:r>
      <w:bookmarkEnd w:id="18"/>
      <w:r>
        <w:rPr>
          <w:rFonts w:hint="eastAsia"/>
        </w:rPr>
        <w:t>如師丞鐘“純魯”作“純魚”（《集成》</w:t>
      </w:r>
      <w:r>
        <w:t>00141</w:t>
      </w:r>
      <w:r>
        <w:rPr>
          <w:rFonts w:hint="eastAsia"/>
        </w:rPr>
        <w:t>），元年師兌簋“丕顯魯休”作“丕顯魚休”（《集成》04274）。鐘銘“魚”亦可能用作“魯”。“</w:t>
      </w:r>
      <w:r>
        <w:drawing>
          <wp:inline distT="0" distB="0" distL="0" distR="0">
            <wp:extent cx="146685" cy="143510"/>
            <wp:effectExtent l="0" t="0" r="5715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7114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魚（魯）”或與史牆盤（《集成》10175）“宖魯”一樣是並列結構，“</w:t>
      </w:r>
      <w:r>
        <w:drawing>
          <wp:inline distT="0" distB="0" distL="0" distR="0">
            <wp:extent cx="146685" cy="143510"/>
            <wp:effectExtent l="0" t="0" r="5715" b="889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7114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”可讀作“皇”“光”一類，與“魯”義近。但聯繫上下文義，“</w:t>
      </w:r>
      <w:r>
        <w:drawing>
          <wp:inline distT="0" distB="0" distL="0" distR="0">
            <wp:extent cx="146685" cy="143510"/>
            <wp:effectExtent l="0" t="0" r="5715" b="8890"/>
            <wp:docPr id="315" name="图片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图片 31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7114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TW"/>
        </w:rPr>
        <w:t>魚</w:t>
      </w:r>
      <w:r>
        <w:rPr>
          <w:rFonts w:hint="eastAsia"/>
        </w:rPr>
        <w:t>”更可能是效法一類意思，其讀法待考。</w:t>
      </w:r>
      <w:r>
        <w:rPr>
          <w:rStyle w:val="23"/>
          <w:rFonts w:hint="eastAsia" w:ascii="宋体" w:hAnsi="宋体" w:eastAsia="宋体"/>
          <w:szCs w:val="24"/>
        </w:rPr>
        <w:endnoteReference w:id="34"/>
      </w:r>
    </w:p>
    <w:p w14:paraId="5E840F0B">
      <w:pPr>
        <w:pStyle w:val="34"/>
        <w:bidi w:val="0"/>
        <w:rPr>
          <w:lang w:eastAsia="zh-TW"/>
        </w:rPr>
      </w:pPr>
      <w:r>
        <w:rPr>
          <w:rFonts w:hint="eastAsia"/>
          <w:lang w:eastAsia="zh-TW"/>
        </w:rPr>
        <w:t>“辟”</w:t>
      </w:r>
      <w:r>
        <w:rPr>
          <w:lang w:eastAsia="zh-TW"/>
        </w:rPr>
        <w:t>、“事</w:t>
      </w:r>
      <w:r>
        <w:rPr>
          <w:rFonts w:hint="eastAsia"/>
          <w:lang w:eastAsia="zh-TW"/>
        </w:rPr>
        <w:t>”近義連用</w:t>
      </w:r>
      <w:r>
        <w:rPr>
          <w:lang w:eastAsia="zh-TW"/>
        </w:rPr>
        <w:t>，即“臣</w:t>
      </w:r>
      <w:r>
        <w:rPr>
          <w:rFonts w:hint="eastAsia"/>
          <w:lang w:eastAsia="zh-TW"/>
        </w:rPr>
        <w:t>事</w:t>
      </w:r>
      <w:r>
        <w:rPr>
          <w:lang w:eastAsia="zh-TW"/>
        </w:rPr>
        <w:t>”意</w:t>
      </w:r>
      <w:r>
        <w:rPr>
          <w:rFonts w:hint="eastAsia"/>
          <w:lang w:eastAsia="zh-TW"/>
        </w:rPr>
        <w:t>。“辟</w:t>
      </w:r>
      <w:r>
        <w:rPr>
          <w:lang w:eastAsia="zh-TW"/>
        </w:rPr>
        <w:t>事</w:t>
      </w:r>
      <w:r>
        <w:rPr>
          <w:rFonts w:hint="eastAsia"/>
          <w:lang w:eastAsia="zh-TW"/>
        </w:rPr>
        <w:t>”又</w:t>
      </w:r>
      <w:r>
        <w:rPr>
          <w:lang w:eastAsia="zh-TW"/>
        </w:rPr>
        <w:t>見於</w:t>
      </w:r>
      <w:r>
        <w:rPr>
          <w:rFonts w:hint="eastAsia"/>
          <w:lang w:eastAsia="zh-TW"/>
        </w:rPr>
        <w:t>師酉鼎（《銘圖</w:t>
      </w:r>
      <w:r>
        <w:rPr>
          <w:lang w:eastAsia="zh-TW"/>
        </w:rPr>
        <w:t>》02475</w:t>
      </w:r>
      <w:r>
        <w:rPr>
          <w:rFonts w:hint="eastAsia"/>
          <w:lang w:eastAsia="zh-TW"/>
        </w:rPr>
        <w:t>）“恪夙夜辟事我一人”、</w:t>
      </w:r>
      <w:r>
        <w:drawing>
          <wp:inline distT="0" distB="0" distL="0" distR="0">
            <wp:extent cx="140335" cy="143510"/>
            <wp:effectExtent l="0" t="0" r="0" b="889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404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TW"/>
        </w:rPr>
        <w:t>鼎（《集成》</w:t>
      </w:r>
      <w:r>
        <w:rPr>
          <w:lang w:eastAsia="zh-TW"/>
        </w:rPr>
        <w:t>02824</w:t>
      </w:r>
      <w:r>
        <w:rPr>
          <w:rFonts w:hint="eastAsia"/>
          <w:lang w:eastAsia="zh-TW"/>
        </w:rPr>
        <w:t>）“唯厥使乃子</w:t>
      </w:r>
      <w:r>
        <w:rPr>
          <w:rFonts w:hint="eastAsia"/>
        </w:rPr>
        <w:drawing>
          <wp:inline distT="0" distB="0" distL="0" distR="0">
            <wp:extent cx="150495" cy="150495"/>
            <wp:effectExtent l="0" t="0" r="1905" b="1905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50" cy="1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TW"/>
        </w:rPr>
        <w:t>萬年辟事天子”。</w:t>
      </w:r>
    </w:p>
    <w:p w14:paraId="0B420007">
      <w:pPr>
        <w:pStyle w:val="34"/>
        <w:bidi w:val="0"/>
        <w:rPr>
          <w:lang w:eastAsia="zh-TW"/>
        </w:rPr>
      </w:pPr>
      <w:bookmarkStart w:id="19" w:name="_Hlk109886036"/>
      <w:r>
        <w:rPr>
          <w:rFonts w:hint="eastAsia"/>
          <w:lang w:eastAsia="zh-TW"/>
        </w:rPr>
        <w:t>“</w:t>
      </w:r>
      <w:r>
        <w:drawing>
          <wp:inline distT="0" distB="0" distL="0" distR="0">
            <wp:extent cx="163830" cy="147320"/>
            <wp:effectExtent l="0" t="0" r="7620" b="5080"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8623" cy="15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TW"/>
        </w:rPr>
        <w:t>”</w:t>
      </w:r>
      <w:r>
        <w:rPr>
          <w:rFonts w:hint="eastAsia"/>
          <w:lang w:eastAsia="zh-TW"/>
        </w:rPr>
        <w:t>，《銘四》（第</w:t>
      </w:r>
      <w:r>
        <w:rPr>
          <w:rFonts w:hint="eastAsia"/>
        </w:rPr>
        <w:t>3卷第3</w:t>
      </w:r>
      <w:r>
        <w:t>92</w:t>
      </w:r>
      <w:r>
        <w:rPr>
          <w:rFonts w:hint="eastAsia"/>
        </w:rPr>
        <w:t>頁</w:t>
      </w:r>
      <w:r>
        <w:rPr>
          <w:rFonts w:hint="eastAsia"/>
          <w:lang w:eastAsia="zh-TW"/>
        </w:rPr>
        <w:t>）讀作“忱”。此字數見於金文以及竹書文字，它在清華五《封許之命》失收簡</w:t>
      </w:r>
      <w:r>
        <w:rPr>
          <w:lang w:eastAsia="zh-TW"/>
        </w:rPr>
        <w:t>4</w:t>
      </w:r>
      <w:r>
        <w:rPr>
          <w:rFonts w:hint="eastAsia"/>
          <w:lang w:eastAsia="zh-TW"/>
        </w:rPr>
        <w:t>及清華十《四告》簡</w:t>
      </w:r>
      <w:r>
        <w:rPr>
          <w:lang w:eastAsia="zh-TW"/>
        </w:rPr>
        <w:t>35</w:t>
      </w:r>
      <w:r>
        <w:rPr>
          <w:rFonts w:hint="eastAsia"/>
          <w:lang w:eastAsia="zh-TW"/>
        </w:rPr>
        <w:t>等資料中用作</w:t>
      </w:r>
      <w:bookmarkStart w:id="20" w:name="OLE_LINK7"/>
      <w:r>
        <w:rPr>
          <w:rFonts w:hint="eastAsia"/>
          <w:lang w:eastAsia="zh-TW"/>
        </w:rPr>
        <w:t>“忱”</w:t>
      </w:r>
      <w:bookmarkEnd w:id="20"/>
      <w:r>
        <w:rPr>
          <w:rFonts w:hint="eastAsia"/>
          <w:lang w:eastAsia="zh-TW"/>
        </w:rPr>
        <w:t>，單育辰先生認爲是“</w:t>
      </w:r>
      <w:bookmarkStart w:id="21" w:name="OLE_LINK6"/>
      <w:r>
        <w:rPr>
          <w:rFonts w:hint="eastAsia"/>
          <w:lang w:eastAsia="zh-TW"/>
        </w:rPr>
        <w:t>沈</w:t>
      </w:r>
      <w:bookmarkEnd w:id="21"/>
      <w:r>
        <w:rPr>
          <w:rFonts w:hint="eastAsia"/>
          <w:lang w:eastAsia="zh-TW"/>
        </w:rPr>
        <w:t>”的異體</w:t>
      </w:r>
      <w:r>
        <w:rPr>
          <w:rStyle w:val="23"/>
          <w:rFonts w:ascii="宋体" w:hAnsi="宋体" w:eastAsia="宋体"/>
          <w:szCs w:val="24"/>
          <w:lang w:eastAsia="zh-TW"/>
        </w:rPr>
        <w:endnoteReference w:id="35"/>
      </w:r>
      <w:r>
        <w:rPr>
          <w:rFonts w:hint="eastAsia"/>
          <w:lang w:eastAsia="zh-TW"/>
        </w:rPr>
        <w:t>。據此，鐘銘“</w:t>
      </w:r>
      <w:r>
        <w:drawing>
          <wp:inline distT="0" distB="0" distL="0" distR="0">
            <wp:extent cx="163830" cy="147320"/>
            <wp:effectExtent l="0" t="0" r="7620" b="5080"/>
            <wp:docPr id="318" name="图片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图片 31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8623" cy="15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TW"/>
        </w:rPr>
        <w:t>”</w:t>
      </w:r>
      <w:r>
        <w:rPr>
          <w:rFonts w:hint="eastAsia"/>
          <w:lang w:eastAsia="zh-TW"/>
        </w:rPr>
        <w:t>也可讀作“忱”。但從文義看，“</w:t>
      </w:r>
      <w:r>
        <w:drawing>
          <wp:inline distT="0" distB="0" distL="0" distR="0">
            <wp:extent cx="163830" cy="147320"/>
            <wp:effectExtent l="0" t="0" r="7620" b="5080"/>
            <wp:docPr id="234" name="图片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图片 23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8623" cy="15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TW"/>
        </w:rPr>
        <w:t>”</w:t>
      </w:r>
      <w:r>
        <w:rPr>
          <w:rFonts w:hint="eastAsia"/>
          <w:lang w:eastAsia="zh-TW"/>
        </w:rPr>
        <w:t>也可能與“功”“勞”“庸”相類，具體讀爲何詞待考。</w:t>
      </w:r>
    </w:p>
    <w:bookmarkEnd w:id="19"/>
    <w:p w14:paraId="7E07B6A6">
      <w:pPr>
        <w:pStyle w:val="34"/>
        <w:bidi w:val="0"/>
      </w:pPr>
      <w:r>
        <w:rPr>
          <w:rFonts w:hint="eastAsia"/>
        </w:rPr>
        <w:t>“奠（</w:t>
      </w:r>
      <w:r>
        <w:t>鄭）</w:t>
      </w:r>
      <w:r>
        <w:rPr>
          <w:rFonts w:hint="eastAsia"/>
        </w:rPr>
        <w:t>”</w:t>
      </w:r>
      <w:r>
        <w:t>即指前文所言之“鄭邑”。</w:t>
      </w:r>
      <w:r>
        <w:rPr>
          <w:rFonts w:hint="eastAsia"/>
        </w:rPr>
        <w:t>“弜”，</w:t>
      </w:r>
      <w:r>
        <w:t>否定副詞，在殷墟甲骨文等比較早的資料裏</w:t>
      </w:r>
      <w:r>
        <w:rPr>
          <w:rFonts w:hint="eastAsia"/>
        </w:rPr>
        <w:t>，</w:t>
      </w:r>
      <w:r>
        <w:t>它本與“勿”屬於一類，而與“弗”</w:t>
      </w:r>
      <w:r>
        <w:rPr>
          <w:rFonts w:hint="eastAsia"/>
        </w:rPr>
        <w:t>、</w:t>
      </w:r>
      <w:r>
        <w:t>“不”有別</w:t>
      </w:r>
      <w:r>
        <w:rPr>
          <w:rStyle w:val="23"/>
          <w:rFonts w:ascii="宋体" w:hAnsi="宋体" w:eastAsia="宋体"/>
          <w:bCs/>
          <w:szCs w:val="24"/>
        </w:rPr>
        <w:endnoteReference w:id="36"/>
      </w:r>
      <w:r>
        <w:t>。但</w:t>
      </w:r>
      <w:r>
        <w:rPr>
          <w:rFonts w:hint="eastAsia"/>
        </w:rPr>
        <w:t>從</w:t>
      </w:r>
      <w:r>
        <w:t>金文</w:t>
      </w:r>
      <w:r>
        <w:rPr>
          <w:rFonts w:hint="eastAsia"/>
        </w:rPr>
        <w:t>資料</w:t>
      </w:r>
      <w:r>
        <w:t>看，</w:t>
      </w:r>
      <w:r>
        <w:rPr>
          <w:rFonts w:hint="eastAsia"/>
        </w:rPr>
        <w:t>“弜”與</w:t>
      </w:r>
      <w:r>
        <w:t>“弗”</w:t>
      </w:r>
      <w:r>
        <w:rPr>
          <w:rFonts w:hint="eastAsia"/>
        </w:rPr>
        <w:t>、</w:t>
      </w:r>
      <w:r>
        <w:t>“不”</w:t>
      </w:r>
      <w:r>
        <w:rPr>
          <w:rFonts w:hint="eastAsia"/>
        </w:rPr>
        <w:t>在很多例子</w:t>
      </w:r>
      <w:r>
        <w:t>中已經沒什麽區別。</w:t>
      </w:r>
      <w:r>
        <w:rPr>
          <w:rFonts w:hint="eastAsia"/>
        </w:rPr>
        <w:t>比較卌二年逑鼎乙（《</w:t>
      </w:r>
      <w:r>
        <w:t>銘圖》02502</w:t>
      </w:r>
      <w:r>
        <w:rPr>
          <w:rFonts w:hint="eastAsia"/>
        </w:rPr>
        <w:t>）王若曰：</w:t>
      </w:r>
      <w:r>
        <w:t>“</w:t>
      </w:r>
      <w:r>
        <w:rPr>
          <w:rFonts w:hint="eastAsia"/>
        </w:rPr>
        <w:t>逑，丕顯文武，膺受大命，匍有四方，則</w:t>
      </w:r>
      <w:r>
        <w:drawing>
          <wp:inline distT="0" distB="0" distL="0" distR="0">
            <wp:extent cx="136525" cy="143510"/>
            <wp:effectExtent l="0" t="0" r="0" b="8890"/>
            <wp:docPr id="1020" name="图片 1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" name="图片 1020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368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唯乃先聖祖考夾紹先王，</w:t>
      </w:r>
      <w:r>
        <w:drawing>
          <wp:inline distT="0" distB="0" distL="0" distR="0">
            <wp:extent cx="136525" cy="143510"/>
            <wp:effectExtent l="0" t="0" r="0" b="8890"/>
            <wp:docPr id="1014" name="图片 1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" name="图片 1014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368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勤大命，奠周邦。余弗遐忘聖人孫子</w:t>
      </w:r>
      <w:r>
        <w:t>……”</w:t>
      </w:r>
      <w:r>
        <w:rPr>
          <w:rFonts w:hint="eastAsia"/>
        </w:rPr>
        <w:t>、卌三年逑鼎甲（</w:t>
      </w:r>
      <w:r>
        <w:t>《銘圖》02503</w:t>
      </w:r>
      <w:r>
        <w:rPr>
          <w:rFonts w:hint="eastAsia"/>
        </w:rPr>
        <w:t>）王若曰：</w:t>
      </w:r>
      <w:r>
        <w:t>“</w:t>
      </w:r>
      <w:r>
        <w:rPr>
          <w:rFonts w:hint="eastAsia"/>
        </w:rPr>
        <w:t>逑，丕顯文武,膺受大命，匍有四方，則</w:t>
      </w:r>
      <w:r>
        <w:drawing>
          <wp:inline distT="0" distB="0" distL="0" distR="0">
            <wp:extent cx="136525" cy="143510"/>
            <wp:effectExtent l="0" t="0" r="0" b="8890"/>
            <wp:docPr id="1003" name="图片 1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" name="图片 1003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368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唯乃先聖祖考夾紹先王，</w:t>
      </w:r>
      <w:r>
        <w:drawing>
          <wp:inline distT="0" distB="0" distL="0" distR="0">
            <wp:extent cx="136525" cy="143510"/>
            <wp:effectExtent l="0" t="0" r="0" b="8890"/>
            <wp:docPr id="1004" name="图片 1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" name="图片 1004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368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勤大命，奠周邦。肆余弗忘聖人孫子</w:t>
      </w:r>
      <w:r>
        <w:t>……”</w:t>
      </w:r>
      <w:r>
        <w:rPr>
          <w:rFonts w:hint="eastAsia"/>
        </w:rPr>
        <w:t>以及</w:t>
      </w:r>
      <w:r>
        <w:t>與</w:t>
      </w:r>
      <w:r>
        <w:rPr>
          <w:rFonts w:hint="eastAsia"/>
        </w:rPr>
        <w:t>差鐘</w:t>
      </w:r>
      <w:r>
        <w:t>屬於同一人所作</w:t>
      </w:r>
      <w:r>
        <w:rPr>
          <w:rFonts w:hint="eastAsia"/>
        </w:rPr>
        <w:t>的差鎛甲之“余不女（汝）叚</w:t>
      </w:r>
      <w:r>
        <w:drawing>
          <wp:inline distT="0" distB="0" distL="0" distR="0">
            <wp:extent cx="179705" cy="179705"/>
            <wp:effectExtent l="0" t="0" r="0" b="0"/>
            <wp:docPr id="1007" name="图片 1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" name="图片 1007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（忘）</w:t>
      </w:r>
      <w:r>
        <w:t>”,</w:t>
      </w:r>
      <w:r>
        <w:rPr>
          <w:rFonts w:hint="eastAsia"/>
        </w:rPr>
        <w:t>可知</w:t>
      </w:r>
      <w:r>
        <w:t>鐘銘之</w:t>
      </w:r>
      <w:r>
        <w:rPr>
          <w:rFonts w:hint="eastAsia"/>
        </w:rPr>
        <w:t>“弜”</w:t>
      </w:r>
      <w:r>
        <w:t>與</w:t>
      </w:r>
      <w:r>
        <w:rPr>
          <w:rFonts w:hint="eastAsia"/>
        </w:rPr>
        <w:t>“</w:t>
      </w:r>
      <w:r>
        <w:t>弗”</w:t>
      </w:r>
      <w:r>
        <w:rPr>
          <w:rFonts w:hint="eastAsia"/>
        </w:rPr>
        <w:t>、</w:t>
      </w:r>
      <w:r>
        <w:t>“不”用法</w:t>
      </w:r>
      <w:r>
        <w:rPr>
          <w:rFonts w:hint="eastAsia"/>
        </w:rPr>
        <w:t>已比較接近。</w:t>
      </w:r>
    </w:p>
    <w:p w14:paraId="08F701A8">
      <w:pPr>
        <w:pStyle w:val="34"/>
        <w:bidi w:val="0"/>
      </w:pPr>
      <w:r>
        <w:rPr>
          <w:rFonts w:hint="eastAsia"/>
        </w:rPr>
        <w:t>“</w:t>
      </w:r>
      <w:r>
        <w:rPr>
          <w:rFonts w:hint="eastAsia"/>
          <w:lang w:eastAsia="zh-TW"/>
        </w:rPr>
        <w:t>叚</w:t>
      </w:r>
      <w:r>
        <w:rPr>
          <w:rFonts w:hint="eastAsia"/>
        </w:rPr>
        <w:t>”，虛詞，西周金文和古書中另有“瑕”、“暇”、“遐”等多種寫法，近年沈培先生在前人和時賢說法的基礎上做了更爲深入的探討。他認爲“暇”“是一個表示‘可能性’情態的助動詞”，“有‘能’、‘得’義”，“表示的是客觀或情理上具有某種可能性的情態，大多數情況下可以理解爲‘可能……’、‘會……’”。</w:t>
      </w:r>
      <w:r>
        <w:rPr>
          <w:rStyle w:val="23"/>
          <w:rFonts w:ascii="宋体" w:hAnsi="宋体" w:eastAsia="宋体"/>
          <w:szCs w:val="24"/>
        </w:rPr>
        <w:endnoteReference w:id="37"/>
      </w:r>
      <w:r>
        <w:rPr>
          <w:rFonts w:hint="eastAsia"/>
        </w:rPr>
        <w:t>“百執事”</w:t>
      </w:r>
      <w:r>
        <w:t>指眾官員</w:t>
      </w:r>
      <w:r>
        <w:rPr>
          <w:rFonts w:hint="eastAsia"/>
        </w:rPr>
        <w:t>，它是</w:t>
      </w:r>
      <w:r>
        <w:t>“明”的間接賓語，</w:t>
      </w:r>
      <w:r>
        <w:rPr>
          <w:rFonts w:hint="eastAsia"/>
        </w:rPr>
        <w:t>“</w:t>
      </w:r>
      <w:r>
        <w:t>明鄭典刑百</w:t>
      </w:r>
      <w:r>
        <w:rPr>
          <w:rFonts w:hint="eastAsia"/>
        </w:rPr>
        <w:t>執事”其</w:t>
      </w:r>
      <w:r>
        <w:t>意</w:t>
      </w:r>
      <w:r>
        <w:rPr>
          <w:rFonts w:hint="eastAsia"/>
        </w:rPr>
        <w:t>即“</w:t>
      </w:r>
      <w:r>
        <w:t>明鄭典刑</w:t>
      </w:r>
      <w:r>
        <w:rPr>
          <w:rFonts w:hint="eastAsia"/>
        </w:rPr>
        <w:t>於</w:t>
      </w:r>
      <w:r>
        <w:t>百</w:t>
      </w:r>
      <w:r>
        <w:rPr>
          <w:rFonts w:hint="eastAsia"/>
        </w:rPr>
        <w:t>執事”。“</w:t>
      </w:r>
      <w:r>
        <w:rPr>
          <w:lang w:eastAsia="zh-TW"/>
        </w:rPr>
        <w:t>余</w:t>
      </w:r>
      <w:r>
        <w:rPr>
          <w:rFonts w:hint="eastAsia"/>
          <w:lang w:eastAsia="zh-TW"/>
        </w:rPr>
        <w:t>弜</w:t>
      </w:r>
      <w:r>
        <w:rPr>
          <w:lang w:eastAsia="zh-TW"/>
        </w:rPr>
        <w:t>女</w:t>
      </w:r>
      <w:r>
        <w:rPr>
          <w:rFonts w:hint="eastAsia"/>
          <w:lang w:eastAsia="zh-TW"/>
        </w:rPr>
        <w:t>（</w:t>
      </w:r>
      <w:r>
        <w:rPr>
          <w:lang w:eastAsia="zh-TW"/>
        </w:rPr>
        <w:t>汝）</w:t>
      </w:r>
      <w:r>
        <w:rPr>
          <w:rFonts w:hint="eastAsia"/>
          <w:lang w:eastAsia="zh-TW"/>
        </w:rPr>
        <w:t>叚</w:t>
      </w:r>
      <w:r>
        <w:rPr>
          <w:lang w:eastAsia="zh-TW"/>
        </w:rPr>
        <w:t>（遐）</w:t>
      </w:r>
      <w:r>
        <w:drawing>
          <wp:inline distT="0" distB="0" distL="0" distR="0">
            <wp:extent cx="185420" cy="179705"/>
            <wp:effectExtent l="0" t="0" r="5080" b="0"/>
            <wp:docPr id="1002" name="图片 1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" name="图片 100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58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TW"/>
        </w:rPr>
        <w:t>（忘）</w:t>
      </w:r>
      <w:r>
        <w:rPr>
          <w:lang w:eastAsia="zh-TW"/>
        </w:rPr>
        <w:t>明</w:t>
      </w:r>
      <w:r>
        <w:rPr>
          <w:rFonts w:hint="eastAsia"/>
          <w:lang w:eastAsia="zh-TW"/>
        </w:rPr>
        <w:t>奠（</w:t>
      </w:r>
      <w:r>
        <w:rPr>
          <w:lang w:eastAsia="zh-TW"/>
        </w:rPr>
        <w:t>鄭）典井（刑</w:t>
      </w:r>
      <w:r>
        <w:rPr>
          <w:rFonts w:hint="eastAsia"/>
          <w:lang w:eastAsia="zh-TW"/>
        </w:rPr>
        <w:t>）</w:t>
      </w:r>
      <w:r>
        <w:rPr>
          <w:lang w:eastAsia="zh-TW"/>
        </w:rPr>
        <w:t>百</w:t>
      </w:r>
      <w:r>
        <w:rPr>
          <w:rFonts w:hint="eastAsia"/>
          <w:lang w:eastAsia="zh-TW"/>
        </w:rPr>
        <w:t>執事</w:t>
      </w:r>
      <w:r>
        <w:rPr>
          <w:rFonts w:hint="eastAsia"/>
        </w:rPr>
        <w:t>”</w:t>
      </w:r>
      <w:r>
        <w:t>，這是一個兼語句</w:t>
      </w:r>
      <w:r>
        <w:rPr>
          <w:rFonts w:hint="eastAsia"/>
        </w:rPr>
        <w:t>，因爲</w:t>
      </w:r>
      <w:r>
        <w:t>是否定</w:t>
      </w:r>
      <w:r>
        <w:rPr>
          <w:rFonts w:hint="eastAsia"/>
        </w:rPr>
        <w:t>句</w:t>
      </w:r>
      <w:r>
        <w:t>，</w:t>
      </w:r>
      <w:r>
        <w:rPr>
          <w:rFonts w:hint="eastAsia"/>
        </w:rPr>
        <w:t>兼語</w:t>
      </w:r>
      <w:r>
        <w:t>“女</w:t>
      </w:r>
      <w:r>
        <w:rPr>
          <w:rFonts w:hint="eastAsia"/>
        </w:rPr>
        <w:t>（</w:t>
      </w:r>
      <w:r>
        <w:t>汝）”提前</w:t>
      </w:r>
      <w:r>
        <w:rPr>
          <w:rFonts w:hint="eastAsia"/>
        </w:rPr>
        <w:t>至</w:t>
      </w:r>
      <w:r>
        <w:t>情態動詞與動詞的前面，</w:t>
      </w:r>
      <w:r>
        <w:rPr>
          <w:rFonts w:hint="eastAsia"/>
        </w:rPr>
        <w:t>此</w:t>
      </w:r>
      <w:r>
        <w:t>句</w:t>
      </w:r>
      <w:r>
        <w:rPr>
          <w:rFonts w:hint="eastAsia"/>
        </w:rPr>
        <w:t>亦</w:t>
      </w:r>
      <w:r>
        <w:t>即</w:t>
      </w:r>
      <w:r>
        <w:rPr>
          <w:rFonts w:hint="eastAsia"/>
        </w:rPr>
        <w:t>“</w:t>
      </w:r>
      <w:r>
        <w:t>余</w:t>
      </w:r>
      <w:r>
        <w:rPr>
          <w:rFonts w:hint="eastAsia"/>
        </w:rPr>
        <w:t>弜叚</w:t>
      </w:r>
      <w:r>
        <w:t>（遐）</w:t>
      </w:r>
      <w:r>
        <w:drawing>
          <wp:inline distT="0" distB="0" distL="0" distR="0">
            <wp:extent cx="185420" cy="179705"/>
            <wp:effectExtent l="0" t="0" r="5080" b="0"/>
            <wp:docPr id="1023" name="图片 1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" name="图片 1023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58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（忘）</w:t>
      </w:r>
      <w:r>
        <w:t>女</w:t>
      </w:r>
      <w:r>
        <w:rPr>
          <w:rFonts w:hint="eastAsia"/>
        </w:rPr>
        <w:t>（</w:t>
      </w:r>
      <w:r>
        <w:t>汝）明</w:t>
      </w:r>
      <w:r>
        <w:rPr>
          <w:rFonts w:hint="eastAsia"/>
        </w:rPr>
        <w:t>奠（</w:t>
      </w:r>
      <w:r>
        <w:t>鄭）典井（刑</w:t>
      </w:r>
      <w:r>
        <w:rPr>
          <w:rFonts w:hint="eastAsia"/>
        </w:rPr>
        <w:t>）</w:t>
      </w:r>
      <w:r>
        <w:t>百</w:t>
      </w:r>
      <w:r>
        <w:rPr>
          <w:rFonts w:hint="eastAsia"/>
        </w:rPr>
        <w:t>執事”。</w:t>
      </w:r>
    </w:p>
    <w:p w14:paraId="07074D8C">
      <w:pPr>
        <w:pStyle w:val="3"/>
        <w:spacing w:line="360" w:lineRule="auto"/>
        <w:ind w:firstLine="482"/>
        <w:rPr>
          <w:rFonts w:hint="eastAsia" w:ascii="宋体" w:hAnsi="宋体" w:eastAsia="宋体"/>
          <w:sz w:val="28"/>
          <w:szCs w:val="28"/>
          <w:lang w:val="en-US" w:eastAsia="zh-TW"/>
        </w:rPr>
      </w:pPr>
      <w:r>
        <w:rPr>
          <w:rFonts w:hint="eastAsia" w:ascii="宋体" w:hAnsi="宋体" w:eastAsia="宋体"/>
          <w:sz w:val="28"/>
          <w:szCs w:val="28"/>
          <w:lang w:val="en-US" w:eastAsia="zh-TW"/>
        </w:rPr>
        <w:t>13.</w:t>
      </w:r>
      <w:r>
        <w:rPr>
          <w:rFonts w:hint="eastAsia" w:ascii="宋体" w:hAnsi="宋体" w:eastAsia="宋体"/>
          <w:sz w:val="28"/>
          <w:szCs w:val="28"/>
          <w:lang w:val="zh-CN" w:eastAsia="zh-TW"/>
        </w:rPr>
        <w:t>易</w:t>
      </w:r>
      <w:r>
        <w:rPr>
          <w:rFonts w:hint="eastAsia" w:ascii="宋体" w:hAnsi="宋体" w:eastAsia="宋体"/>
          <w:sz w:val="28"/>
          <w:szCs w:val="28"/>
          <w:lang w:val="en-US" w:eastAsia="zh-TW"/>
        </w:rPr>
        <w:t>（</w:t>
      </w:r>
      <w:r>
        <w:rPr>
          <w:rFonts w:hint="eastAsia" w:ascii="宋体" w:hAnsi="宋体" w:eastAsia="宋体"/>
          <w:sz w:val="28"/>
          <w:szCs w:val="28"/>
          <w:lang w:val="zh-CN" w:eastAsia="zh-TW"/>
        </w:rPr>
        <w:t>錫</w:t>
      </w:r>
      <w:r>
        <w:rPr>
          <w:rFonts w:hint="eastAsia" w:ascii="宋体" w:hAnsi="宋体" w:eastAsia="宋体"/>
          <w:sz w:val="28"/>
          <w:szCs w:val="28"/>
          <w:lang w:val="en-US" w:eastAsia="zh-TW"/>
        </w:rPr>
        <w:t>）</w:t>
      </w:r>
      <w:r>
        <w:rPr>
          <w:rFonts w:hint="eastAsia" w:ascii="宋体" w:hAnsi="宋体" w:eastAsia="宋体"/>
          <w:sz w:val="28"/>
          <w:szCs w:val="28"/>
          <w:lang w:val="zh-CN" w:eastAsia="zh-TW"/>
        </w:rPr>
        <w:t>女</w:t>
      </w:r>
      <w:r>
        <w:rPr>
          <w:rFonts w:hint="eastAsia" w:ascii="宋体" w:hAnsi="宋体" w:eastAsia="宋体"/>
          <w:sz w:val="28"/>
          <w:szCs w:val="28"/>
          <w:lang w:val="en-US" w:eastAsia="zh-TW"/>
        </w:rPr>
        <w:t>（</w:t>
      </w:r>
      <w:r>
        <w:rPr>
          <w:rFonts w:hint="eastAsia" w:ascii="宋体" w:hAnsi="宋体" w:eastAsia="宋体"/>
          <w:sz w:val="28"/>
          <w:szCs w:val="28"/>
          <w:lang w:val="zh-CN" w:eastAsia="zh-TW"/>
        </w:rPr>
        <w:t>汝</w:t>
      </w:r>
      <w:r>
        <w:rPr>
          <w:rFonts w:hint="eastAsia" w:ascii="宋体" w:hAnsi="宋体" w:eastAsia="宋体"/>
          <w:sz w:val="28"/>
          <w:szCs w:val="28"/>
          <w:lang w:val="en-US" w:eastAsia="zh-TW"/>
        </w:rPr>
        <w:t>）</w:t>
      </w:r>
      <w:bookmarkStart w:id="22" w:name="_Hlk219417826"/>
      <w:r>
        <w:rPr>
          <w:rFonts w:hint="eastAsia" w:ascii="宋体" w:hAnsi="宋体" w:eastAsia="宋体"/>
          <w:sz w:val="28"/>
          <w:szCs w:val="28"/>
          <w:lang w:val="en-US" w:eastAsia="zh-TW"/>
        </w:rPr>
        <w:t>屯（純）</w:t>
      </w:r>
      <w:bookmarkEnd w:id="22"/>
      <w:r>
        <w:rPr>
          <w:rFonts w:hint="eastAsia" w:ascii="宋体" w:hAnsi="宋体" w:eastAsia="宋体"/>
          <w:sz w:val="28"/>
          <w:szCs w:val="28"/>
          <w:lang w:val="en-US" w:eastAsia="zh-TW"/>
        </w:rPr>
        <w:t>衣、常（裳）、</w:t>
      </w:r>
      <w:r>
        <w:rPr>
          <w:rFonts w:hint="eastAsia" w:ascii="宋体" w:hAnsi="宋体" w:eastAsia="宋体"/>
          <w:sz w:val="28"/>
          <w:szCs w:val="28"/>
          <w:lang w:val="en-US" w:eastAsia="zh-TW"/>
        </w:rPr>
        <w:drawing>
          <wp:inline distT="0" distB="0" distL="0" distR="0">
            <wp:extent cx="177165" cy="179705"/>
            <wp:effectExtent l="0" t="0" r="0" b="0"/>
            <wp:docPr id="964" name="图片 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" name="图片 96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7551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en-US" w:eastAsia="zh-TW"/>
        </w:rPr>
        <w:t>（幔—冕）、赤舄、朱市（韍）、</w:t>
      </w:r>
      <w:r>
        <w:rPr>
          <w:rFonts w:hint="eastAsia" w:ascii="宋体" w:hAnsi="宋体" w:eastAsia="宋体"/>
          <w:sz w:val="28"/>
          <w:szCs w:val="28"/>
          <w:lang w:val="en-US" w:eastAsia="zh-TW"/>
        </w:rPr>
        <w:drawing>
          <wp:inline distT="0" distB="0" distL="0" distR="0">
            <wp:extent cx="173355" cy="17970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3604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en-US" w:eastAsia="zh-TW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TW"/>
        </w:rPr>
        <w:drawing>
          <wp:inline distT="0" distB="0" distL="0" distR="0">
            <wp:extent cx="193040" cy="179705"/>
            <wp:effectExtent l="0" t="0" r="0" b="0"/>
            <wp:docPr id="994" name="图片 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" name="图片 99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3256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en-US" w:eastAsia="zh-TW"/>
        </w:rPr>
        <w:t>）—蔥）</w:t>
      </w:r>
      <w:r>
        <w:rPr>
          <w:rFonts w:hint="eastAsia" w:ascii="宋体" w:hAnsi="宋体" w:eastAsia="宋体"/>
          <w:sz w:val="28"/>
          <w:szCs w:val="28"/>
          <w:lang w:val="en-US" w:eastAsia="zh-TW"/>
        </w:rPr>
        <w:drawing>
          <wp:inline distT="0" distB="0" distL="0" distR="0">
            <wp:extent cx="187960" cy="179705"/>
            <wp:effectExtent l="0" t="0" r="2540" b="0"/>
            <wp:docPr id="995" name="图片 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" name="图片 995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8308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en-US" w:eastAsia="zh-TW"/>
        </w:rPr>
        <w:t>（衡）</w:t>
      </w:r>
    </w:p>
    <w:p w14:paraId="22FB1305">
      <w:pPr>
        <w:pStyle w:val="34"/>
        <w:bidi w:val="0"/>
        <w:rPr>
          <w:lang w:eastAsia="zh-TW"/>
        </w:rPr>
      </w:pPr>
      <w:r>
        <w:rPr>
          <w:rFonts w:hint="eastAsia"/>
        </w:rPr>
        <w:t>“常”用作</w:t>
      </w:r>
      <w:r>
        <w:t>“裳”</w:t>
      </w:r>
      <w:r>
        <w:rPr>
          <w:rFonts w:hint="eastAsia"/>
        </w:rPr>
        <w:t>。</w:t>
      </w:r>
      <w:r>
        <w:rPr>
          <w:rFonts w:hint="eastAsia"/>
          <w:lang w:eastAsia="zh-TW"/>
        </w:rPr>
        <w:t>衣在裳前</w:t>
      </w:r>
      <w:r>
        <w:rPr>
          <w:lang w:eastAsia="zh-TW"/>
        </w:rPr>
        <w:t>，</w:t>
      </w:r>
      <w:r>
        <w:rPr>
          <w:rFonts w:hint="eastAsia"/>
          <w:lang w:eastAsia="zh-TW"/>
        </w:rPr>
        <w:t>金文</w:t>
      </w:r>
      <w:r>
        <w:rPr>
          <w:lang w:eastAsia="zh-TW"/>
        </w:rPr>
        <w:t>中</w:t>
      </w:r>
      <w:r>
        <w:rPr>
          <w:rFonts w:hint="eastAsia"/>
          <w:lang w:eastAsia="zh-TW"/>
        </w:rPr>
        <w:t>亦</w:t>
      </w:r>
      <w:r>
        <w:rPr>
          <w:lang w:eastAsia="zh-TW"/>
        </w:rPr>
        <w:t>見於</w:t>
      </w:r>
      <w:r>
        <w:rPr>
          <w:rFonts w:hint="eastAsia"/>
          <w:lang w:eastAsia="zh-TW"/>
        </w:rPr>
        <w:t>子犯鐘（</w:t>
      </w:r>
      <w:r>
        <w:rPr>
          <w:lang w:eastAsia="zh-TW"/>
        </w:rPr>
        <w:t>《銘圖》15203</w:t>
      </w:r>
      <w:r>
        <w:rPr>
          <w:rFonts w:hint="eastAsia"/>
          <w:lang w:eastAsia="zh-TW"/>
        </w:rPr>
        <w:t>、</w:t>
      </w:r>
      <w:r>
        <w:rPr>
          <w:lang w:eastAsia="zh-TW"/>
        </w:rPr>
        <w:t>《銘圖》15211</w:t>
      </w:r>
      <w:r>
        <w:rPr>
          <w:rFonts w:hint="eastAsia"/>
          <w:lang w:eastAsia="zh-TW"/>
        </w:rPr>
        <w:t>）。或裳</w:t>
      </w:r>
      <w:r>
        <w:rPr>
          <w:lang w:eastAsia="zh-TW"/>
        </w:rPr>
        <w:t>在衣</w:t>
      </w:r>
      <w:r>
        <w:rPr>
          <w:rFonts w:hint="eastAsia"/>
          <w:lang w:eastAsia="zh-TW"/>
        </w:rPr>
        <w:t>前</w:t>
      </w:r>
      <w:r>
        <w:rPr>
          <w:lang w:eastAsia="zh-TW"/>
        </w:rPr>
        <w:t>，見於</w:t>
      </w:r>
      <w:r>
        <w:rPr>
          <w:rFonts w:hint="eastAsia"/>
          <w:lang w:eastAsia="zh-TW"/>
        </w:rPr>
        <w:t>大盂鼎（《集成》</w:t>
      </w:r>
      <w:r>
        <w:rPr>
          <w:lang w:eastAsia="zh-TW"/>
        </w:rPr>
        <w:t>02837</w:t>
      </w:r>
      <w:r>
        <w:rPr>
          <w:rFonts w:hint="eastAsia"/>
          <w:lang w:eastAsia="zh-TW"/>
        </w:rPr>
        <w:t>）</w:t>
      </w:r>
      <w:r>
        <w:rPr>
          <w:lang w:eastAsia="zh-TW"/>
        </w:rPr>
        <w:t>、</w:t>
      </w:r>
      <w:r>
        <w:rPr>
          <w:rFonts w:hint="eastAsia"/>
          <w:lang w:eastAsia="zh-TW"/>
        </w:rPr>
        <w:t>復尊（《集成》</w:t>
      </w:r>
      <w:r>
        <w:rPr>
          <w:lang w:eastAsia="zh-TW"/>
        </w:rPr>
        <w:t>05978</w:t>
      </w:r>
      <w:r>
        <w:rPr>
          <w:rFonts w:hint="eastAsia"/>
          <w:lang w:eastAsia="zh-TW"/>
        </w:rPr>
        <w:t>）、麥尊（《集成》</w:t>
      </w:r>
      <w:r>
        <w:rPr>
          <w:lang w:eastAsia="zh-TW"/>
        </w:rPr>
        <w:t>06015</w:t>
      </w:r>
      <w:r>
        <w:rPr>
          <w:rFonts w:hint="eastAsia"/>
          <w:lang w:eastAsia="zh-TW"/>
        </w:rPr>
        <w:t>）、叔虞鼎（《</w:t>
      </w:r>
      <w:r>
        <w:rPr>
          <w:lang w:eastAsia="zh-TW"/>
        </w:rPr>
        <w:t>銘圖》02419</w:t>
      </w:r>
      <w:r>
        <w:rPr>
          <w:rFonts w:hint="eastAsia"/>
          <w:lang w:eastAsia="zh-TW"/>
        </w:rPr>
        <w:t>）</w:t>
      </w:r>
      <w:r>
        <w:rPr>
          <w:rStyle w:val="23"/>
          <w:rFonts w:ascii="宋体" w:hAnsi="宋体" w:eastAsia="宋体"/>
          <w:szCs w:val="24"/>
        </w:rPr>
        <w:endnoteReference w:id="38"/>
      </w:r>
      <w:r>
        <w:rPr>
          <w:rFonts w:hint="eastAsia"/>
          <w:lang w:eastAsia="zh-TW"/>
        </w:rPr>
        <w:t>。《詩經</w:t>
      </w:r>
      <w:r>
        <w:rPr>
          <w:lang w:eastAsia="zh-TW"/>
        </w:rPr>
        <w:t>·</w:t>
      </w:r>
      <w:r>
        <w:rPr>
          <w:rFonts w:hint="eastAsia"/>
          <w:lang w:eastAsia="zh-TW"/>
        </w:rPr>
        <w:t>齊風</w:t>
      </w:r>
      <w:r>
        <w:rPr>
          <w:lang w:eastAsia="zh-TW"/>
        </w:rPr>
        <w:t>·</w:t>
      </w:r>
      <w:r>
        <w:rPr>
          <w:rFonts w:hint="eastAsia"/>
          <w:lang w:eastAsia="zh-TW"/>
        </w:rPr>
        <w:t>東方未明》：“東方未明，顛倒衣裳。”毛傳：“上曰衣，下曰裳。”“衣”前的“屯（純）”與同銘“玄衣</w:t>
      </w:r>
      <w:r>
        <w:rPr>
          <w:rFonts w:hint="eastAsia"/>
        </w:rPr>
        <w:drawing>
          <wp:inline distT="0" distB="0" distL="0" distR="0">
            <wp:extent cx="138430" cy="163830"/>
            <wp:effectExtent l="0" t="0" r="0" b="762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790" cy="17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zh-CN"/>
        </w:rPr>
        <w:t>（</w:t>
      </w:r>
      <w:r>
        <w:drawing>
          <wp:inline distT="0" distB="0" distL="0" distR="0">
            <wp:extent cx="182880" cy="193675"/>
            <wp:effectExtent l="0" t="0" r="762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9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zh-CN"/>
        </w:rPr>
        <w:t>）</w:t>
      </w:r>
      <w:r>
        <w:rPr>
          <w:rFonts w:hint="eastAsia"/>
          <w:lang w:eastAsia="zh-TW"/>
        </w:rPr>
        <w:t>純”以及</w:t>
      </w:r>
      <w:r>
        <w:rPr>
          <w:lang w:eastAsia="zh-TW"/>
        </w:rPr>
        <w:t>金文中習見的</w:t>
      </w:r>
      <w:r>
        <w:rPr>
          <w:rFonts w:hint="eastAsia"/>
          <w:lang w:eastAsia="zh-TW"/>
        </w:rPr>
        <w:t>“玄衣黹純”之義爲“緣”的“純”不同。“純衣”見於《儀禮·士冠禮》《儀禮·士昏禮》，鄭玄注：“絲衣也。”</w:t>
      </w:r>
    </w:p>
    <w:p w14:paraId="4FC7568C">
      <w:pPr>
        <w:pStyle w:val="34"/>
        <w:bidi w:val="0"/>
        <w:rPr>
          <w:lang w:eastAsia="zh-TW"/>
        </w:rPr>
      </w:pPr>
      <w:r>
        <w:rPr>
          <w:lang w:eastAsia="zh-TW"/>
        </w:rPr>
        <w:t>“</w:t>
      </w:r>
      <w:r>
        <w:rPr>
          <w:rFonts w:hint="eastAsia"/>
          <w:lang w:eastAsia="zh-TW"/>
        </w:rPr>
        <w:t>常（裳）</w:t>
      </w:r>
      <w:r>
        <w:rPr>
          <w:lang w:eastAsia="zh-TW"/>
        </w:rPr>
        <w:t>”後</w:t>
      </w:r>
      <w:r>
        <w:rPr>
          <w:rFonts w:hint="eastAsia"/>
          <w:lang w:eastAsia="zh-TW"/>
        </w:rPr>
        <w:t>之</w:t>
      </w:r>
      <w:r>
        <w:rPr>
          <w:lang w:eastAsia="zh-TW"/>
        </w:rPr>
        <w:t>字原作</w:t>
      </w:r>
      <w:r>
        <w:rPr>
          <w:rFonts w:hint="eastAsia"/>
          <w:lang w:eastAsia="zh-TW"/>
        </w:rPr>
        <w:t>“</w:t>
      </w:r>
      <w:r>
        <w:rPr>
          <w:lang w:eastAsia="zh-TW"/>
        </w:rPr>
        <w:drawing>
          <wp:inline distT="0" distB="0" distL="0" distR="0">
            <wp:extent cx="180975" cy="283845"/>
            <wp:effectExtent l="0" t="0" r="9525" b="1905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059" cy="288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TW"/>
        </w:rPr>
        <w:t>”，</w:t>
      </w:r>
      <w:r>
        <w:rPr>
          <w:lang w:eastAsia="zh-TW"/>
        </w:rPr>
        <w:t>可隸作</w:t>
      </w:r>
      <w:r>
        <w:rPr>
          <w:rFonts w:hint="eastAsia"/>
          <w:lang w:eastAsia="zh-TW"/>
        </w:rPr>
        <w:t>“</w:t>
      </w:r>
      <w:r>
        <w:rPr>
          <w:rFonts w:hint="eastAsia"/>
        </w:rPr>
        <w:drawing>
          <wp:inline distT="0" distB="0" distL="0" distR="0">
            <wp:extent cx="136525" cy="143510"/>
            <wp:effectExtent l="0" t="0" r="0" b="8890"/>
            <wp:docPr id="165" name="图片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165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8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TW"/>
        </w:rPr>
        <w:t>”。而差鎛甲</w:t>
      </w:r>
      <w:r>
        <w:rPr>
          <w:lang w:eastAsia="zh-TW"/>
        </w:rPr>
        <w:t>銘文中有“</w:t>
      </w:r>
      <w:r>
        <w:drawing>
          <wp:inline distT="0" distB="0" distL="0" distR="0">
            <wp:extent cx="269875" cy="359410"/>
            <wp:effectExtent l="0" t="0" r="0" b="254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7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TW"/>
        </w:rPr>
        <w:t>”</w:t>
      </w:r>
      <w:r>
        <w:rPr>
          <w:rFonts w:hint="eastAsia"/>
          <w:lang w:eastAsia="zh-TW"/>
        </w:rPr>
        <w:t>字</w:t>
      </w:r>
      <w:r>
        <w:rPr>
          <w:lang w:eastAsia="zh-TW"/>
        </w:rPr>
        <w:t>，</w:t>
      </w:r>
      <w:r>
        <w:rPr>
          <w:rFonts w:hint="eastAsia"/>
          <w:lang w:eastAsia="zh-TW"/>
        </w:rPr>
        <w:t>差</w:t>
      </w:r>
      <w:r>
        <w:rPr>
          <w:lang w:eastAsia="zh-TW"/>
        </w:rPr>
        <w:t>鎛</w:t>
      </w:r>
      <w:r>
        <w:rPr>
          <w:rFonts w:hint="eastAsia"/>
          <w:lang w:eastAsia="zh-TW"/>
        </w:rPr>
        <w:t>丁</w:t>
      </w:r>
      <w:r>
        <w:rPr>
          <w:lang w:eastAsia="zh-TW"/>
        </w:rPr>
        <w:t>銘文中有“</w:t>
      </w:r>
      <w:r>
        <w:drawing>
          <wp:inline distT="0" distB="0" distL="0" distR="0">
            <wp:extent cx="237490" cy="359410"/>
            <wp:effectExtent l="0" t="0" r="0" b="254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6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zh-TW"/>
        </w:rPr>
        <w:t>”字，</w:t>
      </w:r>
      <w:r>
        <w:rPr>
          <w:rFonts w:hint="eastAsia"/>
          <w:lang w:eastAsia="zh-TW"/>
        </w:rPr>
        <w:t>它們</w:t>
      </w:r>
      <w:r>
        <w:rPr>
          <w:lang w:eastAsia="zh-TW"/>
        </w:rPr>
        <w:t>都表示某種服飾。結合</w:t>
      </w:r>
      <w:r>
        <w:rPr>
          <w:rFonts w:hint="eastAsia"/>
          <w:lang w:eastAsia="zh-TW"/>
        </w:rPr>
        <w:t>字形</w:t>
      </w:r>
      <w:r>
        <w:rPr>
          <w:lang w:eastAsia="zh-TW"/>
        </w:rPr>
        <w:t>以及辭例來看，它們</w:t>
      </w:r>
      <w:r>
        <w:rPr>
          <w:rFonts w:hint="eastAsia"/>
          <w:lang w:eastAsia="zh-TW"/>
        </w:rPr>
        <w:t>當表示</w:t>
      </w:r>
      <w:r>
        <w:rPr>
          <w:lang w:eastAsia="zh-TW"/>
        </w:rPr>
        <w:t>同一個詞</w:t>
      </w:r>
      <w:r>
        <w:rPr>
          <w:rFonts w:hint="eastAsia"/>
          <w:lang w:eastAsia="zh-TW"/>
        </w:rPr>
        <w:t>，</w:t>
      </w:r>
      <w:r>
        <w:rPr>
          <w:lang w:eastAsia="zh-TW"/>
        </w:rPr>
        <w:t>其中</w:t>
      </w:r>
      <w:r>
        <w:rPr>
          <w:rFonts w:hint="eastAsia"/>
          <w:lang w:eastAsia="zh-TW"/>
        </w:rPr>
        <w:t>“</w:t>
      </w:r>
      <w:r>
        <w:rPr>
          <w:lang w:eastAsia="zh-TW"/>
        </w:rPr>
        <w:drawing>
          <wp:inline distT="0" distB="0" distL="0" distR="0">
            <wp:extent cx="180975" cy="283845"/>
            <wp:effectExtent l="0" t="0" r="9525" b="1905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059" cy="288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TW"/>
        </w:rPr>
        <w:t>”、</w:t>
      </w:r>
      <w:r>
        <w:rPr>
          <w:lang w:eastAsia="zh-TW"/>
        </w:rPr>
        <w:t>“</w:t>
      </w:r>
      <w:r>
        <w:drawing>
          <wp:inline distT="0" distB="0" distL="0" distR="0">
            <wp:extent cx="237490" cy="359410"/>
            <wp:effectExtent l="0" t="0" r="0" b="2540"/>
            <wp:docPr id="179" name="图片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图片 179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6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zh-TW"/>
        </w:rPr>
        <w:t>”</w:t>
      </w:r>
      <w:r>
        <w:rPr>
          <w:rFonts w:hint="eastAsia"/>
          <w:lang w:eastAsia="zh-TW"/>
        </w:rPr>
        <w:t>是</w:t>
      </w:r>
      <w:r>
        <w:rPr>
          <w:lang w:eastAsia="zh-TW"/>
        </w:rPr>
        <w:t>異體關係，“</w:t>
      </w:r>
      <w:r>
        <w:drawing>
          <wp:inline distT="0" distB="0" distL="0" distR="0">
            <wp:extent cx="269875" cy="359410"/>
            <wp:effectExtent l="0" t="0" r="0" b="2540"/>
            <wp:docPr id="180" name="图片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图片 180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7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TW"/>
        </w:rPr>
        <w:t>”</w:t>
      </w:r>
      <w:r>
        <w:rPr>
          <w:rFonts w:hint="eastAsia"/>
          <w:lang w:eastAsia="zh-TW"/>
        </w:rPr>
        <w:t>與</w:t>
      </w:r>
      <w:r>
        <w:rPr>
          <w:lang w:eastAsia="zh-TW"/>
        </w:rPr>
        <w:t>它們可能是通用關係</w:t>
      </w:r>
      <w:r>
        <w:rPr>
          <w:rFonts w:hint="eastAsia"/>
          <w:lang w:eastAsia="zh-TW"/>
        </w:rPr>
        <w:t>（</w:t>
      </w:r>
      <w:r>
        <w:rPr>
          <w:lang w:eastAsia="zh-TW"/>
        </w:rPr>
        <w:t>參看下文）。</w:t>
      </w:r>
    </w:p>
    <w:p w14:paraId="2D500A88">
      <w:pPr>
        <w:pStyle w:val="34"/>
        <w:bidi w:val="0"/>
        <w:rPr>
          <w:lang w:eastAsia="zh-TW"/>
        </w:rPr>
      </w:pPr>
      <w:r>
        <w:rPr>
          <w:rFonts w:hint="eastAsia"/>
          <w:lang w:eastAsia="zh-TW"/>
        </w:rPr>
        <w:t>臺北故宮博物院收藏一套子犯編鐘，另一私人藏家亦收有另外一套其中一件</w:t>
      </w:r>
      <w:r>
        <w:rPr>
          <w:lang w:eastAsia="zh-TW"/>
        </w:rPr>
        <w:t>，銘文中</w:t>
      </w:r>
      <w:r>
        <w:rPr>
          <w:rFonts w:hint="eastAsia"/>
          <w:lang w:eastAsia="zh-TW"/>
        </w:rPr>
        <w:t>皆</w:t>
      </w:r>
      <w:r>
        <w:rPr>
          <w:lang w:eastAsia="zh-TW"/>
        </w:rPr>
        <w:t>有</w:t>
      </w:r>
      <w:r>
        <w:rPr>
          <w:rFonts w:hint="eastAsia"/>
          <w:lang w:eastAsia="zh-TW"/>
        </w:rPr>
        <w:t>△字</w:t>
      </w:r>
      <w:r>
        <w:rPr>
          <w:lang w:eastAsia="zh-TW"/>
        </w:rPr>
        <w:t>，</w:t>
      </w:r>
      <w:r>
        <w:rPr>
          <w:rFonts w:hint="eastAsia"/>
          <w:lang w:eastAsia="zh-TW"/>
        </w:rPr>
        <w:t>分別</w:t>
      </w:r>
      <w:r>
        <w:rPr>
          <w:lang w:eastAsia="zh-TW"/>
        </w:rPr>
        <w:t>作如下字形：</w:t>
      </w:r>
    </w:p>
    <w:p w14:paraId="72B0DCCB">
      <w:pPr>
        <w:pStyle w:val="34"/>
        <w:bidi w:val="0"/>
      </w:pPr>
      <w:r>
        <w:drawing>
          <wp:inline distT="0" distB="0" distL="0" distR="0">
            <wp:extent cx="273050" cy="359410"/>
            <wp:effectExtent l="0" t="0" r="0" b="2540"/>
            <wp:docPr id="108" name="图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08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736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子犯鐘</w:t>
      </w:r>
      <w:r>
        <w:t>A</w:t>
      </w:r>
      <w:r>
        <w:rPr>
          <w:rFonts w:hint="eastAsia"/>
        </w:rPr>
        <w:t>丁，</w:t>
      </w:r>
      <w:r>
        <w:t>《銘圖》15203</w:t>
      </w:r>
      <w:r>
        <w:rPr>
          <w:rFonts w:hint="eastAsia"/>
        </w:rPr>
        <w:t xml:space="preserve">  </w:t>
      </w:r>
      <w:r>
        <w:t xml:space="preserve">  </w:t>
      </w:r>
      <w:r>
        <w:drawing>
          <wp:inline distT="0" distB="0" distL="0" distR="0">
            <wp:extent cx="273050" cy="359410"/>
            <wp:effectExtent l="0" t="0" r="0" b="2540"/>
            <wp:docPr id="109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9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736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子犯鐘</w:t>
      </w:r>
      <w:r>
        <w:t>B</w:t>
      </w:r>
      <w:r>
        <w:rPr>
          <w:rFonts w:hint="eastAsia"/>
        </w:rPr>
        <w:t>丁，</w:t>
      </w:r>
      <w:r>
        <w:t>《銘圖》15211</w:t>
      </w:r>
    </w:p>
    <w:p w14:paraId="06134C57">
      <w:pPr>
        <w:pStyle w:val="34"/>
        <w:bidi w:val="0"/>
      </w:pPr>
      <w:r>
        <w:rPr>
          <w:rFonts w:hint="eastAsia"/>
        </w:rPr>
        <w:t>△</w:t>
      </w:r>
      <w:r>
        <w:t>所處文例爲：</w:t>
      </w:r>
    </w:p>
    <w:p w14:paraId="2D644AFF">
      <w:pPr>
        <w:pStyle w:val="34"/>
        <w:bidi w:val="0"/>
      </w:pPr>
      <w:r>
        <w:rPr>
          <w:rFonts w:hint="eastAsia"/>
        </w:rPr>
        <w:t>王錫子犯輅車、四</w:t>
      </w:r>
      <w:r>
        <w:drawing>
          <wp:inline distT="0" distB="0" distL="0" distR="0">
            <wp:extent cx="154305" cy="143510"/>
            <wp:effectExtent l="0" t="0" r="0" b="8890"/>
            <wp:docPr id="110" name="图片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10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548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（牡）、衣、常（裳）、帶</w:t>
      </w:r>
      <w:r>
        <w:rPr>
          <w:rStyle w:val="23"/>
          <w:rFonts w:ascii="宋体" w:hAnsi="宋体" w:eastAsia="宋体" w:cs="金文宋體"/>
          <w:kern w:val="0"/>
          <w:szCs w:val="24"/>
        </w:rPr>
        <w:endnoteReference w:id="39"/>
      </w:r>
      <w:r>
        <w:rPr>
          <w:rFonts w:hint="eastAsia"/>
        </w:rPr>
        <w:t>、巿（韍）、△。</w:t>
      </w:r>
    </w:p>
    <w:p w14:paraId="7B9DE49C">
      <w:pPr>
        <w:pStyle w:val="34"/>
        <w:bidi w:val="0"/>
      </w:pPr>
      <w:r>
        <w:rPr>
          <w:rFonts w:hint="eastAsia"/>
        </w:rPr>
        <w:t>△，</w:t>
      </w:r>
      <w:r>
        <w:t>舊一般釋作“佩”</w:t>
      </w:r>
      <w:r>
        <w:rPr>
          <w:rStyle w:val="23"/>
          <w:rFonts w:ascii="宋体" w:hAnsi="宋体" w:eastAsia="宋体" w:cs="金文宋體"/>
          <w:kern w:val="0"/>
          <w:szCs w:val="24"/>
        </w:rPr>
        <w:endnoteReference w:id="40"/>
      </w:r>
      <w:r>
        <w:t>，</w:t>
      </w:r>
      <w:r>
        <w:rPr>
          <w:rFonts w:hint="eastAsia"/>
        </w:rPr>
        <w:t>亦</w:t>
      </w:r>
      <w:r>
        <w:t>有少數研究者</w:t>
      </w:r>
      <w:r>
        <w:rPr>
          <w:rFonts w:hint="eastAsia"/>
        </w:rPr>
        <w:t>或</w:t>
      </w:r>
      <w:r>
        <w:t>釋作“冠”</w:t>
      </w:r>
      <w:r>
        <w:rPr>
          <w:rStyle w:val="23"/>
          <w:rFonts w:ascii="宋体" w:hAnsi="宋体" w:eastAsia="宋体" w:cs="金文宋體"/>
          <w:kern w:val="0"/>
          <w:szCs w:val="24"/>
        </w:rPr>
        <w:endnoteReference w:id="41"/>
      </w:r>
      <w:r>
        <w:rPr>
          <w:rFonts w:hint="eastAsia"/>
        </w:rPr>
        <w:t>，</w:t>
      </w:r>
      <w:r>
        <w:t>或釋作“冕”</w:t>
      </w:r>
      <w:r>
        <w:rPr>
          <w:rStyle w:val="23"/>
          <w:rFonts w:ascii="宋体" w:hAnsi="宋体" w:eastAsia="宋体" w:cs="金文宋體"/>
          <w:kern w:val="0"/>
          <w:szCs w:val="24"/>
        </w:rPr>
        <w:endnoteReference w:id="42"/>
      </w:r>
      <w:r>
        <w:rPr>
          <w:rFonts w:hint="eastAsia"/>
        </w:rPr>
        <w:t>。△</w:t>
      </w:r>
      <w:r>
        <w:t>與佩字寫法明顯</w:t>
      </w:r>
      <w:r>
        <w:rPr>
          <w:rFonts w:hint="eastAsia"/>
        </w:rPr>
        <w:t>有別</w:t>
      </w:r>
      <w:r>
        <w:t>，它絕非“佩”字。</w:t>
      </w:r>
      <w:r>
        <w:rPr>
          <w:rFonts w:hint="eastAsia"/>
        </w:rPr>
        <w:t>從子犯編鐘銘文</w:t>
      </w:r>
      <w:r>
        <w:t>照片</w:t>
      </w:r>
      <w:r>
        <w:rPr>
          <w:rFonts w:hint="eastAsia"/>
        </w:rPr>
        <w:t>此字</w:t>
      </w:r>
      <w:r>
        <w:t>作“</w:t>
      </w:r>
      <w:r>
        <w:drawing>
          <wp:inline distT="0" distB="0" distL="0" distR="0">
            <wp:extent cx="244475" cy="359410"/>
            <wp:effectExtent l="0" t="0" r="3175" b="2540"/>
            <wp:docPr id="228" name="图片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图片 228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448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”、“</w:t>
      </w:r>
      <w:r>
        <w:drawing>
          <wp:inline distT="0" distB="0" distL="0" distR="0">
            <wp:extent cx="266065" cy="359410"/>
            <wp:effectExtent l="0" t="0" r="635" b="2540"/>
            <wp:docPr id="153" name="图片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153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2664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”</w:t>
      </w:r>
      <w:r>
        <w:rPr>
          <w:rStyle w:val="23"/>
          <w:rFonts w:ascii="宋体" w:hAnsi="宋体" w:eastAsia="宋体" w:cs="金文宋體"/>
          <w:kern w:val="0"/>
          <w:szCs w:val="24"/>
        </w:rPr>
        <w:endnoteReference w:id="43"/>
      </w:r>
      <w:r>
        <w:t>來看，△下部從又從巾</w:t>
      </w:r>
      <w:r>
        <w:rPr>
          <w:rFonts w:hint="eastAsia"/>
        </w:rPr>
        <w:t>，</w:t>
      </w:r>
      <w:r>
        <w:t>它</w:t>
      </w:r>
      <w:r>
        <w:rPr>
          <w:rFonts w:hint="eastAsia"/>
        </w:rPr>
        <w:t>與“</w:t>
      </w:r>
      <w:r>
        <w:rPr>
          <w:lang w:eastAsia="zh-TW"/>
        </w:rPr>
        <w:drawing>
          <wp:inline distT="0" distB="0" distL="0" distR="0">
            <wp:extent cx="180975" cy="283845"/>
            <wp:effectExtent l="0" t="0" r="9525" b="1905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059" cy="288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”顯然</w:t>
      </w:r>
      <w:r>
        <w:t>是一字</w:t>
      </w:r>
      <w:r>
        <w:rPr>
          <w:rFonts w:hint="eastAsia"/>
        </w:rPr>
        <w:t>。</w:t>
      </w:r>
      <w:r>
        <w:t>由於“巿”、“巾”形義</w:t>
      </w:r>
      <w:r>
        <w:rPr>
          <w:rFonts w:hint="eastAsia"/>
        </w:rPr>
        <w:t>皆</w:t>
      </w:r>
      <w:r>
        <w:t>比較密切，金文中兩者作</w:t>
      </w:r>
      <w:r>
        <w:rPr>
          <w:rFonts w:hint="eastAsia"/>
        </w:rPr>
        <w:t>爲</w:t>
      </w:r>
      <w:r>
        <w:t>單</w:t>
      </w:r>
      <w:r>
        <w:rPr>
          <w:rFonts w:hint="eastAsia"/>
        </w:rPr>
        <w:t>字</w:t>
      </w:r>
      <w:r>
        <w:t>或偏旁皆有互</w:t>
      </w:r>
      <w:r>
        <w:rPr>
          <w:rFonts w:hint="eastAsia"/>
        </w:rPr>
        <w:t>作</w:t>
      </w:r>
      <w:r>
        <w:t>之例。</w:t>
      </w:r>
      <w:r>
        <w:rPr>
          <w:rFonts w:hint="eastAsia"/>
        </w:rPr>
        <w:t>故差</w:t>
      </w:r>
      <w:r>
        <w:t>鎛</w:t>
      </w:r>
      <w:r>
        <w:rPr>
          <w:rFonts w:hint="eastAsia"/>
        </w:rPr>
        <w:t>丁</w:t>
      </w:r>
      <w:r>
        <w:t>銘文中</w:t>
      </w:r>
      <w:r>
        <w:rPr>
          <w:rFonts w:hint="eastAsia"/>
        </w:rPr>
        <w:t>此字</w:t>
      </w:r>
      <w:r>
        <w:t>異體</w:t>
      </w:r>
      <w:r>
        <w:rPr>
          <w:rFonts w:hint="eastAsia"/>
        </w:rPr>
        <w:t>從“</w:t>
      </w:r>
      <w:r>
        <w:t>巿”作“</w:t>
      </w:r>
      <w:r>
        <w:drawing>
          <wp:inline distT="0" distB="0" distL="0" distR="0">
            <wp:extent cx="237490" cy="359410"/>
            <wp:effectExtent l="0" t="0" r="0" b="2540"/>
            <wp:docPr id="122" name="图片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22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6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”。</w:t>
      </w:r>
    </w:p>
    <w:p w14:paraId="73583BEA">
      <w:pPr>
        <w:pStyle w:val="34"/>
        <w:bidi w:val="0"/>
      </w:pPr>
      <w:r>
        <w:rPr>
          <w:rFonts w:hint="eastAsia"/>
        </w:rPr>
        <w:t>“</w:t>
      </w:r>
      <w:r>
        <w:drawing>
          <wp:inline distT="0" distB="0" distL="0" distR="0">
            <wp:extent cx="237490" cy="359410"/>
            <wp:effectExtent l="0" t="0" r="0" b="2540"/>
            <wp:docPr id="145" name="图片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145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6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”，從冃從目從又從</w:t>
      </w:r>
      <w:r>
        <w:t>巿</w:t>
      </w:r>
      <w:r>
        <w:rPr>
          <w:rFonts w:hint="eastAsia"/>
        </w:rPr>
        <w:t>，可徑釋作“幔”。“</w:t>
      </w:r>
      <w:r>
        <w:rPr>
          <w:lang w:eastAsia="zh-TW"/>
        </w:rPr>
        <w:drawing>
          <wp:inline distT="0" distB="0" distL="0" distR="0">
            <wp:extent cx="180975" cy="283845"/>
            <wp:effectExtent l="0" t="0" r="9525" b="1905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059" cy="288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”、“</w:t>
      </w:r>
      <w:r>
        <w:drawing>
          <wp:inline distT="0" distB="0" distL="0" distR="0">
            <wp:extent cx="273050" cy="359410"/>
            <wp:effectExtent l="0" t="0" r="0" b="2540"/>
            <wp:docPr id="175" name="图片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图片 175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736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”則在其基礎上省略了目形，</w:t>
      </w:r>
      <w:r>
        <w:t>乃</w:t>
      </w:r>
      <w:r>
        <w:rPr>
          <w:rFonts w:hint="eastAsia"/>
        </w:rPr>
        <w:t>“幔”字</w:t>
      </w:r>
      <w:r>
        <w:t>異體</w:t>
      </w:r>
      <w:r>
        <w:rPr>
          <w:rFonts w:hint="eastAsia"/>
        </w:rPr>
        <w:t>。“曼”聲字與“免”聲字關係密切，兩者可通</w:t>
      </w:r>
      <w:r>
        <w:rPr>
          <w:rStyle w:val="23"/>
        </w:rPr>
        <w:endnoteReference w:id="44"/>
      </w:r>
      <w:r>
        <w:rPr>
          <w:rFonts w:hint="eastAsia"/>
        </w:rPr>
        <w:t>，“幔”在銘文中當讀爲“冕”。《說文》：“冕，大夫以上冠也。”冕爲古代天子、諸侯、大夫朝儀和祭祀時所戴的禮帽。</w:t>
      </w:r>
      <w:r>
        <w:t>“</w:t>
      </w:r>
      <w:r>
        <w:drawing>
          <wp:inline distT="0" distB="0" distL="0" distR="0">
            <wp:extent cx="269875" cy="359410"/>
            <wp:effectExtent l="0" t="0" r="0" b="2540"/>
            <wp:docPr id="176" name="图片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图片 176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7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”</w:t>
      </w:r>
      <w:r>
        <w:rPr>
          <w:rFonts w:hint="eastAsia"/>
        </w:rPr>
        <w:t>上部從冃，下部從弁，可隸作“</w:t>
      </w:r>
      <w:r>
        <w:drawing>
          <wp:inline distT="0" distB="0" distL="0" distR="0">
            <wp:extent cx="179705" cy="179705"/>
            <wp:effectExtent l="0" t="0" r="0" b="0"/>
            <wp:docPr id="104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”。《說文》：“覍，冕也。”“覍”或體作“弁”，“冕”和“覍(弁)”音義皆近，</w:t>
      </w:r>
      <w:r>
        <w:t>“</w:t>
      </w:r>
      <w:r>
        <w:drawing>
          <wp:inline distT="0" distB="0" distL="0" distR="0">
            <wp:extent cx="269875" cy="359410"/>
            <wp:effectExtent l="0" t="0" r="0" b="2540"/>
            <wp:docPr id="177" name="图片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图片 177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7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”</w:t>
      </w:r>
      <w:r>
        <w:rPr>
          <w:rFonts w:hint="eastAsia"/>
        </w:rPr>
        <w:t>可</w:t>
      </w:r>
      <w:r>
        <w:t>分析</w:t>
      </w:r>
      <w:r>
        <w:rPr>
          <w:rFonts w:hint="eastAsia"/>
        </w:rPr>
        <w:t>爲</w:t>
      </w:r>
      <w:r>
        <w:t>從</w:t>
      </w:r>
      <w:r>
        <w:rPr>
          <w:rFonts w:hint="eastAsia"/>
        </w:rPr>
        <w:t>冃、弁聲，即“冕”字異體。</w:t>
      </w:r>
    </w:p>
    <w:p w14:paraId="1AFF7AF8">
      <w:pPr>
        <w:pStyle w:val="34"/>
        <w:bidi w:val="0"/>
      </w:pPr>
      <w:r>
        <w:rPr>
          <w:rFonts w:hint="eastAsia"/>
        </w:rPr>
        <w:t>鐘銘“舄”字作</w:t>
      </w:r>
      <w:r>
        <w:drawing>
          <wp:inline distT="0" distB="0" distL="0" distR="0">
            <wp:extent cx="229235" cy="333375"/>
            <wp:effectExtent l="0" t="0" r="0" b="9525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1802" cy="33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，鎛銘作</w:t>
      </w:r>
      <w:r>
        <w:drawing>
          <wp:inline distT="0" distB="0" distL="0" distR="0">
            <wp:extent cx="238760" cy="359410"/>
            <wp:effectExtent l="0" t="0" r="8890" b="2540"/>
            <wp:docPr id="7011" name="图片 7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1" name="图片 7011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23931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（鎛甲</w:t>
      </w:r>
      <w:r>
        <w:t>）</w:t>
      </w:r>
      <w:r>
        <w:rPr>
          <w:rFonts w:hint="eastAsia"/>
        </w:rPr>
        <w:t>、</w:t>
      </w:r>
      <w:r>
        <w:drawing>
          <wp:inline distT="0" distB="0" distL="0" distR="0">
            <wp:extent cx="295275" cy="359410"/>
            <wp:effectExtent l="0" t="0" r="0" b="2540"/>
            <wp:docPr id="7168" name="图片 7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8" name="图片 7168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295458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形（鎛丁</w:t>
      </w:r>
      <w:r>
        <w:t>）</w:t>
      </w:r>
      <w:r>
        <w:rPr>
          <w:rFonts w:hint="eastAsia"/>
        </w:rPr>
        <w:t>。金文中比較規整的“舄”字作：</w:t>
      </w:r>
      <w:r>
        <w:drawing>
          <wp:inline distT="0" distB="0" distL="0" distR="0">
            <wp:extent cx="259715" cy="359410"/>
            <wp:effectExtent l="0" t="0" r="6985" b="2540"/>
            <wp:docPr id="7012" name="图片 7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2" name="图片 7012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25974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（吳方彝蓋，《集成》</w:t>
      </w:r>
      <w:r>
        <w:t>09898</w:t>
      </w:r>
      <w:r>
        <w:rPr>
          <w:rFonts w:hint="eastAsia"/>
        </w:rPr>
        <w:t>）、</w:t>
      </w:r>
      <w:r>
        <w:drawing>
          <wp:inline distT="0" distB="0" distL="0" distR="0">
            <wp:extent cx="229870" cy="359410"/>
            <wp:effectExtent l="0" t="0" r="0" b="2540"/>
            <wp:docPr id="7013" name="图片 7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3" name="图片 7013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22988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（十三年</w:t>
      </w:r>
      <w:r>
        <w:drawing>
          <wp:inline distT="0" distB="0" distL="0" distR="0">
            <wp:extent cx="151130" cy="143510"/>
            <wp:effectExtent l="0" t="0" r="1270" b="8890"/>
            <wp:docPr id="7075" name="图片 7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5" name="图片 7075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512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壺乙，《集成》</w:t>
      </w:r>
      <w:r>
        <w:t>09723.1</w:t>
      </w:r>
      <w:r>
        <w:rPr>
          <w:rFonts w:hint="eastAsia"/>
        </w:rPr>
        <w:t>）。也有把“</w:t>
      </w:r>
      <w:r>
        <w:drawing>
          <wp:inline distT="0" distB="0" distL="0" distR="0">
            <wp:extent cx="207010" cy="179705"/>
            <wp:effectExtent l="0" t="0" r="2540" b="0"/>
            <wp:docPr id="7076" name="图片 7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6" name="图片 7076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207097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”形內的兩豎筆脫離出去的寫法“</w:t>
      </w:r>
      <w:r>
        <w:drawing>
          <wp:inline distT="0" distB="0" distL="0" distR="0">
            <wp:extent cx="283845" cy="359410"/>
            <wp:effectExtent l="0" t="0" r="1905" b="2540"/>
            <wp:docPr id="7015" name="图片 7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5" name="图片 7015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284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”（元年師兌簋，《集成》04274）。師</w:t>
      </w:r>
      <w:r>
        <w:drawing>
          <wp:inline distT="0" distB="0" distL="0" distR="0">
            <wp:extent cx="127000" cy="143510"/>
            <wp:effectExtent l="0" t="0" r="6350" b="8890"/>
            <wp:docPr id="7077" name="图片 7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7" name="图片 7077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27385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簋（《集成》</w:t>
      </w:r>
      <w:r>
        <w:t>04324</w:t>
      </w:r>
      <w:r>
        <w:rPr>
          <w:rFonts w:hint="eastAsia"/>
        </w:rPr>
        <w:t>）作“</w:t>
      </w:r>
      <w:r>
        <w:drawing>
          <wp:inline distT="0" distB="0" distL="0" distR="0">
            <wp:extent cx="232410" cy="359410"/>
            <wp:effectExtent l="0" t="0" r="0" b="2540"/>
            <wp:docPr id="7016" name="图片 7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6" name="图片 7016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23272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”，“</w:t>
      </w:r>
      <w:r>
        <w:drawing>
          <wp:inline distT="0" distB="0" distL="0" distR="0">
            <wp:extent cx="207010" cy="179705"/>
            <wp:effectExtent l="0" t="0" r="2540" b="0"/>
            <wp:docPr id="7088" name="图片 7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8" name="图片 7088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207097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”形的右側弧筆“</w:t>
      </w:r>
      <w:r>
        <w:drawing>
          <wp:inline distT="0" distB="0" distL="0" distR="0">
            <wp:extent cx="131445" cy="143510"/>
            <wp:effectExtent l="0" t="0" r="1905" b="8890"/>
            <wp:docPr id="7085" name="图片 7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5" name="图片 7085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3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”變爲一橫。卌三年逑鼎作“</w:t>
      </w:r>
      <w:r>
        <w:drawing>
          <wp:inline distT="0" distB="0" distL="0" distR="0">
            <wp:extent cx="203200" cy="359410"/>
            <wp:effectExtent l="0" t="0" r="6350" b="254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20333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”（《銘圖》</w:t>
      </w:r>
      <w:r>
        <w:t>0250</w:t>
      </w:r>
      <w:r>
        <w:rPr>
          <w:rFonts w:hint="eastAsia"/>
        </w:rPr>
        <w:t>5）、“</w:t>
      </w:r>
      <w:r>
        <w:drawing>
          <wp:inline distT="0" distB="0" distL="0" distR="0">
            <wp:extent cx="295910" cy="359410"/>
            <wp:effectExtent l="0" t="0" r="8890" b="2540"/>
            <wp:docPr id="7028" name="图片 7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8" name="图片 7028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29620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”（《銘圖》</w:t>
      </w:r>
      <w:r>
        <w:t>0250</w:t>
      </w:r>
      <w:r>
        <w:rPr>
          <w:rFonts w:hint="eastAsia"/>
        </w:rPr>
        <w:t>6），其</w:t>
      </w:r>
      <w:r>
        <w:drawing>
          <wp:inline distT="0" distB="0" distL="0" distR="0">
            <wp:extent cx="196850" cy="215900"/>
            <wp:effectExtent l="0" t="0" r="0" b="0"/>
            <wp:docPr id="7078" name="图片 7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8" name="图片 7078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96942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形與</w:t>
      </w:r>
      <w:r>
        <w:drawing>
          <wp:inline distT="0" distB="0" distL="0" distR="0">
            <wp:extent cx="144145" cy="215900"/>
            <wp:effectExtent l="0" t="0" r="8255" b="0"/>
            <wp:docPr id="7079" name="图片 7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9" name="图片 7079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44247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形的弧筆融合爲一筆，</w:t>
      </w:r>
      <w:r>
        <w:drawing>
          <wp:inline distT="0" distB="0" distL="0" distR="0">
            <wp:extent cx="144145" cy="215900"/>
            <wp:effectExtent l="0" t="0" r="8255" b="0"/>
            <wp:docPr id="7083" name="图片 7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3" name="图片 7083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44247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的弧形變得更加扭曲。</w:t>
      </w:r>
      <w:bookmarkStart w:id="23" w:name="OLE_LINK3"/>
      <w:bookmarkStart w:id="24" w:name="OLE_LINK4"/>
      <w:r>
        <w:drawing>
          <wp:inline distT="0" distB="0" distL="0" distR="0">
            <wp:extent cx="132715" cy="143510"/>
            <wp:effectExtent l="0" t="0" r="635" b="8890"/>
            <wp:docPr id="7089" name="图片 7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9" name="图片 7089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32923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盨</w:t>
      </w:r>
      <w:bookmarkEnd w:id="23"/>
      <w:bookmarkEnd w:id="24"/>
      <w:r>
        <w:rPr>
          <w:rFonts w:hint="eastAsia"/>
        </w:rPr>
        <w:t>（《集成》</w:t>
      </w:r>
      <w:r>
        <w:t>04469</w:t>
      </w:r>
      <w:r>
        <w:rPr>
          <w:rFonts w:hint="eastAsia"/>
        </w:rPr>
        <w:t>）作“</w:t>
      </w:r>
      <w:r>
        <w:rPr>
          <w:rFonts w:hint="eastAsia"/>
        </w:rPr>
        <w:drawing>
          <wp:inline distT="0" distB="0" distL="0" distR="0">
            <wp:extent cx="283210" cy="410845"/>
            <wp:effectExtent l="0" t="0" r="2540" b="8255"/>
            <wp:docPr id="7191" name="图片 7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1" name="图片 7191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87637" cy="41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”，訛變更甚，上部的筆畫已經與主體脫離，位於整個字的右上方</w:t>
      </w:r>
      <w:r>
        <w:rPr>
          <w:rStyle w:val="23"/>
          <w:rFonts w:ascii="宋体" w:hAnsi="宋体" w:eastAsia="宋体" w:cs="宋体"/>
          <w:kern w:val="21"/>
          <w:szCs w:val="24"/>
        </w:rPr>
        <w:endnoteReference w:id="45"/>
      </w:r>
      <w:r>
        <w:rPr>
          <w:rFonts w:hint="eastAsia"/>
        </w:rPr>
        <w:t>。</w:t>
      </w:r>
    </w:p>
    <w:p w14:paraId="561D326A">
      <w:pPr>
        <w:pStyle w:val="34"/>
        <w:bidi w:val="0"/>
      </w:pPr>
      <w:r>
        <w:rPr>
          <w:rFonts w:hint="eastAsia"/>
        </w:rPr>
        <w:t>本篇鐘鎛“舄”字也已經分爲兩部分，左旁與卌三年逑鼎</w:t>
      </w:r>
      <w:r>
        <w:drawing>
          <wp:inline distT="0" distB="0" distL="0" distR="0">
            <wp:extent cx="240030" cy="359410"/>
            <wp:effectExtent l="0" t="0" r="7620" b="2540"/>
            <wp:docPr id="7091" name="图片 7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1" name="图片 7091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240569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的寫法相同，右旁的“八”形當是由“</w:t>
      </w:r>
      <w:r>
        <w:drawing>
          <wp:inline distT="0" distB="0" distL="0" distR="0">
            <wp:extent cx="207010" cy="179705"/>
            <wp:effectExtent l="0" t="0" r="2540" b="0"/>
            <wp:docPr id="7092" name="图片 7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2" name="图片 7092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207097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”形內的兩豎筆變來，“八”形下的小短橫或點當是由“</w:t>
      </w:r>
      <w:r>
        <w:drawing>
          <wp:inline distT="0" distB="0" distL="0" distR="0">
            <wp:extent cx="207010" cy="179705"/>
            <wp:effectExtent l="0" t="0" r="2540" b="0"/>
            <wp:docPr id="7093" name="图片 7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3" name="图片 7093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207097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”形的右側弧筆“</w:t>
      </w:r>
      <w:r>
        <w:drawing>
          <wp:inline distT="0" distB="0" distL="0" distR="0">
            <wp:extent cx="131445" cy="143510"/>
            <wp:effectExtent l="0" t="0" r="1905" b="8890"/>
            <wp:docPr id="7094" name="图片 7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4" name="图片 7094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3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”變來。我們以卌三年逑鼎的寫法爲例，結合上述“舄”字的各種變化，可以勾勒出本篇鐘鎛“舄”字的演變過程：</w:t>
      </w:r>
    </w:p>
    <w:p w14:paraId="392400CC">
      <w:pPr>
        <w:pStyle w:val="34"/>
        <w:bidi w:val="0"/>
      </w:pPr>
      <w:r>
        <w:drawing>
          <wp:inline distT="0" distB="0" distL="0" distR="0">
            <wp:extent cx="270510" cy="359410"/>
            <wp:effectExtent l="0" t="0" r="0" b="2540"/>
            <wp:docPr id="7140" name="图片 7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0" name="图片 7140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2708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→ </w:t>
      </w:r>
      <w:r>
        <w:drawing>
          <wp:inline distT="0" distB="0" distL="0" distR="0">
            <wp:extent cx="267335" cy="359410"/>
            <wp:effectExtent l="0" t="0" r="0" b="2540"/>
            <wp:docPr id="7099" name="图片 7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9" name="图片 7099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26784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→ </w:t>
      </w:r>
      <w:r>
        <w:drawing>
          <wp:inline distT="0" distB="0" distL="0" distR="0">
            <wp:extent cx="245745" cy="359410"/>
            <wp:effectExtent l="0" t="0" r="1905" b="2540"/>
            <wp:docPr id="7101" name="图片 7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1" name="图片 7101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246271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→ </w:t>
      </w:r>
      <w:r>
        <w:drawing>
          <wp:inline distT="0" distB="0" distL="0" distR="0">
            <wp:extent cx="233680" cy="359410"/>
            <wp:effectExtent l="0" t="0" r="0" b="2540"/>
            <wp:docPr id="7102" name="图片 7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2" name="图片 7102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23404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→ </w:t>
      </w:r>
      <w:r>
        <w:drawing>
          <wp:inline distT="0" distB="0" distL="0" distR="0">
            <wp:extent cx="229235" cy="333375"/>
            <wp:effectExtent l="0" t="0" r="0" b="9525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1802" cy="33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38760" cy="359410"/>
            <wp:effectExtent l="0" t="0" r="8890" b="2540"/>
            <wp:docPr id="7136" name="图片 7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6" name="图片 7136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23931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F685A">
      <w:pPr>
        <w:pStyle w:val="34"/>
        <w:bidi w:val="0"/>
      </w:pPr>
      <w:r>
        <w:rPr>
          <w:rFonts w:hint="eastAsia"/>
        </w:rPr>
        <w:t>清華簡《子儀》簡18的“</w:t>
      </w:r>
      <w:r>
        <w:drawing>
          <wp:inline distT="0" distB="0" distL="0" distR="0">
            <wp:extent cx="255270" cy="287655"/>
            <wp:effectExtent l="0" t="0" r="0" b="0"/>
            <wp:docPr id="87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7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”字，與“</w:t>
      </w:r>
      <w:r>
        <w:drawing>
          <wp:inline distT="0" distB="0" distL="0" distR="0">
            <wp:extent cx="165735" cy="249555"/>
            <wp:effectExtent l="0" t="0" r="5715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72581" cy="259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”當</w:t>
      </w:r>
      <w:r>
        <w:t>是一字異體</w:t>
      </w:r>
      <w:r>
        <w:rPr>
          <w:rFonts w:hint="eastAsia"/>
        </w:rPr>
        <w:t>。上博簡《采</w:t>
      </w:r>
      <w:r>
        <w:t>風</w:t>
      </w:r>
      <w:r>
        <w:rPr>
          <w:rFonts w:hint="eastAsia"/>
        </w:rPr>
        <w:t>曲目</w:t>
      </w:r>
      <w:r>
        <w:t>》簡</w:t>
      </w:r>
      <w:r>
        <w:rPr>
          <w:rFonts w:hint="eastAsia"/>
        </w:rPr>
        <w:t>4有“</w:t>
      </w:r>
      <w:r>
        <w:drawing>
          <wp:inline distT="0" distB="0" distL="0" distR="0">
            <wp:extent cx="266065" cy="359410"/>
            <wp:effectExtent l="0" t="0" r="635" b="2540"/>
            <wp:docPr id="134" name="图片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34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2664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</w:t>
      </w:r>
      <w:r>
        <w:t>字</w:t>
      </w:r>
      <w:r>
        <w:rPr>
          <w:rFonts w:hint="eastAsia"/>
        </w:rPr>
        <w:t>，</w:t>
      </w:r>
      <w:r>
        <w:t>下部</w:t>
      </w:r>
      <w:r>
        <w:rPr>
          <w:rFonts w:hint="eastAsia"/>
        </w:rPr>
        <w:t>從“㚖”，</w:t>
      </w:r>
      <w:r>
        <w:t>其餘部分與</w:t>
      </w:r>
      <w:r>
        <w:rPr>
          <w:rFonts w:hint="eastAsia"/>
        </w:rPr>
        <w:t>“</w:t>
      </w:r>
      <w:r>
        <w:drawing>
          <wp:inline distT="0" distB="0" distL="0" distR="0">
            <wp:extent cx="255270" cy="287655"/>
            <wp:effectExtent l="0" t="0" r="0" b="0"/>
            <wp:docPr id="163" name="图片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163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”當</w:t>
      </w:r>
      <w:r>
        <w:t>是一字異體</w:t>
      </w:r>
      <w:r>
        <w:rPr>
          <w:rFonts w:hint="eastAsia"/>
        </w:rPr>
        <w:t>。古文字</w:t>
      </w:r>
      <w:r>
        <w:t>中</w:t>
      </w:r>
      <w:r>
        <w:rPr>
          <w:rFonts w:hint="eastAsia"/>
        </w:rPr>
        <w:t>“㚖”聲字</w:t>
      </w:r>
      <w:r>
        <w:t>常</w:t>
      </w:r>
      <w:r>
        <w:rPr>
          <w:rFonts w:hint="eastAsia"/>
        </w:rPr>
        <w:t>與“睪”聲字相通，而“睪”聲字與“舄”</w:t>
      </w:r>
      <w:r>
        <w:t>聲字可通</w:t>
      </w:r>
      <w:r>
        <w:rPr>
          <w:rStyle w:val="23"/>
          <w:rFonts w:ascii="宋体" w:hAnsi="宋体" w:eastAsia="宋体" w:cs="Times New Roman"/>
          <w:kern w:val="21"/>
          <w:szCs w:val="24"/>
        </w:rPr>
        <w:endnoteReference w:id="46"/>
      </w:r>
      <w:r>
        <w:t>，</w:t>
      </w:r>
      <w:r>
        <w:rPr>
          <w:rFonts w:hint="eastAsia"/>
        </w:rPr>
        <w:t>“</w:t>
      </w:r>
      <w:r>
        <w:drawing>
          <wp:inline distT="0" distB="0" distL="0" distR="0">
            <wp:extent cx="266065" cy="359410"/>
            <wp:effectExtent l="0" t="0" r="635" b="2540"/>
            <wp:docPr id="146" name="图片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146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2664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”可</w:t>
      </w:r>
      <w:r>
        <w:t>看作是在</w:t>
      </w:r>
      <w:r>
        <w:rPr>
          <w:rFonts w:hint="eastAsia"/>
        </w:rPr>
        <w:t>“</w:t>
      </w:r>
      <w:r>
        <w:drawing>
          <wp:inline distT="0" distB="0" distL="0" distR="0">
            <wp:extent cx="255270" cy="287655"/>
            <wp:effectExtent l="0" t="0" r="0" b="0"/>
            <wp:docPr id="186" name="图片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图片 186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”、“</w:t>
      </w:r>
      <w:r>
        <w:drawing>
          <wp:inline distT="0" distB="0" distL="0" distR="0">
            <wp:extent cx="165735" cy="249555"/>
            <wp:effectExtent l="0" t="0" r="5715" b="0"/>
            <wp:docPr id="187" name="图片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图片 187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72581" cy="259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</w:t>
      </w:r>
      <w:r>
        <w:t>的基礎上加注了</w:t>
      </w:r>
      <w:r>
        <w:rPr>
          <w:rFonts w:hint="eastAsia"/>
        </w:rPr>
        <w:t>“㚖”聲，</w:t>
      </w:r>
      <w:r>
        <w:t>這</w:t>
      </w:r>
      <w:r>
        <w:rPr>
          <w:rFonts w:hint="eastAsia"/>
        </w:rPr>
        <w:t>可證明</w:t>
      </w:r>
      <w:r>
        <w:t>把</w:t>
      </w:r>
      <w:r>
        <w:rPr>
          <w:rFonts w:hint="eastAsia"/>
        </w:rPr>
        <w:t>鐘</w:t>
      </w:r>
      <w:r>
        <w:t>鎛銘的</w:t>
      </w:r>
      <w:r>
        <w:rPr>
          <w:rFonts w:hint="eastAsia"/>
        </w:rPr>
        <w:t>“</w:t>
      </w:r>
      <w:r>
        <w:drawing>
          <wp:inline distT="0" distB="0" distL="0" distR="0">
            <wp:extent cx="165735" cy="249555"/>
            <wp:effectExtent l="0" t="0" r="5715" b="0"/>
            <wp:docPr id="198" name="图片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图片 198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72581" cy="259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”釋作</w:t>
      </w:r>
      <w:r>
        <w:t>“舄”從語音方面看是比較合理的</w:t>
      </w:r>
      <w:r>
        <w:rPr>
          <w:rStyle w:val="23"/>
          <w:rFonts w:ascii="宋体" w:hAnsi="宋体" w:eastAsia="宋体" w:cs="Times New Roman"/>
          <w:kern w:val="21"/>
          <w:szCs w:val="24"/>
        </w:rPr>
        <w:endnoteReference w:id="47"/>
      </w:r>
      <w:r>
        <w:t>。</w:t>
      </w:r>
    </w:p>
    <w:p w14:paraId="5C932128">
      <w:pPr>
        <w:pStyle w:val="34"/>
        <w:bidi w:val="0"/>
      </w:pPr>
      <w:r>
        <w:rPr>
          <w:rFonts w:hint="eastAsia"/>
        </w:rPr>
        <w:t>《說文》：“舄，䧿也。象形。䧿，篆文舄从隹、昔。”其字形與“鳥”、“烏”相類，《說文》對字形的解釋應該是正確的。在典籍和金文中，“舄”常用來表示“複屨”義，例不勝舉。《釋名·釋衣服》：“舄，腊也。行禮久立，地或泥濕，故複其末下，使乾腊也。”可見舄是行禮或穿越泥濕之地的時候穿的。“舄”是金文中比較常見的賞賜物，可見把本銘的“</w:t>
      </w:r>
      <w:r>
        <w:drawing>
          <wp:inline distT="0" distB="0" distL="0" distR="0">
            <wp:extent cx="229235" cy="333375"/>
            <wp:effectExtent l="0" t="0" r="0" b="9525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1802" cy="33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”釋爲“舄”從</w:t>
      </w:r>
      <w:r>
        <w:t>文義看也</w:t>
      </w:r>
      <w:r>
        <w:rPr>
          <w:rFonts w:hint="eastAsia"/>
        </w:rPr>
        <w:t>是很合適的。</w:t>
      </w:r>
    </w:p>
    <w:p w14:paraId="136BDAEB">
      <w:pPr>
        <w:pStyle w:val="34"/>
        <w:bidi w:val="0"/>
      </w:pPr>
      <w:r>
        <w:rPr>
          <w:rFonts w:hint="eastAsia"/>
        </w:rPr>
        <w:t>“</w:t>
      </w:r>
      <w:r>
        <w:drawing>
          <wp:inline distT="0" distB="0" distL="0" distR="0">
            <wp:extent cx="140970" cy="134620"/>
            <wp:effectExtent l="0" t="0" r="0" b="0"/>
            <wp:docPr id="159" name="图片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159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6468" cy="14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”，</w:t>
      </w:r>
      <w:r>
        <w:t>從巿、行聲</w:t>
      </w:r>
      <w:r>
        <w:rPr>
          <w:rFonts w:hint="eastAsia"/>
        </w:rPr>
        <w:t>，它應該</w:t>
      </w:r>
      <w:r>
        <w:t>就是服飾類之“衡”</w:t>
      </w:r>
      <w:r>
        <w:rPr>
          <w:rFonts w:hint="eastAsia"/>
        </w:rPr>
        <w:t>的</w:t>
      </w:r>
      <w:r>
        <w:t>專字。</w:t>
      </w:r>
      <w:r>
        <w:rPr>
          <w:rFonts w:hint="eastAsia"/>
        </w:rPr>
        <w:t>“</w:t>
      </w:r>
      <w:r>
        <w:drawing>
          <wp:inline distT="0" distB="0" distL="0" distR="0">
            <wp:extent cx="173355" cy="17970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3604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”從</w:t>
      </w:r>
      <w:r>
        <w:t>巿</w:t>
      </w:r>
      <w:r>
        <w:rPr>
          <w:rFonts w:hint="eastAsia"/>
        </w:rPr>
        <w:t>悤</w:t>
      </w:r>
      <w:r>
        <w:t>聲，讀作</w:t>
      </w:r>
      <w:r>
        <w:rPr>
          <w:rFonts w:hint="eastAsia"/>
        </w:rPr>
        <w:t>蔥。“</w:t>
      </w:r>
      <w:r>
        <w:drawing>
          <wp:inline distT="0" distB="0" distL="0" distR="0">
            <wp:extent cx="173355" cy="17970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3604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40970" cy="134620"/>
            <wp:effectExtent l="0" t="0" r="0" b="0"/>
            <wp:docPr id="191" name="图片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图片 19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6468" cy="14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”即毛公鼎（《集成》02841）、番生簋蓋（《集成》04326）的“悤黃</w:t>
      </w:r>
      <w:r>
        <w:t>”</w:t>
      </w:r>
      <w:r>
        <w:rPr>
          <w:rFonts w:hint="eastAsia"/>
        </w:rPr>
        <w:t>以及典籍</w:t>
      </w:r>
      <w:r>
        <w:t>中的</w:t>
      </w:r>
      <w:r>
        <w:rPr>
          <w:rFonts w:hint="eastAsia"/>
        </w:rPr>
        <w:t>“蔥衡”、</w:t>
      </w:r>
      <w:r>
        <w:t>“蔥</w:t>
      </w:r>
      <w:r>
        <w:rPr>
          <w:rFonts w:hint="eastAsia"/>
        </w:rPr>
        <w:t>珩</w:t>
      </w:r>
      <w:r>
        <w:t>”。</w:t>
      </w:r>
      <w:r>
        <w:rPr>
          <w:rFonts w:hint="eastAsia"/>
        </w:rPr>
        <w:t>《</w:t>
      </w:r>
      <w:r>
        <w:t>詩經</w:t>
      </w:r>
      <w:r>
        <w:rPr>
          <w:rFonts w:hint="eastAsia"/>
        </w:rPr>
        <w:t>·小雅·采芑》</w:t>
      </w:r>
      <w:r>
        <w:t>：“服其命服，朱芾斯皇，有瑲蔥珩。</w:t>
      </w:r>
      <w:r>
        <w:rPr>
          <w:rFonts w:hint="eastAsia"/>
        </w:rPr>
        <w:t>”</w:t>
      </w:r>
      <w:r>
        <w:t>毛傳：“蔥，蒼也。”</w:t>
      </w:r>
      <w:r>
        <w:rPr>
          <w:rFonts w:hint="eastAsia"/>
        </w:rPr>
        <w:t>《</w:t>
      </w:r>
      <w:r>
        <w:t>爾雅</w:t>
      </w:r>
      <w:r>
        <w:rPr>
          <w:rFonts w:hint="eastAsia"/>
        </w:rPr>
        <w:t>·釋器</w:t>
      </w:r>
      <w:r>
        <w:t>》：“青謂之蔥。”郭璞注：“淺青。”“</w:t>
      </w:r>
      <w:r>
        <w:drawing>
          <wp:inline distT="0" distB="0" distL="0" distR="0">
            <wp:extent cx="173355" cy="17970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3604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</w:t>
      </w:r>
      <w:r>
        <w:t>蔥）</w:t>
      </w:r>
      <w:r>
        <w:drawing>
          <wp:inline distT="0" distB="0" distL="0" distR="0">
            <wp:extent cx="140970" cy="134620"/>
            <wp:effectExtent l="0" t="0" r="0" b="0"/>
            <wp:docPr id="235" name="图片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图片 235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6468" cy="14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</w:t>
      </w:r>
      <w:r>
        <w:t>衡）”指青色的帶子</w:t>
      </w:r>
      <w:r>
        <w:rPr>
          <w:rFonts w:hint="eastAsia"/>
        </w:rPr>
        <w:t>。赤舄、朱市（韍）、蔥衡三者</w:t>
      </w:r>
      <w:r>
        <w:t>平列，皆是偏正結構，赤、朱、蔥皆</w:t>
      </w:r>
      <w:r>
        <w:rPr>
          <w:rFonts w:hint="eastAsia"/>
        </w:rPr>
        <w:t>與</w:t>
      </w:r>
      <w:r>
        <w:t>顏色</w:t>
      </w:r>
      <w:r>
        <w:rPr>
          <w:rFonts w:hint="eastAsia"/>
        </w:rPr>
        <w:t>有關</w:t>
      </w:r>
      <w:r>
        <w:t>。</w:t>
      </w:r>
    </w:p>
    <w:p w14:paraId="2BBA259D">
      <w:pPr>
        <w:pStyle w:val="3"/>
        <w:spacing w:line="360" w:lineRule="auto"/>
        <w:ind w:firstLine="482"/>
        <w:rPr>
          <w:rFonts w:hint="eastAsia" w:ascii="宋体" w:hAnsi="宋体" w:eastAsia="宋体"/>
          <w:sz w:val="28"/>
          <w:szCs w:val="28"/>
          <w:lang w:val="en-US" w:eastAsia="zh-TW"/>
        </w:rPr>
      </w:pPr>
      <w:r>
        <w:rPr>
          <w:rFonts w:hint="eastAsia" w:ascii="宋体" w:hAnsi="宋体" w:eastAsia="宋体"/>
          <w:sz w:val="28"/>
          <w:szCs w:val="28"/>
          <w:lang w:val="en-US" w:eastAsia="zh-TW"/>
        </w:rPr>
        <w:t>14.穆﹦（穆穆）我皇且（祖）</w:t>
      </w:r>
      <w:r>
        <w:rPr>
          <w:rFonts w:hint="eastAsia" w:ascii="宋体" w:hAnsi="宋体" w:eastAsia="宋体"/>
          <w:sz w:val="28"/>
          <w:szCs w:val="28"/>
          <w:lang w:val="en-US" w:eastAsia="zh-TW"/>
        </w:rPr>
        <w:drawing>
          <wp:inline distT="0" distB="0" distL="0" distR="0">
            <wp:extent cx="188595" cy="179705"/>
            <wp:effectExtent l="0" t="0" r="1905" b="0"/>
            <wp:docPr id="256" name="图片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图片 256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88661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en-US" w:eastAsia="zh-TW"/>
        </w:rPr>
        <w:t>（莊）白（伯）憲聖灷（遜）</w:t>
      </w:r>
      <w:r>
        <w:rPr>
          <w:rFonts w:hint="eastAsia" w:ascii="宋体" w:hAnsi="宋体" w:eastAsia="宋体"/>
          <w:sz w:val="28"/>
          <w:szCs w:val="28"/>
          <w:lang w:val="en-US" w:eastAsia="zh-TW"/>
        </w:rPr>
        <w:drawing>
          <wp:inline distT="0" distB="0" distL="0" distR="0">
            <wp:extent cx="172720" cy="17970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73078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en-US" w:eastAsia="zh-TW"/>
        </w:rPr>
        <w:t>（恭）</w:t>
      </w:r>
    </w:p>
    <w:p w14:paraId="1F41D360">
      <w:pPr>
        <w:pStyle w:val="34"/>
        <w:bidi w:val="0"/>
        <w:rPr>
          <w:lang w:eastAsia="zh-TW"/>
        </w:rPr>
      </w:pPr>
      <w:r>
        <w:rPr>
          <w:rFonts w:hint="eastAsia"/>
        </w:rPr>
        <w:t>“憲聖”，是</w:t>
      </w:r>
      <w:r>
        <w:t>說明莊伯</w:t>
      </w:r>
      <w:r>
        <w:rPr>
          <w:rFonts w:hint="eastAsia"/>
        </w:rPr>
        <w:t>品行</w:t>
      </w:r>
      <w:r>
        <w:t>的。</w:t>
      </w:r>
      <w:r>
        <w:rPr>
          <w:rFonts w:hint="eastAsia"/>
        </w:rPr>
        <w:t>它又</w:t>
      </w:r>
      <w:r>
        <w:t>見於</w:t>
      </w:r>
      <w:r>
        <w:rPr>
          <w:rFonts w:hint="eastAsia"/>
        </w:rPr>
        <w:t>史牆盤（《集成》</w:t>
      </w:r>
      <w:r>
        <w:t>10175</w:t>
      </w:r>
      <w:r>
        <w:rPr>
          <w:rFonts w:hint="eastAsia"/>
        </w:rPr>
        <w:t>）“憲聖成王”。</w:t>
      </w:r>
      <w:r>
        <w:t>兩者</w:t>
      </w:r>
      <w:r>
        <w:rPr>
          <w:rFonts w:hint="eastAsia"/>
        </w:rPr>
        <w:t>意思</w:t>
      </w:r>
      <w:r>
        <w:t>差不多，</w:t>
      </w:r>
      <w:r>
        <w:rPr>
          <w:rFonts w:hint="eastAsia"/>
        </w:rPr>
        <w:t>但</w:t>
      </w:r>
      <w:r>
        <w:t>語法性質</w:t>
      </w:r>
      <w:r>
        <w:rPr>
          <w:rFonts w:hint="eastAsia"/>
        </w:rPr>
        <w:t>有</w:t>
      </w:r>
      <w:r>
        <w:t>別。</w:t>
      </w:r>
      <w:r>
        <w:rPr>
          <w:rFonts w:hint="eastAsia"/>
        </w:rPr>
        <w:t>前者</w:t>
      </w:r>
      <w:r>
        <w:t>作謂語，</w:t>
      </w:r>
      <w:r>
        <w:rPr>
          <w:rFonts w:hint="eastAsia"/>
        </w:rPr>
        <w:t>後者是</w:t>
      </w:r>
      <w:r>
        <w:t>作定語。</w:t>
      </w:r>
      <w:r>
        <w:rPr>
          <w:rFonts w:hint="eastAsia"/>
        </w:rPr>
        <w:t>《說文·心部》：“憲，敏也。”金文</w:t>
      </w:r>
      <w:r>
        <w:t>中</w:t>
      </w:r>
      <w:r>
        <w:rPr>
          <w:rFonts w:hint="eastAsia"/>
        </w:rPr>
        <w:t>跟品行相關的“憲”，又</w:t>
      </w:r>
      <w:r>
        <w:t>見於</w:t>
      </w:r>
      <w:r>
        <w:rPr>
          <w:rFonts w:hint="eastAsia"/>
          <w:lang w:eastAsia="zh-TW"/>
        </w:rPr>
        <w:t>蔡侯尊、蔡侯盤“悤憲慎良</w:t>
      </w:r>
      <w:r>
        <w:rPr>
          <w:rFonts w:hint="eastAsia"/>
        </w:rPr>
        <w:t>”</w:t>
      </w:r>
      <w:r>
        <w:rPr>
          <w:rStyle w:val="23"/>
          <w:rFonts w:ascii="宋体" w:hAnsi="宋体" w:eastAsia="宋体" w:cs="Times New Roman"/>
          <w:position w:val="-4"/>
          <w:szCs w:val="24"/>
        </w:rPr>
        <w:endnoteReference w:id="48"/>
      </w:r>
      <w:r>
        <w:rPr>
          <w:rFonts w:hint="eastAsia"/>
        </w:rPr>
        <w:t>。</w:t>
      </w:r>
      <w:r>
        <w:rPr>
          <w:rFonts w:hint="eastAsia"/>
          <w:lang w:eastAsia="zh-TW"/>
        </w:rPr>
        <w:t>金文中跟品行相關的“聖”</w:t>
      </w:r>
      <w:r>
        <w:rPr>
          <w:rFonts w:hint="eastAsia"/>
        </w:rPr>
        <w:t>，</w:t>
      </w:r>
      <w:r>
        <w:rPr>
          <w:rFonts w:hint="eastAsia"/>
          <w:lang w:eastAsia="zh-TW"/>
        </w:rPr>
        <w:t>亦見於仲子平鐘</w:t>
      </w:r>
      <w:r>
        <w:rPr>
          <w:rFonts w:hint="eastAsia"/>
        </w:rPr>
        <w:t>（</w:t>
      </w:r>
      <w:r>
        <w:t>《</w:t>
      </w:r>
      <w:r>
        <w:rPr>
          <w:rFonts w:hint="eastAsia"/>
        </w:rPr>
        <w:t>集成</w:t>
      </w:r>
      <w:r>
        <w:t>》00175</w:t>
      </w:r>
      <w:r>
        <w:rPr>
          <w:rFonts w:hint="eastAsia"/>
        </w:rPr>
        <w:t>）</w:t>
      </w:r>
      <w:r>
        <w:rPr>
          <w:rFonts w:hint="eastAsia"/>
          <w:lang w:eastAsia="zh-TW"/>
        </w:rPr>
        <w:t>“聖智龏（恭）良”</w:t>
      </w:r>
      <w:r>
        <w:rPr>
          <w:rFonts w:hint="eastAsia"/>
        </w:rPr>
        <w:t>、</w:t>
      </w:r>
      <w:r>
        <w:rPr>
          <w:rFonts w:hint="eastAsia"/>
          <w:lang w:eastAsia="zh-TW"/>
        </w:rPr>
        <w:t>王孫遺者鐘（《集成》</w:t>
      </w:r>
      <w:r>
        <w:rPr>
          <w:rFonts w:hint="eastAsia"/>
        </w:rPr>
        <w:t>00</w:t>
      </w:r>
      <w:r>
        <w:rPr>
          <w:rFonts w:hint="eastAsia"/>
          <w:lang w:eastAsia="zh-TW"/>
        </w:rPr>
        <w:t>261）“肅哲聖武</w:t>
      </w:r>
      <w:r>
        <w:rPr>
          <w:rFonts w:hint="eastAsia"/>
        </w:rPr>
        <w:t>”、</w:t>
      </w:r>
      <w:r>
        <w:rPr>
          <w:rFonts w:hint="eastAsia"/>
          <w:lang w:eastAsia="zh-TW"/>
        </w:rPr>
        <w:t>徐</w:t>
      </w:r>
      <w:r>
        <w:drawing>
          <wp:inline distT="0" distB="0" distL="0" distR="0">
            <wp:extent cx="129540" cy="143510"/>
            <wp:effectExtent l="0" t="0" r="3810" b="889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TW"/>
        </w:rPr>
        <w:t>尹朁鼎（《集成》02766）“</w:t>
      </w:r>
      <w:r>
        <w:drawing>
          <wp:inline distT="0" distB="0" distL="0" distR="0">
            <wp:extent cx="121920" cy="143510"/>
            <wp:effectExtent l="0" t="0" r="0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TW"/>
        </w:rPr>
        <w:t>（溫</w:t>
      </w:r>
      <w:r>
        <w:rPr>
          <w:lang w:eastAsia="zh-TW"/>
        </w:rPr>
        <w:t>）</w:t>
      </w:r>
      <w:r>
        <w:rPr>
          <w:rFonts w:hint="eastAsia"/>
          <w:lang w:eastAsia="zh-TW"/>
        </w:rPr>
        <w:t>良聖每（敏）”</w:t>
      </w:r>
      <w:r>
        <w:rPr>
          <w:lang w:eastAsia="zh-TW"/>
        </w:rPr>
        <w:t>、</w:t>
      </w:r>
      <w:r>
        <w:rPr>
          <w:rFonts w:hint="eastAsia"/>
          <w:lang w:eastAsia="zh-TW"/>
        </w:rPr>
        <w:t>曾伯</w:t>
      </w:r>
      <w:r>
        <w:drawing>
          <wp:inline distT="0" distB="0" distL="0" distR="0">
            <wp:extent cx="143510" cy="143510"/>
            <wp:effectExtent l="0" t="0" r="8890" b="889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TW"/>
        </w:rPr>
        <w:t>簠蓋（《集成》</w:t>
      </w:r>
      <w:r>
        <w:rPr>
          <w:lang w:eastAsia="zh-TW"/>
        </w:rPr>
        <w:t>04632</w:t>
      </w:r>
      <w:r>
        <w:rPr>
          <w:rFonts w:hint="eastAsia"/>
          <w:lang w:eastAsia="zh-TW"/>
        </w:rPr>
        <w:t>）“慎</w:t>
      </w:r>
      <w:r>
        <w:rPr>
          <w:rStyle w:val="23"/>
          <w:rFonts w:ascii="宋体" w:hAnsi="宋体" w:eastAsia="宋体"/>
          <w:bCs/>
          <w:szCs w:val="24"/>
          <w:lang w:eastAsia="zh-TW"/>
        </w:rPr>
        <w:endnoteReference w:id="49"/>
      </w:r>
      <w:r>
        <w:rPr>
          <w:rFonts w:hint="eastAsia"/>
          <w:lang w:eastAsia="zh-TW"/>
        </w:rPr>
        <w:t>聖元武”</w:t>
      </w:r>
      <w:r>
        <w:rPr>
          <w:rFonts w:hint="eastAsia"/>
        </w:rPr>
        <w:t>、盅子簠（《銘續》0502）“孔武聖誨（敏）”</w:t>
      </w:r>
      <w:r>
        <w:rPr>
          <w:rFonts w:hint="eastAsia"/>
          <w:lang w:eastAsia="zh-TW"/>
        </w:rPr>
        <w:t>等。</w:t>
      </w:r>
    </w:p>
    <w:p w14:paraId="3B56CD76">
      <w:pPr>
        <w:pStyle w:val="34"/>
        <w:bidi w:val="0"/>
        <w:rPr>
          <w:lang w:eastAsia="zh-TW"/>
        </w:rPr>
      </w:pPr>
      <w:r>
        <w:rPr>
          <w:rFonts w:hint="eastAsia"/>
        </w:rPr>
        <w:t>“聖”後一字，據字形，應</w:t>
      </w:r>
      <w:r>
        <w:t>即</w:t>
      </w:r>
      <w:r>
        <w:rPr>
          <w:rFonts w:hint="eastAsia"/>
        </w:rPr>
        <w:t>“灷”字</w:t>
      </w:r>
      <w:r>
        <w:t>。</w:t>
      </w:r>
      <w:r>
        <w:rPr>
          <w:rFonts w:hint="eastAsia"/>
        </w:rPr>
        <w:t>“灷</w:t>
      </w:r>
      <w:r>
        <w:t>龏</w:t>
      </w:r>
      <w:r>
        <w:rPr>
          <w:rFonts w:hint="eastAsia"/>
        </w:rPr>
        <w:t>”</w:t>
      </w:r>
      <w:r>
        <w:t>與</w:t>
      </w:r>
      <w:r>
        <w:rPr>
          <w:rFonts w:hint="eastAsia"/>
        </w:rPr>
        <w:t>“憲聖”一樣</w:t>
      </w:r>
      <w:r>
        <w:t>，</w:t>
      </w:r>
      <w:r>
        <w:rPr>
          <w:rFonts w:hint="eastAsia"/>
        </w:rPr>
        <w:t>也</w:t>
      </w:r>
      <w:r>
        <w:t>應該</w:t>
      </w:r>
      <w:r>
        <w:rPr>
          <w:rFonts w:hint="eastAsia"/>
        </w:rPr>
        <w:t>是</w:t>
      </w:r>
      <w:r>
        <w:t>說明莊伯</w:t>
      </w:r>
      <w:r>
        <w:rPr>
          <w:rFonts w:hint="eastAsia"/>
        </w:rPr>
        <w:t>品行</w:t>
      </w:r>
      <w:r>
        <w:t>的</w:t>
      </w:r>
      <w:r>
        <w:rPr>
          <w:rFonts w:hint="eastAsia"/>
        </w:rPr>
        <w:t>。“</w:t>
      </w:r>
      <w:r>
        <w:drawing>
          <wp:inline distT="0" distB="0" distL="0" distR="0">
            <wp:extent cx="172720" cy="17970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73078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”應讀作</w:t>
      </w:r>
      <w:r>
        <w:t>“恭”</w:t>
      </w:r>
      <w:r>
        <w:rPr>
          <w:rFonts w:hint="eastAsia"/>
        </w:rPr>
        <w:t>。</w:t>
      </w:r>
      <w:r>
        <w:rPr>
          <w:rFonts w:hint="eastAsia"/>
          <w:lang w:eastAsia="zh-TW"/>
        </w:rPr>
        <w:t>從“灷”得聲的“㑞</w:t>
      </w:r>
      <w:r>
        <w:rPr>
          <w:lang w:eastAsia="zh-TW"/>
        </w:rPr>
        <w:t>”</w:t>
      </w:r>
      <w:r>
        <w:rPr>
          <w:rFonts w:hint="eastAsia"/>
          <w:lang w:eastAsia="zh-TW"/>
        </w:rPr>
        <w:t>，《說文》古文以為“訓”字。</w:t>
      </w:r>
      <w:bookmarkStart w:id="25" w:name="OLE_LINK778"/>
      <w:r>
        <w:rPr>
          <w:rFonts w:hint="eastAsia"/>
          <w:lang w:eastAsia="zh-TW"/>
        </w:rPr>
        <w:t>臣諫簋</w:t>
      </w:r>
      <w:bookmarkEnd w:id="25"/>
      <w:r>
        <w:rPr>
          <w:rFonts w:hint="eastAsia"/>
          <w:lang w:eastAsia="zh-TW"/>
        </w:rPr>
        <w:t>銘中的“灷”，研究者或讀作“遵”“順”“訓”</w:t>
      </w:r>
      <w:r>
        <w:rPr>
          <w:rStyle w:val="23"/>
          <w:rFonts w:ascii="宋体" w:hAnsi="宋体" w:eastAsia="宋体"/>
          <w:bCs/>
          <w:szCs w:val="24"/>
        </w:rPr>
        <w:endnoteReference w:id="50"/>
      </w:r>
      <w:r>
        <w:rPr>
          <w:rFonts w:hint="eastAsia"/>
          <w:lang w:eastAsia="zh-TW"/>
        </w:rPr>
        <w:t>。上博簡</w:t>
      </w:r>
      <w:r>
        <w:rPr>
          <w:lang w:eastAsia="zh-TW"/>
        </w:rPr>
        <w:t>《緇衣》簡</w:t>
      </w:r>
      <w:r>
        <w:rPr>
          <w:rFonts w:hint="eastAsia"/>
          <w:lang w:eastAsia="zh-TW"/>
        </w:rPr>
        <w:t>13有</w:t>
      </w:r>
      <w:r>
        <w:rPr>
          <w:lang w:eastAsia="zh-TW"/>
        </w:rPr>
        <w:t>從</w:t>
      </w:r>
      <w:r>
        <w:rPr>
          <w:rFonts w:hint="eastAsia"/>
          <w:lang w:eastAsia="zh-TW"/>
        </w:rPr>
        <w:t>“</w:t>
      </w:r>
      <w:r>
        <w:rPr>
          <w:lang w:eastAsia="zh-TW"/>
        </w:rPr>
        <w:t>心</w:t>
      </w:r>
      <w:r>
        <w:rPr>
          <w:rFonts w:hint="eastAsia"/>
          <w:lang w:eastAsia="zh-TW"/>
        </w:rPr>
        <w:t>”</w:t>
      </w:r>
      <w:r>
        <w:rPr>
          <w:lang w:eastAsia="zh-TW"/>
        </w:rPr>
        <w:t>、從</w:t>
      </w:r>
      <w:r>
        <w:rPr>
          <w:rFonts w:hint="eastAsia"/>
          <w:lang w:eastAsia="zh-TW"/>
        </w:rPr>
        <w:t>“灷”之</w:t>
      </w:r>
      <w:r>
        <w:rPr>
          <w:lang w:eastAsia="zh-TW"/>
        </w:rPr>
        <w:t>字，郭店簡</w:t>
      </w:r>
      <w:r>
        <w:rPr>
          <w:rFonts w:hint="eastAsia"/>
          <w:lang w:eastAsia="zh-TW"/>
        </w:rPr>
        <w:t>《</w:t>
      </w:r>
      <w:r>
        <w:rPr>
          <w:lang w:eastAsia="zh-TW"/>
        </w:rPr>
        <w:t>緇衣》與之相當之字</w:t>
      </w:r>
      <w:r>
        <w:rPr>
          <w:rFonts w:hint="eastAsia"/>
          <w:lang w:eastAsia="zh-TW"/>
        </w:rPr>
        <w:t>寫</w:t>
      </w:r>
      <w:r>
        <w:rPr>
          <w:lang w:eastAsia="zh-TW"/>
        </w:rPr>
        <w:t>作從心</w:t>
      </w:r>
      <w:r>
        <w:rPr>
          <w:rFonts w:hint="eastAsia"/>
          <w:lang w:eastAsia="zh-TW"/>
        </w:rPr>
        <w:t>、</w:t>
      </w:r>
      <w:r>
        <w:rPr>
          <w:lang w:eastAsia="zh-TW"/>
        </w:rPr>
        <w:t>從孫，</w:t>
      </w:r>
      <w:r>
        <w:rPr>
          <w:rFonts w:hint="eastAsia"/>
          <w:lang w:eastAsia="zh-TW"/>
        </w:rPr>
        <w:t>今本《</w:t>
      </w:r>
      <w:r>
        <w:rPr>
          <w:lang w:eastAsia="zh-TW"/>
        </w:rPr>
        <w:t>禮記</w:t>
      </w:r>
      <w:r>
        <w:rPr>
          <w:rFonts w:hint="eastAsia"/>
          <w:lang w:eastAsia="zh-TW"/>
        </w:rPr>
        <w:t>·</w:t>
      </w:r>
      <w:r>
        <w:rPr>
          <w:lang w:eastAsia="zh-TW"/>
        </w:rPr>
        <w:t>緇衣》與之相當的字作</w:t>
      </w:r>
      <w:r>
        <w:rPr>
          <w:rFonts w:hint="eastAsia"/>
          <w:lang w:eastAsia="zh-TW"/>
        </w:rPr>
        <w:t>“</w:t>
      </w:r>
      <w:r>
        <w:rPr>
          <w:lang w:eastAsia="zh-TW"/>
        </w:rPr>
        <w:t>孫”，</w:t>
      </w:r>
      <w:r>
        <w:rPr>
          <w:rFonts w:hint="eastAsia"/>
          <w:lang w:eastAsia="zh-TW"/>
        </w:rPr>
        <w:t>鄭玄</w:t>
      </w:r>
      <w:r>
        <w:rPr>
          <w:lang w:eastAsia="zh-TW"/>
        </w:rPr>
        <w:t>訓作“順”。</w:t>
      </w:r>
      <w:r>
        <w:rPr>
          <w:rFonts w:hint="eastAsia"/>
          <w:lang w:eastAsia="zh-TW"/>
        </w:rPr>
        <w:t>因此，鐘銘“灷”可讀作“順”或“遜”。“</w:t>
      </w:r>
      <w:r>
        <w:rPr>
          <w:lang w:eastAsia="zh-TW"/>
        </w:rPr>
        <w:t>順”、“遜”常可</w:t>
      </w:r>
      <w:r>
        <w:rPr>
          <w:rFonts w:hint="eastAsia"/>
          <w:lang w:eastAsia="zh-TW"/>
        </w:rPr>
        <w:t>形容</w:t>
      </w:r>
      <w:r>
        <w:rPr>
          <w:lang w:eastAsia="zh-TW"/>
        </w:rPr>
        <w:t>人的品行</w:t>
      </w:r>
      <w:r>
        <w:rPr>
          <w:rFonts w:hint="eastAsia"/>
          <w:lang w:eastAsia="zh-TW"/>
        </w:rPr>
        <w:t>。</w:t>
      </w:r>
      <w:r>
        <w:rPr>
          <w:lang w:eastAsia="zh-TW"/>
        </w:rPr>
        <w:t>有時</w:t>
      </w:r>
      <w:r>
        <w:rPr>
          <w:rFonts w:hint="eastAsia"/>
          <w:lang w:eastAsia="zh-TW"/>
        </w:rPr>
        <w:t>它</w:t>
      </w:r>
      <w:r>
        <w:rPr>
          <w:lang w:eastAsia="zh-TW"/>
        </w:rPr>
        <w:t>們還與“龏”連用</w:t>
      </w:r>
      <w:r>
        <w:rPr>
          <w:rFonts w:hint="eastAsia"/>
          <w:lang w:eastAsia="zh-TW"/>
        </w:rPr>
        <w:t>，如《禮記·樂記》</w:t>
      </w:r>
      <w:r>
        <w:rPr>
          <w:lang w:eastAsia="zh-TW"/>
        </w:rPr>
        <w:t>：“</w:t>
      </w:r>
      <w:r>
        <w:rPr>
          <w:rFonts w:hint="eastAsia"/>
          <w:lang w:eastAsia="zh-TW"/>
        </w:rPr>
        <w:t>莊敬恭順，禮之制也。</w:t>
      </w:r>
      <w:r>
        <w:rPr>
          <w:lang w:eastAsia="zh-TW"/>
        </w:rPr>
        <w:t>”</w:t>
      </w:r>
      <w:r>
        <w:rPr>
          <w:rFonts w:hint="eastAsia"/>
          <w:lang w:eastAsia="zh-TW"/>
        </w:rPr>
        <w:t>《正義》</w:t>
      </w:r>
      <w:r>
        <w:rPr>
          <w:lang w:eastAsia="zh-TW"/>
        </w:rPr>
        <w:t>：“</w:t>
      </w:r>
      <w:r>
        <w:rPr>
          <w:rFonts w:hint="eastAsia"/>
          <w:lang w:eastAsia="zh-TW"/>
        </w:rPr>
        <w:t>外貌莊敬，謙恭謹慎，是禮之節制也。</w:t>
      </w:r>
      <w:r>
        <w:rPr>
          <w:lang w:eastAsia="zh-TW"/>
        </w:rPr>
        <w:t>”</w:t>
      </w:r>
      <w:r>
        <w:rPr>
          <w:rFonts w:hint="eastAsia"/>
          <w:lang w:eastAsia="zh-TW"/>
        </w:rPr>
        <w:t>《</w:t>
      </w:r>
      <w:r>
        <w:rPr>
          <w:lang w:eastAsia="zh-TW"/>
        </w:rPr>
        <w:t>管子</w:t>
      </w:r>
      <w:r>
        <w:rPr>
          <w:rFonts w:hint="eastAsia"/>
          <w:lang w:eastAsia="zh-TW"/>
        </w:rPr>
        <w:t>·小稱》</w:t>
      </w:r>
      <w:r>
        <w:rPr>
          <w:lang w:eastAsia="zh-TW"/>
        </w:rPr>
        <w:t>：“修恭</w:t>
      </w:r>
      <w:r>
        <w:rPr>
          <w:rFonts w:hint="eastAsia"/>
          <w:lang w:eastAsia="zh-TW"/>
        </w:rPr>
        <w:t>遜</w:t>
      </w:r>
      <w:r>
        <w:rPr>
          <w:lang w:eastAsia="zh-TW"/>
        </w:rPr>
        <w:t>、敬愛、辭</w:t>
      </w:r>
      <w:r>
        <w:rPr>
          <w:rFonts w:hint="eastAsia"/>
          <w:lang w:eastAsia="zh-TW"/>
        </w:rPr>
        <w:t>讓</w:t>
      </w:r>
      <w:r>
        <w:rPr>
          <w:lang w:eastAsia="zh-TW"/>
        </w:rPr>
        <w:t>、除怨</w:t>
      </w:r>
      <w:r>
        <w:rPr>
          <w:rFonts w:hint="eastAsia"/>
          <w:lang w:eastAsia="zh-TW"/>
        </w:rPr>
        <w:t>，</w:t>
      </w:r>
      <w:r>
        <w:rPr>
          <w:lang w:eastAsia="zh-TW"/>
        </w:rPr>
        <w:t>無爭以相逆也，則不失</w:t>
      </w:r>
      <w:r>
        <w:rPr>
          <w:rFonts w:hint="eastAsia"/>
          <w:lang w:eastAsia="zh-TW"/>
        </w:rPr>
        <w:t>於人</w:t>
      </w:r>
      <w:r>
        <w:rPr>
          <w:lang w:eastAsia="zh-TW"/>
        </w:rPr>
        <w:t>矣。”</w:t>
      </w:r>
      <w:r>
        <w:rPr>
          <w:rFonts w:hint="eastAsia"/>
          <w:lang w:eastAsia="zh-TW"/>
        </w:rPr>
        <w:t>但“灷”“順”聲母不近，</w:t>
      </w:r>
      <w:r>
        <w:rPr>
          <w:rStyle w:val="23"/>
          <w:rFonts w:ascii="宋体" w:hAnsi="宋体" w:eastAsia="宋体"/>
          <w:bCs/>
          <w:szCs w:val="24"/>
          <w:lang w:eastAsia="zh-TW"/>
        </w:rPr>
        <w:endnoteReference w:id="51"/>
      </w:r>
      <w:r>
        <w:rPr>
          <w:rFonts w:hint="eastAsia"/>
          <w:lang w:eastAsia="zh-TW"/>
        </w:rPr>
        <w:t>此取讀“遜”之說。銘文中</w:t>
      </w:r>
      <w:r>
        <w:rPr>
          <w:lang w:eastAsia="zh-TW"/>
        </w:rPr>
        <w:t>的</w:t>
      </w:r>
      <w:r>
        <w:rPr>
          <w:rFonts w:hint="eastAsia"/>
          <w:lang w:eastAsia="zh-TW"/>
        </w:rPr>
        <w:t>“灷（遜）</w:t>
      </w:r>
      <w:r>
        <w:rPr>
          <w:lang w:eastAsia="zh-TW"/>
        </w:rPr>
        <w:t>龏</w:t>
      </w:r>
      <w:r>
        <w:rPr>
          <w:rFonts w:hint="eastAsia"/>
          <w:lang w:eastAsia="zh-TW"/>
        </w:rPr>
        <w:t>（</w:t>
      </w:r>
      <w:r>
        <w:rPr>
          <w:lang w:eastAsia="zh-TW"/>
        </w:rPr>
        <w:t>恭</w:t>
      </w:r>
      <w:r>
        <w:rPr>
          <w:rFonts w:hint="eastAsia"/>
          <w:lang w:eastAsia="zh-TW"/>
        </w:rPr>
        <w:t>”應即</w:t>
      </w:r>
      <w:r>
        <w:rPr>
          <w:lang w:eastAsia="zh-TW"/>
        </w:rPr>
        <w:t>古書中</w:t>
      </w:r>
      <w:r>
        <w:rPr>
          <w:rFonts w:hint="eastAsia"/>
          <w:lang w:eastAsia="zh-TW"/>
        </w:rPr>
        <w:t>的“</w:t>
      </w:r>
      <w:r>
        <w:rPr>
          <w:lang w:eastAsia="zh-TW"/>
        </w:rPr>
        <w:t>恭</w:t>
      </w:r>
      <w:r>
        <w:rPr>
          <w:rFonts w:hint="eastAsia"/>
          <w:lang w:eastAsia="zh-TW"/>
        </w:rPr>
        <w:t>遜”。</w:t>
      </w:r>
    </w:p>
    <w:p w14:paraId="0C14FB91">
      <w:pPr>
        <w:pStyle w:val="3"/>
        <w:spacing w:line="360" w:lineRule="auto"/>
        <w:ind w:firstLine="482"/>
        <w:rPr>
          <w:rFonts w:hint="eastAsia" w:ascii="宋体" w:hAnsi="宋体" w:eastAsia="宋体"/>
          <w:sz w:val="28"/>
          <w:szCs w:val="28"/>
          <w:lang w:val="en-US" w:eastAsia="zh-TW"/>
        </w:rPr>
      </w:pPr>
      <w:r>
        <w:rPr>
          <w:rFonts w:hint="eastAsia" w:ascii="宋体" w:hAnsi="宋体" w:eastAsia="宋体"/>
          <w:sz w:val="28"/>
          <w:szCs w:val="28"/>
          <w:lang w:val="en-US" w:eastAsia="zh-TW"/>
        </w:rPr>
        <w:t>15.典奠（鄭）明典，台（以）</w:t>
      </w:r>
      <w:r>
        <w:rPr>
          <w:rFonts w:hint="eastAsia" w:ascii="宋体" w:hAnsi="宋体" w:eastAsia="宋体"/>
          <w:sz w:val="28"/>
          <w:szCs w:val="28"/>
          <w:lang w:val="en-US" w:eastAsia="zh-TW"/>
        </w:rPr>
        <w:drawing>
          <wp:inline distT="0" distB="0" distL="0" distR="0">
            <wp:extent cx="182880" cy="179705"/>
            <wp:effectExtent l="0" t="0" r="7620" b="0"/>
            <wp:docPr id="257" name="图片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图片 257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83451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en-US" w:eastAsia="zh-TW"/>
        </w:rPr>
        <w:t>（助）晉公，天命晉公，卑（俾）罰楚刱（荊），</w:t>
      </w:r>
      <w:r>
        <w:rPr>
          <w:rFonts w:hint="eastAsia" w:ascii="宋体" w:hAnsi="宋体" w:eastAsia="宋体"/>
          <w:sz w:val="28"/>
          <w:szCs w:val="28"/>
          <w:lang w:val="en-US" w:eastAsia="zh-TW"/>
        </w:rPr>
        <w:drawing>
          <wp:inline distT="0" distB="0" distL="0" distR="0">
            <wp:extent cx="186055" cy="179705"/>
            <wp:effectExtent l="0" t="0" r="444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8622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en-US" w:eastAsia="zh-TW"/>
        </w:rPr>
        <w:t>奏其</w:t>
      </w:r>
      <w:r>
        <w:rPr>
          <w:rFonts w:hint="eastAsia" w:ascii="宋体" w:hAnsi="宋体" w:eastAsia="宋体"/>
          <w:sz w:val="28"/>
          <w:szCs w:val="28"/>
          <w:lang w:val="en-US" w:eastAsia="zh-TW"/>
        </w:rPr>
        <w:drawing>
          <wp:inline distT="0" distB="0" distL="0" distR="0">
            <wp:extent cx="136525" cy="143510"/>
            <wp:effectExtent l="0" t="0" r="0" b="8890"/>
            <wp:docPr id="260" name="图片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图片 260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368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en-US" w:eastAsia="zh-TW"/>
        </w:rPr>
        <w:t>（靈）</w:t>
      </w:r>
    </w:p>
    <w:p w14:paraId="1C039908">
      <w:pPr>
        <w:pStyle w:val="34"/>
        <w:bidi w:val="0"/>
      </w:pPr>
      <w:r>
        <w:rPr>
          <w:rFonts w:hint="eastAsia"/>
        </w:rPr>
        <w:t>“典</w:t>
      </w:r>
      <w:r>
        <w:t>奠</w:t>
      </w:r>
      <w:r>
        <w:rPr>
          <w:rFonts w:hint="eastAsia"/>
        </w:rPr>
        <w:t>（</w:t>
      </w:r>
      <w:r>
        <w:t>鄭）明典</w:t>
      </w:r>
      <w:r>
        <w:rPr>
          <w:rFonts w:hint="eastAsia"/>
        </w:rPr>
        <w:t>”，</w:t>
      </w:r>
      <w:r>
        <w:t>前一個典字</w:t>
      </w:r>
      <w:r>
        <w:rPr>
          <w:rFonts w:hint="eastAsia"/>
        </w:rPr>
        <w:t>用</w:t>
      </w:r>
      <w:r>
        <w:t>作動詞，</w:t>
      </w:r>
      <w:r>
        <w:rPr>
          <w:rFonts w:hint="eastAsia"/>
        </w:rPr>
        <w:t>掌管、</w:t>
      </w:r>
      <w:r>
        <w:t>主管意</w:t>
      </w:r>
      <w:r>
        <w:rPr>
          <w:rFonts w:hint="eastAsia"/>
        </w:rPr>
        <w:t>，</w:t>
      </w:r>
      <w:r>
        <w:t>即</w:t>
      </w:r>
      <w:r>
        <w:rPr>
          <w:rFonts w:hint="eastAsia"/>
        </w:rPr>
        <w:t>《</w:t>
      </w:r>
      <w:r>
        <w:t>尚書</w:t>
      </w:r>
      <w:r>
        <w:rPr>
          <w:rFonts w:hint="eastAsia"/>
        </w:rPr>
        <w:t>•</w:t>
      </w:r>
      <w:r>
        <w:t>多方》“克堪用德，惟典神天”之“典”</w:t>
      </w:r>
      <w:r>
        <w:rPr>
          <w:rFonts w:hint="eastAsia"/>
        </w:rPr>
        <w:t>；</w:t>
      </w:r>
      <w:r>
        <w:t>後一個典作名詞</w:t>
      </w:r>
      <w:r>
        <w:rPr>
          <w:rFonts w:hint="eastAsia"/>
        </w:rPr>
        <w:t>，</w:t>
      </w:r>
      <w:r>
        <w:t>制度、法規意</w:t>
      </w:r>
      <w:r>
        <w:rPr>
          <w:rFonts w:hint="eastAsia"/>
        </w:rPr>
        <w:t>。</w:t>
      </w:r>
      <w:r>
        <w:t>銘文中兩個典字</w:t>
      </w:r>
      <w:r>
        <w:rPr>
          <w:rFonts w:hint="eastAsia"/>
        </w:rPr>
        <w:t>寫法稍</w:t>
      </w:r>
      <w:r>
        <w:t>有別，</w:t>
      </w:r>
      <w:r>
        <w:rPr>
          <w:rFonts w:hint="eastAsia"/>
        </w:rPr>
        <w:t>前者上部添加了飾筆，</w:t>
      </w:r>
      <w:r>
        <w:t>不知是否</w:t>
      </w:r>
      <w:r>
        <w:rPr>
          <w:rFonts w:hint="eastAsia"/>
        </w:rPr>
        <w:t>與</w:t>
      </w:r>
      <w:r>
        <w:t>區分兩者用法有關</w:t>
      </w:r>
      <w:r>
        <w:rPr>
          <w:rFonts w:hint="eastAsia"/>
        </w:rPr>
        <w:t>。</w:t>
      </w:r>
    </w:p>
    <w:p w14:paraId="511299F4">
      <w:pPr>
        <w:pStyle w:val="34"/>
        <w:bidi w:val="0"/>
        <w:rPr>
          <w:lang w:val="zh-CN"/>
        </w:rPr>
      </w:pPr>
      <w:r>
        <w:t>“</w:t>
      </w:r>
      <w:r>
        <w:pict>
          <v:shape id="_x0000_i1026" o:spt="75" type="#_x0000_t75" style="height:12.4pt;width:14.25pt;" filled="f" coordsize="21600,21600">
            <v:path/>
            <v:fill on="f" focussize="0,0"/>
            <v:stroke/>
            <v:imagedata r:id="rId33" o:title=""/>
            <o:lock v:ext="edit" aspectratio="t"/>
            <w10:wrap type="none"/>
            <w10:anchorlock/>
          </v:shape>
        </w:pict>
      </w:r>
      <w:r>
        <w:t>”</w:t>
      </w:r>
      <w:r>
        <w:rPr>
          <w:rFonts w:hint="eastAsia"/>
        </w:rPr>
        <w:t>，</w:t>
      </w:r>
      <w:r>
        <w:t>甲骨文、金文、竹簡文字</w:t>
      </w:r>
      <w:r>
        <w:rPr>
          <w:rFonts w:hint="eastAsia"/>
        </w:rPr>
        <w:t>中</w:t>
      </w:r>
      <w:r>
        <w:t>多見，</w:t>
      </w:r>
      <w:r>
        <w:rPr>
          <w:rFonts w:hint="eastAsia"/>
          <w:lang w:val="zh-CN"/>
        </w:rPr>
        <w:t>與“叀”有別，造字本義不詳</w:t>
      </w:r>
      <w:r>
        <w:rPr>
          <w:rStyle w:val="23"/>
          <w:rFonts w:ascii="宋体" w:hAnsi="宋体" w:eastAsia="宋体"/>
          <w:szCs w:val="24"/>
          <w:lang w:val="zh-CN"/>
        </w:rPr>
        <w:endnoteReference w:id="52"/>
      </w:r>
      <w:r>
        <w:rPr>
          <w:rFonts w:hint="eastAsia"/>
          <w:lang w:val="zh-CN"/>
        </w:rPr>
        <w:t>，從近年新出土資料看，宜釋讀作“助”</w:t>
      </w:r>
      <w:r>
        <w:rPr>
          <w:rStyle w:val="23"/>
          <w:rFonts w:ascii="宋体" w:hAnsi="宋体" w:eastAsia="宋体"/>
          <w:szCs w:val="24"/>
          <w:lang w:val="zh-CN"/>
        </w:rPr>
        <w:endnoteReference w:id="53"/>
      </w:r>
      <w:r>
        <w:rPr>
          <w:rFonts w:hint="eastAsia"/>
          <w:lang w:val="zh-CN"/>
        </w:rPr>
        <w:t>。</w:t>
      </w:r>
    </w:p>
    <w:p w14:paraId="51A8FB82">
      <w:pPr>
        <w:pStyle w:val="34"/>
        <w:bidi w:val="0"/>
      </w:pPr>
      <w:r>
        <w:rPr>
          <w:rFonts w:hint="eastAsia"/>
          <w:lang w:val="zh-CN"/>
        </w:rPr>
        <w:t>“</w:t>
      </w:r>
      <w:r>
        <w:rPr>
          <w:rFonts w:hint="eastAsia"/>
        </w:rPr>
        <w:t>卑”讀爲“</w:t>
      </w:r>
      <w:r>
        <w:t>俾</w:t>
      </w:r>
      <w:r>
        <w:rPr>
          <w:rFonts w:hint="eastAsia"/>
        </w:rPr>
        <w:t>”，</w:t>
      </w:r>
      <w:r>
        <w:t>訓作使</w:t>
      </w:r>
      <w:r>
        <w:rPr>
          <w:rFonts w:hint="eastAsia"/>
        </w:rPr>
        <w:t>。“罰”與“討”、“伐”義近。《廣雅·釋詁》：“罰，伐也。”差鎛銘有“罰秦”語，也是同樣用法。從</w:t>
      </w:r>
      <w:r>
        <w:t>“天</w:t>
      </w:r>
      <w:r>
        <w:rPr>
          <w:rFonts w:hint="eastAsia"/>
        </w:rPr>
        <w:t>命晉公</w:t>
      </w:r>
      <w:r>
        <w:t>”</w:t>
      </w:r>
      <w:r>
        <w:rPr>
          <w:rFonts w:hint="eastAsia"/>
        </w:rPr>
        <w:t>一</w:t>
      </w:r>
      <w:r>
        <w:t>語</w:t>
      </w:r>
      <w:r>
        <w:rPr>
          <w:rFonts w:hint="eastAsia"/>
        </w:rPr>
        <w:t>又</w:t>
      </w:r>
      <w:r>
        <w:t>結合</w:t>
      </w:r>
      <w:r>
        <w:rPr>
          <w:rFonts w:hint="eastAsia"/>
        </w:rPr>
        <w:t>鎛銘言差的祖考曾“左右獻文”來看，這裡的“罰楚荊”指的很可能是魯僖公二十五年（前632年）城濮之戰大敗楚軍。</w:t>
      </w:r>
    </w:p>
    <w:p w14:paraId="5AC58A35">
      <w:pPr>
        <w:pStyle w:val="34"/>
        <w:bidi w:val="0"/>
      </w:pPr>
      <w:r>
        <w:rPr>
          <w:rFonts w:hint="eastAsia"/>
        </w:rPr>
        <w:t>“</w:t>
      </w:r>
      <w:r>
        <w:drawing>
          <wp:inline distT="0" distB="0" distL="0" distR="0">
            <wp:extent cx="186055" cy="179705"/>
            <wp:effectExtent l="0" t="0" r="444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8622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”從“</w:t>
      </w:r>
      <w:r>
        <w:drawing>
          <wp:inline distT="0" distB="0" distL="0" distR="0">
            <wp:extent cx="140335" cy="143510"/>
            <wp:effectExtent l="0" t="0" r="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404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</w:t>
      </w:r>
      <w:r>
        <w:t>聲，疑</w:t>
      </w:r>
      <w:r>
        <w:rPr>
          <w:rFonts w:hint="eastAsia"/>
        </w:rPr>
        <w:t>讀</w:t>
      </w:r>
      <w:r>
        <w:t>作</w:t>
      </w:r>
      <w:r>
        <w:rPr>
          <w:rFonts w:hint="eastAsia"/>
        </w:rPr>
        <w:t>“</w:t>
      </w:r>
      <w:r>
        <w:t>升</w:t>
      </w:r>
      <w:r>
        <w:rPr>
          <w:rFonts w:hint="eastAsia"/>
        </w:rPr>
        <w:t>”，與“奏”近義連用</w:t>
      </w:r>
      <w:r>
        <w:t>。</w:t>
      </w:r>
      <w:r>
        <w:rPr>
          <w:rFonts w:hint="eastAsia"/>
        </w:rPr>
        <w:t>又</w:t>
      </w:r>
      <w:r>
        <w:t>疑</w:t>
      </w:r>
      <w:r>
        <w:rPr>
          <w:rFonts w:hint="eastAsia"/>
        </w:rPr>
        <w:t>它</w:t>
      </w:r>
      <w:r>
        <w:t>與清華簡</w:t>
      </w:r>
      <w:r>
        <w:rPr>
          <w:rFonts w:hint="eastAsia"/>
        </w:rPr>
        <w:t>《封許之命</w:t>
      </w:r>
      <w:r>
        <w:t>》</w:t>
      </w:r>
      <w:r>
        <w:rPr>
          <w:rFonts w:hint="eastAsia"/>
        </w:rPr>
        <w:t>簡2</w:t>
      </w:r>
      <w:r>
        <w:t>“</w:t>
      </w:r>
      <w:r>
        <w:rPr>
          <w:rFonts w:hint="eastAsia"/>
        </w:rPr>
        <w:t>向</w:t>
      </w:r>
      <w:r>
        <w:drawing>
          <wp:inline distT="0" distB="0" distL="0" distR="0">
            <wp:extent cx="151765" cy="156845"/>
            <wp:effectExtent l="0" t="0" r="635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厥德</w:t>
      </w:r>
      <w:r>
        <w:t>”之</w:t>
      </w:r>
      <w:r>
        <w:rPr>
          <w:rFonts w:hint="eastAsia"/>
        </w:rPr>
        <w:t>“</w:t>
      </w:r>
      <w:r>
        <w:drawing>
          <wp:inline distT="0" distB="0" distL="0" distR="0">
            <wp:extent cx="151765" cy="156845"/>
            <wp:effectExtent l="0" t="0" r="635" b="0"/>
            <wp:docPr id="976" name="图片 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" name="图片 976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”表示同一個詞</w:t>
      </w:r>
      <w:r>
        <w:rPr>
          <w:rFonts w:hint="eastAsia"/>
        </w:rPr>
        <w:t>，讀爲“祗”</w:t>
      </w:r>
      <w:r>
        <w:rPr>
          <w:rStyle w:val="23"/>
          <w:rFonts w:ascii="宋体" w:hAnsi="宋体" w:eastAsia="宋体"/>
          <w:szCs w:val="24"/>
        </w:rPr>
        <w:endnoteReference w:id="54"/>
      </w:r>
      <w:r>
        <w:t>。</w:t>
      </w:r>
      <w:r>
        <w:rPr>
          <w:rFonts w:hint="eastAsia"/>
        </w:rPr>
        <w:t>其，代詞，當指晉公。《說文》：“龗，龍也。从龍、霝聲。”《玉篇·龍部》：“龗，又作靈。神也，善也。”在古人眼中，龍爲靈異之物，故霝可以“龍”爲意符增繁作“</w:t>
      </w:r>
      <w:r>
        <w:drawing>
          <wp:inline distT="0" distB="0" distL="0" distR="0">
            <wp:extent cx="133350" cy="146050"/>
            <wp:effectExtent l="0" t="0" r="0" b="635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”。金文</w:t>
      </w:r>
      <w:r>
        <w:t>中</w:t>
      </w:r>
      <w:r>
        <w:rPr>
          <w:rFonts w:hint="eastAsia"/>
        </w:rPr>
        <w:t>“</w:t>
      </w:r>
      <w:r>
        <w:drawing>
          <wp:inline distT="0" distB="0" distL="0" distR="0">
            <wp:extent cx="133350" cy="146050"/>
            <wp:effectExtent l="0" t="0" r="0" b="635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”見於三鼒鼎（</w:t>
      </w:r>
      <w:r>
        <w:t>《</w:t>
      </w:r>
      <w:r>
        <w:rPr>
          <w:rFonts w:hint="eastAsia"/>
        </w:rPr>
        <w:t>文物》2011年第8期</w:t>
      </w:r>
      <w:r>
        <w:t>18</w:t>
      </w:r>
      <w:r>
        <w:rPr>
          <w:rFonts w:hint="eastAsia"/>
        </w:rPr>
        <w:t>頁）</w:t>
      </w:r>
      <w:r>
        <w:rPr>
          <w:rStyle w:val="23"/>
          <w:rFonts w:ascii="宋体" w:hAnsi="宋体" w:eastAsia="宋体"/>
          <w:szCs w:val="24"/>
        </w:rPr>
        <w:endnoteReference w:id="55"/>
      </w:r>
      <w:r>
        <w:t>以及</w:t>
      </w:r>
      <w:r>
        <w:rPr>
          <w:rFonts w:hint="eastAsia"/>
        </w:rPr>
        <w:t>曾侯與編鐘（《江漢考古》</w:t>
      </w:r>
      <w:r>
        <w:t>2014</w:t>
      </w:r>
      <w:r>
        <w:rPr>
          <w:rFonts w:hint="eastAsia"/>
        </w:rPr>
        <w:t>年第</w:t>
      </w:r>
      <w:r>
        <w:t>4</w:t>
      </w:r>
      <w:r>
        <w:rPr>
          <w:rFonts w:hint="eastAsia"/>
        </w:rPr>
        <w:t>期第20頁</w:t>
      </w:r>
      <w:r>
        <w:t>）</w:t>
      </w:r>
      <w:r>
        <w:rPr>
          <w:rFonts w:hint="eastAsia"/>
        </w:rPr>
        <w:t>。“</w:t>
      </w:r>
      <w:r>
        <w:drawing>
          <wp:inline distT="0" distB="0" distL="0" distR="0">
            <wp:extent cx="136525" cy="143510"/>
            <wp:effectExtent l="0" t="0" r="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368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</w:t>
      </w:r>
      <w:r>
        <w:t>見於</w:t>
      </w:r>
      <w:r>
        <w:rPr>
          <w:rFonts w:hint="eastAsia"/>
        </w:rPr>
        <w:t>秦公石磬銘</w:t>
      </w:r>
      <w:r>
        <w:rPr>
          <w:rStyle w:val="23"/>
        </w:rPr>
        <w:endnoteReference w:id="56"/>
      </w:r>
      <w:r>
        <w:rPr>
          <w:rFonts w:hint="eastAsia"/>
        </w:rPr>
        <w:t>、秦公戈（《銘續》</w:t>
      </w:r>
      <w:r>
        <w:t>1238</w:t>
      </w:r>
      <w:r>
        <w:rPr>
          <w:rFonts w:hint="eastAsia"/>
        </w:rPr>
        <w:t>）等，亦即“靈”字異體。“</w:t>
      </w:r>
      <w:r>
        <w:drawing>
          <wp:inline distT="0" distB="0" distL="0" distR="0">
            <wp:extent cx="186055" cy="179705"/>
            <wp:effectExtent l="0" t="0" r="4445" b="0"/>
            <wp:docPr id="199" name="图片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图片 199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8622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奏其</w:t>
      </w:r>
      <w:r>
        <w:drawing>
          <wp:inline distT="0" distB="0" distL="0" distR="0">
            <wp:extent cx="136525" cy="143510"/>
            <wp:effectExtent l="0" t="0" r="0" b="8890"/>
            <wp:docPr id="200" name="图片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图片 200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368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（靈）”</w:t>
      </w:r>
      <w:r>
        <w:t>具體所指</w:t>
      </w:r>
      <w:r>
        <w:rPr>
          <w:rFonts w:hint="eastAsia"/>
        </w:rPr>
        <w:t>雖</w:t>
      </w:r>
      <w:r>
        <w:t>有待進一步的研究</w:t>
      </w:r>
      <w:r>
        <w:rPr>
          <w:rStyle w:val="23"/>
          <w:rFonts w:ascii="宋体" w:hAnsi="宋体" w:eastAsia="宋体"/>
          <w:szCs w:val="24"/>
        </w:rPr>
        <w:endnoteReference w:id="57"/>
      </w:r>
      <w:r>
        <w:rPr>
          <w:rFonts w:hint="eastAsia"/>
        </w:rPr>
        <w:t>，但在軍事活動中言及“靈”，這與秦公戈（《銘續》1</w:t>
      </w:r>
      <w:r>
        <w:t>238</w:t>
      </w:r>
      <w:r>
        <w:rPr>
          <w:rFonts w:hint="eastAsia"/>
        </w:rPr>
        <w:t>）“秦公乍（作）子車用，</w:t>
      </w:r>
      <w:r>
        <w:drawing>
          <wp:inline distT="0" distB="0" distL="0" distR="0">
            <wp:extent cx="175260" cy="203835"/>
            <wp:effectExtent l="0" t="0" r="0" b="5715"/>
            <wp:docPr id="351" name="图片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图片 351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84692" cy="21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（嚴）</w:t>
      </w:r>
      <w:r>
        <w:drawing>
          <wp:inline distT="0" distB="0" distL="0" distR="0">
            <wp:extent cx="222250" cy="217170"/>
            <wp:effectExtent l="0" t="0" r="6350" b="0"/>
            <wp:docPr id="352" name="图片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图片 352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232241" cy="226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武</w:t>
      </w:r>
      <w:r>
        <w:drawing>
          <wp:inline distT="0" distB="0" distL="0" distR="0">
            <wp:extent cx="222885" cy="257810"/>
            <wp:effectExtent l="0" t="0" r="5715" b="8890"/>
            <wp:docPr id="263" name="图片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图片 263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227218" cy="26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（靈），戮畏不廷”</w:t>
      </w:r>
      <w:r>
        <w:rPr>
          <w:rStyle w:val="23"/>
          <w:rFonts w:ascii="宋体" w:hAnsi="宋体" w:eastAsia="宋体"/>
          <w:szCs w:val="24"/>
        </w:rPr>
        <w:endnoteReference w:id="58"/>
      </w:r>
      <w:r>
        <w:rPr>
          <w:rFonts w:hint="eastAsia"/>
        </w:rPr>
        <w:t>似可合觀。</w:t>
      </w:r>
    </w:p>
    <w:p w14:paraId="6754073E">
      <w:pPr>
        <w:pStyle w:val="34"/>
        <w:bidi w:val="0"/>
      </w:pPr>
    </w:p>
    <w:p w14:paraId="602F0335">
      <w:pPr>
        <w:pStyle w:val="34"/>
        <w:bidi w:val="0"/>
        <w:jc w:val="right"/>
      </w:pPr>
      <w:r>
        <w:t>2016</w:t>
      </w:r>
      <w:r>
        <w:rPr>
          <w:rFonts w:hint="eastAsia"/>
        </w:rPr>
        <w:t>年9月初稿</w:t>
      </w:r>
    </w:p>
    <w:p w14:paraId="271E866E">
      <w:pPr>
        <w:pStyle w:val="34"/>
        <w:bidi w:val="0"/>
        <w:jc w:val="right"/>
      </w:pPr>
      <w:r>
        <w:t>2022</w:t>
      </w:r>
      <w:r>
        <w:rPr>
          <w:rFonts w:hint="eastAsia"/>
        </w:rPr>
        <w:t>年3月二稿</w:t>
      </w:r>
    </w:p>
    <w:p w14:paraId="7EB1499A">
      <w:pPr>
        <w:pStyle w:val="34"/>
        <w:bidi w:val="0"/>
        <w:jc w:val="right"/>
      </w:pPr>
      <w:r>
        <w:t>2026</w:t>
      </w:r>
      <w:r>
        <w:rPr>
          <w:rFonts w:hint="eastAsia"/>
        </w:rPr>
        <w:t>年1月1</w:t>
      </w:r>
      <w:r>
        <w:t>5</w:t>
      </w:r>
      <w:r>
        <w:rPr>
          <w:rFonts w:hint="eastAsia"/>
        </w:rPr>
        <w:t>日三稿</w:t>
      </w:r>
    </w:p>
    <w:sectPr>
      <w:headerReference r:id="rId4" w:type="default"/>
      <w:footerReference r:id="rId5" w:type="default"/>
      <w:endnotePr>
        <w:numFmt w:val="decimal"/>
      </w:endnote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118">
    <w:p>
      <w:r>
        <w:separator/>
      </w:r>
    </w:p>
  </w:endnote>
  <w:endnote w:type="continuationSeparator" w:id="119">
    <w:p>
      <w:r>
        <w:continuationSeparator/>
      </w:r>
    </w:p>
  </w:endnote>
  <w:endnote w:id="0">
    <w:p w14:paraId="46422698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吳鎮烽：《商周青銅器銘文暨圖像集成四編》，上海古籍出版社，202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5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年。</w:t>
      </w:r>
    </w:p>
  </w:endnote>
  <w:endnote w:id="1">
    <w:p w14:paraId="43A4982B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</w:rPr>
        <w:t>張昌平先生曾指出：“字體反書、銘文右行的現象在春秋早期前後諸侯國青銅器銘文中尤其常見，這一方面說明這些銘文可能爲範作，同時也反映出地方青銅文化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制</w:t>
      </w:r>
      <w:r>
        <w:rPr>
          <w:rFonts w:hint="eastAsia" w:asciiTheme="minorEastAsia" w:hAnsiTheme="minorEastAsia" w:eastAsiaTheme="minorEastAsia"/>
          <w:sz w:val="21"/>
          <w:szCs w:val="21"/>
        </w:rPr>
        <w:t>作水平較低的情形。相反，在周原等都城之類的中心區域青銅器銘文中，反書、行款右行等現象則是極爲罕見。”（張昌平：《商周青銅器銘文的若干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制</w:t>
      </w:r>
      <w:r>
        <w:rPr>
          <w:rFonts w:hint="eastAsia" w:asciiTheme="minorEastAsia" w:hAnsiTheme="minorEastAsia" w:eastAsiaTheme="minorEastAsia"/>
          <w:sz w:val="21"/>
          <w:szCs w:val="21"/>
        </w:rPr>
        <w:t>作方式——以曾國青銅器材料爲基礎》，同作者《方國的青銅與文化——張昌平自選集》，上海人民出版社，2012年，第249頁）</w:t>
      </w:r>
    </w:p>
  </w:endnote>
  <w:endnote w:id="2">
    <w:p w14:paraId="7A8C238C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與同銘的“有”稍有差異。也可能應隸作“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drawing>
          <wp:inline distT="0" distB="0" distL="0" distR="0">
            <wp:extent cx="138430" cy="163830"/>
            <wp:effectExtent l="0" t="0" r="0" b="762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790" cy="17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”，但此字所從與同套鐘的“且”字或“且”旁也不類。</w:t>
      </w:r>
    </w:p>
  </w:endnote>
  <w:endnote w:id="3">
    <w:p w14:paraId="5839C7F6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</w:rPr>
        <w:t>李家浩：《先秦文字中的“縣”》，《著名中年語言學家自選集·李家浩卷》，安徽教育出版社，2002年，第17頁。</w:t>
      </w:r>
    </w:p>
  </w:endnote>
  <w:endnote w:id="4">
    <w:p w14:paraId="7200C947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東周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文字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中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從“木”形寫法的“差”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，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其所從之“木”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應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是後來出現的省體，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類似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的變化可參看“李”字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演變，因此不能據此反推西周早中期以及商代文字中從木從又之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形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爲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“差”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。</w:t>
      </w:r>
    </w:p>
  </w:endnote>
  <w:endnote w:id="5">
    <w:p w14:paraId="7A2359D3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</w:rPr>
        <w:t>其中</w:t>
      </w:r>
      <w:r>
        <w:rPr>
          <w:rFonts w:hint="eastAsia" w:cs="Batang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“國差”、“宋公差”一般认爲是“國佐”、“宋公佐”。</w:t>
      </w:r>
    </w:p>
  </w:endnote>
  <w:endnote w:id="6">
    <w:p w14:paraId="117A1AE7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cs="Batang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山西省文物工作委員會編：《侯馬盟書》</w:t>
      </w:r>
      <w:r>
        <w:rPr>
          <w:rFonts w:cs="Batang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，文物出版社</w:t>
      </w:r>
      <w:r>
        <w:rPr>
          <w:rFonts w:hint="eastAsia" w:cs="Batang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cs="Batang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1976年</w:t>
      </w:r>
      <w:r>
        <w:rPr>
          <w:rFonts w:hint="eastAsia" w:cs="Batang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，第346</w:t>
      </w:r>
      <w:r>
        <w:rPr>
          <w:rFonts w:cs="Batang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頁。</w:t>
      </w:r>
    </w:p>
  </w:endnote>
  <w:endnote w:id="7">
    <w:p w14:paraId="5F1A6D40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</w:rPr>
        <w:t>郭永秉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/>
          <w:sz w:val="21"/>
          <w:szCs w:val="21"/>
        </w:rPr>
        <w:t>《商周金文所見人名補釋五則》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第一則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/>
          <w:sz w:val="21"/>
          <w:szCs w:val="21"/>
        </w:rPr>
        <w:t>，《古文字與古文獻論集》，上海古籍出版社，2011年，第23—25頁。</w:t>
      </w:r>
    </w:p>
  </w:endnote>
  <w:endnote w:id="8">
    <w:p w14:paraId="49804442">
      <w:pPr>
        <w:pStyle w:val="12"/>
        <w:spacing w:line="360" w:lineRule="auto"/>
        <w:jc w:val="both"/>
        <w:textAlignment w:val="center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“有”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有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代詞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用法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，中外有不少學者討論到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。比較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近的討論可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參看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袁金平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：《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新蔡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葛陵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楚簡“大川有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drawing>
          <wp:inline distT="0" distB="0" distL="0" distR="0">
            <wp:extent cx="132715" cy="143510"/>
            <wp:effectExtent l="0" t="0" r="635" b="889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”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一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語試解——兼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論上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古漢語中“有”的特殊用法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》，《語言學論叢》第42輯，商務印書館，2010年12月，第367—378頁。蔣玉斌：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《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從卜辭“有某”諸稱看“子某”與商王的關條》，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第二屆古文字學青年論壇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論文，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台灣，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2016年1月28日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—29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日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。</w:t>
      </w:r>
    </w:p>
  </w:endnote>
  <w:endnote w:id="9">
    <w:p w14:paraId="22E0AFBA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金文中從“左”聲字用爲“選擇”義的“差”字，相關討論可參看王磊：《釋金文中的“</w:t>
      </w: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114300" distR="114300">
            <wp:extent cx="144145" cy="144145"/>
            <wp:effectExtent l="0" t="0" r="8255" b="8255"/>
            <wp:docPr id="4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6"/>
                    <pic:cNvPicPr>
                      <a:picLocks noChangeAspect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擇”》，《安徽大學學報（哲學社會科學版）》2021年第6期。華營：《金文“擇</w:t>
      </w:r>
      <w:r>
        <w:rPr>
          <w:rFonts w:hint="eastAsia" w:asciiTheme="minorEastAsia" w:hAnsiTheme="minorEastAsia" w:eastAsiaTheme="minorEastAsia"/>
          <w:sz w:val="21"/>
          <w:szCs w:val="21"/>
        </w:rPr>
        <w:t>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吉金”“不</w:t>
      </w: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114300" distR="114300">
            <wp:extent cx="144145" cy="144145"/>
            <wp:effectExtent l="0" t="0" r="8255" b="8255"/>
            <wp:docPr id="5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不差”考釋》，《出土文獻研究》第2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輯，中西書局，2024年，第2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—2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頁。</w:t>
      </w:r>
    </w:p>
  </w:endnote>
  <w:endnote w:id="10">
    <w:p w14:paraId="2729D18A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參看謝明文未刊稿《說金文中的“林鐘”》以及未刊書稿《商周甲骨文、金文字詞關係研究》。</w:t>
      </w:r>
    </w:p>
  </w:endnote>
  <w:endnote w:id="11">
    <w:p w14:paraId="149DC272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</w:rPr>
        <w:t>吳鎮烽：《晉公盤與晉公盆銘文對讀》，復旦大學出土文獻與古文字研究中心網站，2014年6月22日。</w:t>
      </w:r>
      <w:r>
        <w:fldChar w:fldCharType="begin"/>
      </w:r>
      <w:r>
        <w:instrText xml:space="preserve"> HYPERLINK "http://www.gwz.fudan.edu.cn/SrcShow.asp?Src_ID=2297" </w:instrText>
      </w:r>
      <w:r>
        <w:fldChar w:fldCharType="separate"/>
      </w:r>
      <w:r>
        <w:rPr>
          <w:rStyle w:val="26"/>
          <w:rFonts w:asciiTheme="minorEastAsia" w:hAnsiTheme="minorEastAsia" w:eastAsiaTheme="minorEastAsia"/>
          <w:color w:val="auto"/>
          <w:sz w:val="21"/>
          <w:szCs w:val="21"/>
          <w:u w:val="none"/>
        </w:rPr>
        <w:t>http://www.gwz.fudan.edu.cn/SrcShow.asp?Src_ID=2297</w:t>
      </w:r>
      <w:r>
        <w:rPr>
          <w:rStyle w:val="26"/>
          <w:rFonts w:asciiTheme="minorEastAsia" w:hAnsiTheme="minorEastAsia" w:eastAsiaTheme="minorEastAsia"/>
          <w:color w:val="auto"/>
          <w:sz w:val="21"/>
          <w:szCs w:val="21"/>
          <w:u w:val="none"/>
        </w:rPr>
        <w:fldChar w:fldCharType="end"/>
      </w:r>
      <w:r>
        <w:rPr>
          <w:rFonts w:hint="eastAsia" w:asciiTheme="minorEastAsia" w:hAnsiTheme="minorEastAsia" w:eastAsiaTheme="minorEastAsia"/>
          <w:sz w:val="21"/>
          <w:szCs w:val="21"/>
        </w:rPr>
        <w:t>。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此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盤銘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可疑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。</w:t>
      </w:r>
    </w:p>
  </w:endnote>
  <w:endnote w:id="12">
    <w:p w14:paraId="3595C1E8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</w:rPr>
        <w:t>董珊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/>
          <w:sz w:val="21"/>
          <w:szCs w:val="21"/>
        </w:rPr>
        <w:t>《新見吳王餘昧劍銘考證》，《故宮博物院院刊》2015年第5期，第31</w:t>
      </w:r>
      <w:r>
        <w:rPr>
          <w:rFonts w:asciiTheme="minorEastAsia" w:hAnsiTheme="minorEastAsia" w:eastAsiaTheme="minorEastAsia"/>
          <w:sz w:val="21"/>
          <w:szCs w:val="21"/>
        </w:rPr>
        <w:t>—39</w:t>
      </w:r>
      <w:r>
        <w:rPr>
          <w:rFonts w:hint="eastAsia" w:asciiTheme="minorEastAsia" w:hAnsiTheme="minorEastAsia" w:eastAsiaTheme="minorEastAsia"/>
          <w:sz w:val="21"/>
          <w:szCs w:val="21"/>
        </w:rPr>
        <w:t>頁。</w:t>
      </w:r>
    </w:p>
  </w:endnote>
  <w:endnote w:id="13">
    <w:p w14:paraId="638491AC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</w:rPr>
        <w:t>李學勤：《晉公</w:t>
      </w:r>
      <w:r>
        <w:rPr>
          <w:rFonts w:hint="eastAsia" w:ascii="SimSun-ExtB" w:hAnsi="SimSun-ExtB" w:eastAsia="SimSun-ExtB" w:cs="SimSun-ExtB"/>
          <w:sz w:val="21"/>
          <w:szCs w:val="21"/>
        </w:rPr>
        <w:t>𥂴</w:t>
      </w:r>
      <w:r>
        <w:rPr>
          <w:rFonts w:hint="eastAsia" w:asciiTheme="minorEastAsia" w:hAnsiTheme="minorEastAsia" w:eastAsiaTheme="minorEastAsia"/>
          <w:sz w:val="21"/>
          <w:szCs w:val="21"/>
        </w:rPr>
        <w:t>的幾個問題》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/>
          <w:sz w:val="21"/>
          <w:szCs w:val="21"/>
        </w:rPr>
        <w:t>《出土文獻研究》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/>
          <w:sz w:val="21"/>
          <w:szCs w:val="21"/>
        </w:rPr>
        <w:t>文物出版社，1985年，第134—137頁。</w:t>
      </w:r>
    </w:p>
  </w:endnote>
  <w:endnote w:id="14">
    <w:p w14:paraId="23D23B94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張政烺著、朱鳳瀚等整理：《張政烺批注〈兩周金文辭大系考釋〉（整理稿）》，中華書局，2011年，</w:t>
      </w:r>
      <w:r>
        <w:rPr>
          <w:rFonts w:asciiTheme="minorEastAsia" w:hAnsiTheme="minorEastAsia" w:eastAsiaTheme="minorEastAsia"/>
          <w:sz w:val="21"/>
          <w:szCs w:val="21"/>
          <w:lang w:val="en-US"/>
        </w:rPr>
        <w:t>第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160頁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。</w:t>
      </w:r>
    </w:p>
  </w:endnote>
  <w:endnote w:id="15">
    <w:p w14:paraId="67B128AD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</w:rPr>
        <w:t>吳鎮烽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/>
          <w:sz w:val="21"/>
          <w:szCs w:val="21"/>
        </w:rPr>
        <w:t>《</w:t>
      </w:r>
      <w:r>
        <w:rPr>
          <w:rFonts w:hint="eastAsia" w:asciiTheme="minorEastAsia" w:hAnsiTheme="minorEastAsia" w:eastAsiaTheme="minorEastAsia"/>
          <w:bCs/>
          <w:sz w:val="21"/>
          <w:szCs w:val="21"/>
        </w:rPr>
        <w:t>晉公盤與晉公</w:t>
      </w:r>
      <w:r>
        <w:rPr>
          <w:rFonts w:hint="eastAsia" w:ascii="SimSun-ExtB" w:hAnsi="SimSun-ExtB" w:eastAsia="SimSun-ExtB" w:cs="SimSun-ExtB"/>
          <w:bCs/>
          <w:sz w:val="21"/>
          <w:szCs w:val="21"/>
        </w:rPr>
        <w:t>𥂴</w:t>
      </w:r>
      <w:r>
        <w:rPr>
          <w:rFonts w:hint="eastAsia" w:asciiTheme="minorEastAsia" w:hAnsiTheme="minorEastAsia" w:eastAsiaTheme="minorEastAsia"/>
          <w:bCs/>
          <w:sz w:val="21"/>
          <w:szCs w:val="21"/>
        </w:rPr>
        <w:t>銘文對讀</w:t>
      </w:r>
      <w:r>
        <w:rPr>
          <w:rFonts w:hint="eastAsia" w:asciiTheme="minorEastAsia" w:hAnsiTheme="minorEastAsia" w:eastAsiaTheme="minorEastAsia"/>
          <w:sz w:val="21"/>
          <w:szCs w:val="21"/>
        </w:rPr>
        <w:t>》，復旦大學出土文獻與古文字研究中心網站，</w:t>
      </w:r>
      <w:r>
        <w:rPr>
          <w:rFonts w:asciiTheme="minorEastAsia" w:hAnsiTheme="minorEastAsia" w:eastAsiaTheme="minorEastAsia"/>
          <w:sz w:val="21"/>
          <w:szCs w:val="21"/>
        </w:rPr>
        <w:t>http://www.gwz.fudan.edu.cn/Srcshow.asp?Src_ID=2297</w:t>
      </w:r>
      <w:r>
        <w:rPr>
          <w:rFonts w:hint="eastAsia" w:asciiTheme="minorEastAsia" w:hAnsiTheme="minorEastAsia" w:eastAsiaTheme="minorEastAsia"/>
          <w:sz w:val="21"/>
          <w:szCs w:val="21"/>
        </w:rPr>
        <w:t>，2014年6月22日。</w:t>
      </w:r>
    </w:p>
  </w:endnote>
  <w:endnote w:id="16">
    <w:p w14:paraId="29B3D955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程義、張軍政</w:t>
      </w:r>
      <w:r>
        <w:rPr>
          <w:rFonts w:hint="eastAsia" w:asciiTheme="minorEastAsia" w:hAnsiTheme="minorEastAsia" w:eastAsiaTheme="minorEastAsia"/>
          <w:sz w:val="21"/>
          <w:szCs w:val="21"/>
          <w:lang w:eastAsia="zh-TW"/>
        </w:rPr>
        <w:t>：《蘇州博物館新入藏吳王余眜劍初探》，《文物》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2015</w:t>
      </w:r>
      <w:r>
        <w:rPr>
          <w:rFonts w:hint="eastAsia" w:asciiTheme="minorEastAsia" w:hAnsiTheme="minorEastAsia" w:eastAsiaTheme="minorEastAsia"/>
          <w:sz w:val="21"/>
          <w:szCs w:val="21"/>
          <w:lang w:eastAsia="zh-TW"/>
        </w:rPr>
        <w:t>年第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9</w:t>
      </w:r>
      <w:r>
        <w:rPr>
          <w:rFonts w:hint="eastAsia" w:asciiTheme="minorEastAsia" w:hAnsiTheme="minorEastAsia" w:eastAsiaTheme="minorEastAsia"/>
          <w:sz w:val="21"/>
          <w:szCs w:val="21"/>
          <w:lang w:eastAsia="zh-TW"/>
        </w:rPr>
        <w:t>期，第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75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—76</w:t>
      </w:r>
      <w:r>
        <w:rPr>
          <w:rFonts w:hint="eastAsia" w:asciiTheme="minorEastAsia" w:hAnsiTheme="minorEastAsia" w:eastAsiaTheme="minorEastAsia"/>
          <w:sz w:val="21"/>
          <w:szCs w:val="21"/>
          <w:lang w:eastAsia="zh-TW"/>
        </w:rPr>
        <w:t>頁。</w:t>
      </w:r>
    </w:p>
  </w:endnote>
  <w:endnote w:id="17">
    <w:p w14:paraId="04CB0B6B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董珊：《新見吳王餘昧劍銘考證》，《故宮博物院院刊》2015年第5期，第31</w:t>
      </w:r>
      <w:r>
        <w:rPr>
          <w:rFonts w:asciiTheme="minorEastAsia" w:hAnsiTheme="minorEastAsia" w:eastAsiaTheme="minorEastAsia"/>
          <w:sz w:val="21"/>
          <w:szCs w:val="21"/>
          <w:lang w:val="en-US"/>
        </w:rPr>
        <w:t>—39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頁。</w:t>
      </w:r>
      <w:r>
        <w:rPr>
          <w:rFonts w:asciiTheme="minorEastAsia" w:hAnsiTheme="minorEastAsia" w:eastAsiaTheme="minorEastAsia"/>
          <w:sz w:val="21"/>
          <w:szCs w:val="21"/>
          <w:lang w:val="en-US"/>
        </w:rPr>
        <w:t xml:space="preserve"> </w:t>
      </w:r>
      <w:r>
        <w:rPr>
          <w:rFonts w:asciiTheme="minorEastAsia" w:hAnsiTheme="minorEastAsia" w:eastAsiaTheme="minorEastAsia"/>
          <w:sz w:val="21"/>
          <w:szCs w:val="21"/>
        </w:rPr>
        <w:t xml:space="preserve"> </w:t>
      </w:r>
    </w:p>
  </w:endnote>
  <w:endnote w:id="18">
    <w:p w14:paraId="4682DDF2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清華大學出土文獻研究與保護中心編、李學勤主編：《清華大學藏戰國竹簡（陸）》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，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中西書局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，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2016年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，第138頁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。</w:t>
      </w:r>
    </w:p>
  </w:endnote>
  <w:endnote w:id="19">
    <w:p w14:paraId="66243AA9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張儒、劉毓慶著：《漢字通用聲素研究》，山西古籍出版社，2002年，第</w:t>
      </w:r>
      <w:r>
        <w:rPr>
          <w:rFonts w:asciiTheme="minorEastAsia" w:hAnsiTheme="minorEastAsia" w:eastAsiaTheme="minorEastAsia"/>
          <w:sz w:val="21"/>
          <w:szCs w:val="21"/>
          <w:lang w:val="en-US"/>
        </w:rPr>
        <w:t>464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頁</w:t>
      </w:r>
      <w:r>
        <w:rPr>
          <w:rFonts w:asciiTheme="minorEastAsia" w:hAnsiTheme="minorEastAsia" w:eastAsiaTheme="minorEastAsia"/>
          <w:sz w:val="21"/>
          <w:szCs w:val="21"/>
          <w:lang w:val="en-US"/>
        </w:rPr>
        <w:t>。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謝明文：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《试说殷墟甲骨文中“商”的一种用法》，《甲骨文与殷商史》新13辑，上海古籍出版社，2023年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，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第175-185页。</w:t>
      </w:r>
      <w:r>
        <w:rPr>
          <w:rFonts w:asciiTheme="minorEastAsia" w:hAnsiTheme="minorEastAsia" w:eastAsiaTheme="minorEastAsia"/>
          <w:sz w:val="21"/>
          <w:szCs w:val="21"/>
        </w:rPr>
        <w:t xml:space="preserve"> </w:t>
      </w:r>
    </w:p>
  </w:endnote>
  <w:endnote w:id="20">
    <w:p w14:paraId="289ECECB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王引之：</w:t>
      </w:r>
      <w:r>
        <w:rPr>
          <w:rFonts w:asciiTheme="minorEastAsia" w:hAnsiTheme="minorEastAsia" w:eastAsiaTheme="minorEastAsia"/>
          <w:sz w:val="21"/>
          <w:szCs w:val="21"/>
          <w:lang w:val="en-US"/>
        </w:rPr>
        <w:t>《經義述聞》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上冊，</w:t>
      </w:r>
      <w:r>
        <w:rPr>
          <w:rFonts w:asciiTheme="minorEastAsia" w:hAnsiTheme="minorEastAsia" w:eastAsiaTheme="minorEastAsia"/>
          <w:sz w:val="21"/>
          <w:szCs w:val="21"/>
          <w:lang w:val="en-US"/>
        </w:rPr>
        <w:t>世界書局，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1975年</w:t>
      </w:r>
      <w:r>
        <w:rPr>
          <w:rFonts w:asciiTheme="minorEastAsia" w:hAnsiTheme="minorEastAsia" w:eastAsiaTheme="minorEastAsia"/>
          <w:sz w:val="21"/>
          <w:szCs w:val="21"/>
          <w:lang w:val="en-US"/>
        </w:rPr>
        <w:t>，第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165頁。</w:t>
      </w:r>
      <w:r>
        <w:rPr>
          <w:rFonts w:asciiTheme="minorEastAsia" w:hAnsiTheme="minorEastAsia" w:eastAsiaTheme="minorEastAsia"/>
          <w:sz w:val="21"/>
          <w:szCs w:val="21"/>
        </w:rPr>
        <w:t xml:space="preserve"> </w:t>
      </w:r>
    </w:p>
  </w:endnote>
  <w:endnote w:id="21">
    <w:p w14:paraId="3B251556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</w:rPr>
        <w:t>裘錫圭：《史牆盤銘解釋》，《裘錫圭學術文集》第三卷，復旦大學出版社，2012年，第13—14頁。</w:t>
      </w:r>
    </w:p>
  </w:endnote>
  <w:endnote w:id="22">
    <w:p w14:paraId="06DDDDE5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關於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金文中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“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drawing>
          <wp:inline distT="0" distB="0" distL="0" distR="0">
            <wp:extent cx="143510" cy="143510"/>
            <wp:effectExtent l="0" t="0" r="8890" b="889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”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讀法，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參看謝明文：《試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談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㝬器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中兩例“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drawing>
          <wp:inline distT="0" distB="0" distL="0" distR="0">
            <wp:extent cx="142240" cy="17780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331" cy="187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”字的讀法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》，《青銅器與金文》第2輯，上海古籍出版社，2018年，第315-322頁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。</w:t>
      </w:r>
    </w:p>
  </w:endnote>
  <w:endnote w:id="23">
    <w:p w14:paraId="22EC3DD2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陳劍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：《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金文“彖”字考釋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》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，《甲骨金文考釋論集》，綫裝書局，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2007年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，第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243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—272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頁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。</w:t>
      </w:r>
      <w:r>
        <w:rPr>
          <w:rFonts w:asciiTheme="minorEastAsia" w:hAnsiTheme="minorEastAsia" w:eastAsiaTheme="minorEastAsia"/>
          <w:sz w:val="21"/>
          <w:szCs w:val="21"/>
        </w:rPr>
        <w:t xml:space="preserve"> </w:t>
      </w:r>
    </w:p>
  </w:endnote>
  <w:endnote w:id="24">
    <w:p w14:paraId="6DAD5ADD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董珊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：《談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士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山盤銘文的“服”字義》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，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《故宮博物院院刊》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2004年第1期，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第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78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—85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頁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。</w:t>
      </w:r>
    </w:p>
  </w:endnote>
  <w:endnote w:id="25">
    <w:p w14:paraId="73F30385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此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蒙劉釗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先生2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016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年1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2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月7日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告知。我們初稿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據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“尹”</w:t>
      </w:r>
      <w:r>
        <w:rPr>
          <w:rFonts w:asciiTheme="minorEastAsia" w:hAnsiTheme="minorEastAsia" w:eastAsiaTheme="minorEastAsia"/>
          <w:sz w:val="21"/>
          <w:szCs w:val="21"/>
          <w:lang w:val="en-US"/>
        </w:rPr>
        <w:t>聲字與“韋”聲字可通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（《漢字通用聲素研究》第</w:t>
      </w:r>
      <w:r>
        <w:rPr>
          <w:rFonts w:asciiTheme="minorEastAsia" w:hAnsiTheme="minorEastAsia" w:eastAsiaTheme="minorEastAsia"/>
          <w:sz w:val="21"/>
          <w:szCs w:val="21"/>
          <w:lang w:val="en-US"/>
        </w:rPr>
        <w:t>939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頁</w:t>
      </w:r>
      <w:r>
        <w:rPr>
          <w:rFonts w:asciiTheme="minorEastAsia" w:hAnsiTheme="minorEastAsia" w:eastAsiaTheme="minorEastAsia"/>
          <w:sz w:val="21"/>
          <w:szCs w:val="21"/>
          <w:lang w:val="en-US"/>
        </w:rPr>
        <w:t>）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，</w:t>
      </w:r>
      <w:r>
        <w:rPr>
          <w:rFonts w:asciiTheme="minorEastAsia" w:hAnsiTheme="minorEastAsia" w:eastAsiaTheme="minorEastAsia"/>
          <w:sz w:val="21"/>
          <w:szCs w:val="21"/>
          <w:lang w:val="en-US"/>
        </w:rPr>
        <w:t>疑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“</w:t>
      </w:r>
      <w:r>
        <w:rPr>
          <w:rFonts w:asciiTheme="minorEastAsia" w:hAnsiTheme="minorEastAsia" w:eastAsiaTheme="minorEastAsia"/>
          <w:sz w:val="21"/>
          <w:szCs w:val="21"/>
          <w:lang w:val="en-US"/>
        </w:rPr>
        <w:t>尹”讀作“違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”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，“汝無尹非王”大意指你不要忤逆王。</w:t>
      </w:r>
    </w:p>
  </w:endnote>
  <w:endnote w:id="26">
    <w:p w14:paraId="2CFA386F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劉釗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先生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2016年12月7日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提示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我們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可能是“壺”字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。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此字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中下部</w:t>
      </w:r>
      <w:r>
        <w:rPr>
          <w:rFonts w:asciiTheme="minorEastAsia" w:hAnsiTheme="minorEastAsia" w:eastAsiaTheme="minorEastAsia"/>
          <w:sz w:val="21"/>
          <w:szCs w:val="21"/>
          <w:lang w:val="en-US"/>
        </w:rPr>
        <w:t>雖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與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drawing>
          <wp:inline distT="0" distB="0" distL="0" distR="0">
            <wp:extent cx="114300" cy="111760"/>
            <wp:effectExtent l="0" t="0" r="0" b="2540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607" cy="11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簋（《銘圖</w:t>
      </w:r>
      <w:r>
        <w:rPr>
          <w:rFonts w:asciiTheme="minorEastAsia" w:hAnsiTheme="minorEastAsia" w:eastAsiaTheme="minorEastAsia"/>
          <w:sz w:val="21"/>
          <w:szCs w:val="21"/>
          <w:lang w:val="en-US"/>
        </w:rPr>
        <w:t>》05136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）“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drawing>
          <wp:inline distT="0" distB="0" distL="0" distR="0">
            <wp:extent cx="168910" cy="206375"/>
            <wp:effectExtent l="0" t="0" r="2540" b="3175"/>
            <wp:docPr id="101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673" cy="21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sz w:val="21"/>
          <w:szCs w:val="21"/>
          <w:lang w:val="en-US"/>
        </w:rPr>
        <w:t>”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、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drawing>
          <wp:inline distT="0" distB="0" distL="0" distR="0">
            <wp:extent cx="114300" cy="111760"/>
            <wp:effectExtent l="0" t="0" r="0" b="2540"/>
            <wp:docPr id="106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510" cy="11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簋（《銘圖</w:t>
      </w:r>
      <w:r>
        <w:rPr>
          <w:rFonts w:asciiTheme="minorEastAsia" w:hAnsiTheme="minorEastAsia" w:eastAsiaTheme="minorEastAsia"/>
          <w:sz w:val="21"/>
          <w:szCs w:val="21"/>
          <w:lang w:val="en-US"/>
        </w:rPr>
        <w:t>》05137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）“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drawing>
          <wp:inline distT="0" distB="0" distL="0" distR="0">
            <wp:extent cx="142240" cy="187325"/>
            <wp:effectExtent l="0" t="0" r="0" b="3175"/>
            <wp:docPr id="114" name="图片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547" cy="19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”</w:t>
      </w:r>
      <w:r>
        <w:rPr>
          <w:rFonts w:asciiTheme="minorEastAsia" w:hAnsiTheme="minorEastAsia" w:eastAsiaTheme="minorEastAsia"/>
          <w:sz w:val="21"/>
          <w:szCs w:val="21"/>
          <w:lang w:val="en-US"/>
        </w:rPr>
        <w:t>接近，但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後者</w:t>
      </w:r>
      <w:r>
        <w:rPr>
          <w:rFonts w:asciiTheme="minorEastAsia" w:hAnsiTheme="minorEastAsia" w:eastAsiaTheme="minorEastAsia"/>
          <w:sz w:val="21"/>
          <w:szCs w:val="21"/>
          <w:lang w:val="en-US"/>
        </w:rPr>
        <w:t>強調器物的流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與</w:t>
      </w:r>
      <w:r>
        <w:rPr>
          <w:rFonts w:asciiTheme="minorEastAsia" w:hAnsiTheme="minorEastAsia" w:eastAsiaTheme="minorEastAsia"/>
          <w:sz w:val="21"/>
          <w:szCs w:val="21"/>
          <w:lang w:val="en-US"/>
        </w:rPr>
        <w:t>尾，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前者</w:t>
      </w:r>
      <w:r>
        <w:rPr>
          <w:rFonts w:asciiTheme="minorEastAsia" w:hAnsiTheme="minorEastAsia" w:eastAsiaTheme="minorEastAsia"/>
          <w:sz w:val="21"/>
          <w:szCs w:val="21"/>
          <w:lang w:val="en-US"/>
        </w:rPr>
        <w:t>上部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可能</w:t>
      </w:r>
      <w:r>
        <w:rPr>
          <w:rFonts w:asciiTheme="minorEastAsia" w:hAnsiTheme="minorEastAsia" w:eastAsiaTheme="minorEastAsia"/>
          <w:sz w:val="21"/>
          <w:szCs w:val="21"/>
          <w:lang w:val="en-US"/>
        </w:rPr>
        <w:t>是柱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形</w:t>
      </w:r>
      <w:r>
        <w:rPr>
          <w:rFonts w:asciiTheme="minorEastAsia" w:hAnsiTheme="minorEastAsia" w:eastAsiaTheme="minorEastAsia"/>
          <w:sz w:val="21"/>
          <w:szCs w:val="21"/>
          <w:lang w:val="en-US"/>
        </w:rPr>
        <w:t>之變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，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兩者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似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非一字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。</w:t>
      </w:r>
    </w:p>
  </w:endnote>
  <w:endnote w:id="27">
    <w:p w14:paraId="04AB3813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謝明文：《商代金文研究》，中西書局，2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022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年，第7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96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頁。</w:t>
      </w:r>
    </w:p>
  </w:endnote>
  <w:endnote w:id="28">
    <w:p w14:paraId="44A15B26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</w:rPr>
        <w:t>唐蘭</w:t>
      </w:r>
      <w:r>
        <w:rPr>
          <w:rFonts w:asciiTheme="minorEastAsia" w:hAnsiTheme="minorEastAsia" w:eastAsiaTheme="minorEastAsia"/>
          <w:sz w:val="21"/>
          <w:szCs w:val="21"/>
        </w:rPr>
        <w:t>：《</w:t>
      </w:r>
      <w:r>
        <w:rPr>
          <w:rFonts w:hint="eastAsia" w:asciiTheme="minorEastAsia" w:hAnsiTheme="minorEastAsia" w:eastAsiaTheme="minorEastAsia"/>
          <w:sz w:val="21"/>
          <w:szCs w:val="21"/>
        </w:rPr>
        <w:t>毛公鼎</w:t>
      </w:r>
      <w:r>
        <w:rPr>
          <w:rFonts w:asciiTheme="minorEastAsia" w:hAnsiTheme="minorEastAsia" w:eastAsiaTheme="minorEastAsia"/>
          <w:sz w:val="21"/>
          <w:szCs w:val="21"/>
        </w:rPr>
        <w:t>“朱</w:t>
      </w:r>
      <w:r>
        <w:rPr>
          <w:rFonts w:hint="eastAsia" w:cs="宋体" w:asciiTheme="minorEastAsia" w:hAnsiTheme="minorEastAsia" w:eastAsiaTheme="minorEastAsia"/>
          <w:bCs/>
          <w:kern w:val="0"/>
          <w:sz w:val="21"/>
          <w:szCs w:val="21"/>
        </w:rPr>
        <w:t>韍、</w:t>
      </w:r>
      <w:r>
        <w:rPr>
          <w:rFonts w:cs="宋体" w:asciiTheme="minorEastAsia" w:hAnsiTheme="minorEastAsia" w:eastAsiaTheme="minorEastAsia"/>
          <w:bCs/>
          <w:kern w:val="0"/>
          <w:sz w:val="21"/>
          <w:szCs w:val="21"/>
        </w:rPr>
        <w:t>蔥衡、玉環、玉瑹”新解</w:t>
      </w:r>
      <w:r>
        <w:rPr>
          <w:rFonts w:hint="eastAsia" w:cs="宋体" w:asciiTheme="minorEastAsia" w:hAnsiTheme="minorEastAsia" w:eastAsiaTheme="minorEastAsia"/>
          <w:bCs/>
          <w:kern w:val="0"/>
          <w:sz w:val="21"/>
          <w:szCs w:val="21"/>
        </w:rPr>
        <w:t>——駁漢人</w:t>
      </w:r>
      <w:r>
        <w:rPr>
          <w:rFonts w:cs="宋体" w:asciiTheme="minorEastAsia" w:hAnsiTheme="minorEastAsia" w:eastAsiaTheme="minorEastAsia"/>
          <w:bCs/>
          <w:kern w:val="0"/>
          <w:sz w:val="21"/>
          <w:szCs w:val="21"/>
        </w:rPr>
        <w:t>“蔥珩佩玉”說》</w:t>
      </w:r>
      <w:r>
        <w:rPr>
          <w:rFonts w:hint="eastAsia" w:cs="宋体" w:asciiTheme="minorEastAsia" w:hAnsiTheme="minorEastAsia" w:eastAsiaTheme="minorEastAsia"/>
          <w:bCs/>
          <w:kern w:val="0"/>
          <w:sz w:val="21"/>
          <w:szCs w:val="21"/>
        </w:rPr>
        <w:t>，</w:t>
      </w:r>
      <w:r>
        <w:rPr>
          <w:rFonts w:cs="宋体" w:asciiTheme="minorEastAsia" w:hAnsiTheme="minorEastAsia" w:eastAsiaTheme="minorEastAsia"/>
          <w:bCs/>
          <w:kern w:val="0"/>
          <w:sz w:val="21"/>
          <w:szCs w:val="21"/>
        </w:rPr>
        <w:t>《唐蘭先生金文</w:t>
      </w:r>
      <w:r>
        <w:rPr>
          <w:rFonts w:hint="eastAsia" w:cs="宋体" w:asciiTheme="minorEastAsia" w:hAnsiTheme="minorEastAsia" w:eastAsiaTheme="minorEastAsia"/>
          <w:bCs/>
          <w:kern w:val="0"/>
          <w:sz w:val="21"/>
          <w:szCs w:val="21"/>
        </w:rPr>
        <w:t>論集</w:t>
      </w:r>
      <w:r>
        <w:rPr>
          <w:rFonts w:cs="宋体" w:asciiTheme="minorEastAsia" w:hAnsiTheme="minorEastAsia" w:eastAsiaTheme="minorEastAsia"/>
          <w:bCs/>
          <w:kern w:val="0"/>
          <w:sz w:val="21"/>
          <w:szCs w:val="21"/>
        </w:rPr>
        <w:t>》，</w:t>
      </w:r>
      <w:r>
        <w:rPr>
          <w:rFonts w:hint="eastAsia" w:cs="宋体" w:asciiTheme="minorEastAsia" w:hAnsiTheme="minorEastAsia" w:eastAsiaTheme="minorEastAsia"/>
          <w:bCs/>
          <w:kern w:val="0"/>
          <w:sz w:val="21"/>
          <w:szCs w:val="21"/>
        </w:rPr>
        <w:t>紫禁城出版社</w:t>
      </w:r>
      <w:r>
        <w:rPr>
          <w:rFonts w:cs="宋体" w:asciiTheme="minorEastAsia" w:hAnsiTheme="minorEastAsia" w:eastAsiaTheme="minorEastAsia"/>
          <w:bCs/>
          <w:kern w:val="0"/>
          <w:sz w:val="21"/>
          <w:szCs w:val="21"/>
        </w:rPr>
        <w:t>，</w:t>
      </w:r>
      <w:r>
        <w:rPr>
          <w:rFonts w:hint="eastAsia" w:cs="宋体" w:asciiTheme="minorEastAsia" w:hAnsiTheme="minorEastAsia" w:eastAsiaTheme="minorEastAsia"/>
          <w:bCs/>
          <w:kern w:val="0"/>
          <w:sz w:val="21"/>
          <w:szCs w:val="21"/>
        </w:rPr>
        <w:t>1995年</w:t>
      </w:r>
      <w:r>
        <w:rPr>
          <w:rFonts w:cs="宋体" w:asciiTheme="minorEastAsia" w:hAnsiTheme="minorEastAsia" w:eastAsiaTheme="minorEastAsia"/>
          <w:bCs/>
          <w:kern w:val="0"/>
          <w:sz w:val="21"/>
          <w:szCs w:val="21"/>
        </w:rPr>
        <w:t>，第</w:t>
      </w:r>
      <w:r>
        <w:rPr>
          <w:rFonts w:hint="eastAsia" w:cs="宋体" w:asciiTheme="minorEastAsia" w:hAnsiTheme="minorEastAsia" w:eastAsiaTheme="minorEastAsia"/>
          <w:bCs/>
          <w:kern w:val="0"/>
          <w:sz w:val="21"/>
          <w:szCs w:val="21"/>
        </w:rPr>
        <w:t>86</w:t>
      </w:r>
      <w:r>
        <w:rPr>
          <w:rFonts w:cs="宋体" w:asciiTheme="minorEastAsia" w:hAnsiTheme="minorEastAsia" w:eastAsiaTheme="minorEastAsia"/>
          <w:bCs/>
          <w:kern w:val="0"/>
          <w:sz w:val="21"/>
          <w:szCs w:val="21"/>
        </w:rPr>
        <w:t>—93</w:t>
      </w:r>
      <w:r>
        <w:rPr>
          <w:rFonts w:hint="eastAsia" w:cs="宋体" w:asciiTheme="minorEastAsia" w:hAnsiTheme="minorEastAsia" w:eastAsiaTheme="minorEastAsia"/>
          <w:bCs/>
          <w:kern w:val="0"/>
          <w:sz w:val="21"/>
          <w:szCs w:val="21"/>
        </w:rPr>
        <w:t>頁</w:t>
      </w:r>
      <w:r>
        <w:rPr>
          <w:rFonts w:cs="宋体" w:asciiTheme="minorEastAsia" w:hAnsiTheme="minorEastAsia" w:eastAsiaTheme="minorEastAsia"/>
          <w:bCs/>
          <w:kern w:val="0"/>
          <w:sz w:val="21"/>
          <w:szCs w:val="21"/>
        </w:rPr>
        <w:t>。</w:t>
      </w:r>
    </w:p>
  </w:endnote>
  <w:endnote w:id="29">
    <w:p w14:paraId="79A48286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cs="宋体" w:asciiTheme="minorEastAsia" w:hAnsiTheme="minorEastAsia" w:eastAsiaTheme="minorEastAsia"/>
          <w:bCs/>
          <w:kern w:val="0"/>
          <w:sz w:val="21"/>
          <w:szCs w:val="21"/>
          <w:lang w:eastAsia="zh-CN"/>
        </w:rPr>
        <w:t>參看</w:t>
      </w:r>
      <w:r>
        <w:rPr>
          <w:rFonts w:hint="eastAsia" w:cs="宋体" w:asciiTheme="minorEastAsia" w:hAnsiTheme="minorEastAsia" w:eastAsiaTheme="minorEastAsia"/>
          <w:bCs/>
          <w:kern w:val="0"/>
          <w:sz w:val="21"/>
          <w:szCs w:val="21"/>
        </w:rPr>
        <w:t>謝明文</w:t>
      </w:r>
      <w:r>
        <w:rPr>
          <w:rFonts w:cs="宋体" w:asciiTheme="minorEastAsia" w:hAnsiTheme="minorEastAsia" w:eastAsiaTheme="minorEastAsia"/>
          <w:bCs/>
          <w:kern w:val="0"/>
          <w:sz w:val="21"/>
          <w:szCs w:val="21"/>
        </w:rPr>
        <w:t>：</w:t>
      </w:r>
      <w:r>
        <w:rPr>
          <w:rFonts w:hint="eastAsia" w:cs="宋体" w:asciiTheme="minorEastAsia" w:hAnsiTheme="minorEastAsia" w:eastAsiaTheme="minorEastAsia"/>
          <w:bCs/>
          <w:kern w:val="0"/>
          <w:sz w:val="21"/>
          <w:szCs w:val="21"/>
        </w:rPr>
        <w:t>《〈封許之命〉“璁</w:t>
      </w:r>
      <w:r>
        <w:rPr>
          <w:rFonts w:hint="eastAsia" w:cs="宋体" w:asciiTheme="minorEastAsia" w:hAnsiTheme="minorEastAsia" w:eastAsiaTheme="minorEastAsia"/>
          <w:bCs/>
          <w:kern w:val="0"/>
          <w:sz w:val="21"/>
          <w:szCs w:val="21"/>
          <w:lang w:val="en-US" w:eastAsia="zh-CN"/>
        </w:rPr>
        <w:drawing>
          <wp:inline distT="0" distB="0" distL="0" distR="0">
            <wp:extent cx="128905" cy="133985"/>
            <wp:effectExtent l="0" t="0" r="4445" b="0"/>
            <wp:docPr id="115" name="图片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27" cy="16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 w:eastAsiaTheme="minorEastAsia"/>
          <w:bCs/>
          <w:kern w:val="0"/>
          <w:sz w:val="21"/>
          <w:szCs w:val="21"/>
        </w:rPr>
        <w:t>”補釋》</w:t>
      </w:r>
      <w:r>
        <w:rPr>
          <w:rFonts w:hint="eastAsia" w:cs="宋体" w:asciiTheme="minorEastAsia" w:hAnsiTheme="minorEastAsia" w:eastAsiaTheme="minorEastAsia"/>
          <w:bCs/>
          <w:kern w:val="0"/>
          <w:sz w:val="21"/>
          <w:szCs w:val="21"/>
          <w:lang w:eastAsia="zh-CN"/>
        </w:rPr>
        <w:t>，華南師範大學主辦的“首屆古文字與出土文獻語言研究國際學術研討會”論文，廣州： 2016年12月16日-19日。正式發表於《出土文獻語言研究》第3輯，暨南大學出版社，2020年，第170-174頁</w:t>
      </w:r>
      <w:r>
        <w:rPr>
          <w:rFonts w:hint="eastAsia" w:cs="宋体" w:asciiTheme="minorEastAsia" w:hAnsiTheme="minorEastAsia" w:eastAsiaTheme="minorEastAsia"/>
          <w:bCs/>
          <w:kern w:val="0"/>
          <w:sz w:val="21"/>
          <w:szCs w:val="21"/>
        </w:rPr>
        <w:t>。</w:t>
      </w:r>
      <w:r>
        <w:rPr>
          <w:rFonts w:asciiTheme="minorEastAsia" w:hAnsiTheme="minorEastAsia" w:eastAsiaTheme="minorEastAsia"/>
          <w:sz w:val="21"/>
          <w:szCs w:val="21"/>
        </w:rPr>
        <w:t xml:space="preserve"> </w:t>
      </w:r>
    </w:p>
  </w:endnote>
  <w:endnote w:id="30">
    <w:p w14:paraId="67535C77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參看王国维：《觀堂集林》，中華書局，2004年，第81頁。王國維：《不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drawing>
          <wp:inline distT="0" distB="0" distL="0" distR="0">
            <wp:extent cx="120650" cy="120650"/>
            <wp:effectExtent l="0" t="0" r="0" b="0"/>
            <wp:docPr id="116" name="图片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1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敦葢銘考釋》，《王國維遺書》第4冊，上海書店出版社，1996年，第148頁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。</w:t>
      </w:r>
    </w:p>
  </w:endnote>
  <w:endnote w:id="31">
    <w:p w14:paraId="5E2F2516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</w:rPr>
        <w:t>周亞：《楚大師登編鐘及相關問題的認識》，《上海博物館集刊》第11期，上海書畫出版社，2008年，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第</w:t>
      </w:r>
      <w:r>
        <w:rPr>
          <w:rFonts w:hint="eastAsia" w:asciiTheme="minorEastAsia" w:hAnsiTheme="minorEastAsia" w:eastAsiaTheme="minorEastAsia"/>
          <w:sz w:val="21"/>
          <w:szCs w:val="21"/>
        </w:rPr>
        <w:t>150—154頁。</w:t>
      </w:r>
    </w:p>
  </w:endnote>
  <w:endnote w:id="32">
    <w:p w14:paraId="2BC72877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</w:rPr>
        <w:t>朱鳳瀚：《關於以色列耶路撒冷國家博物館所藏楚大師編鎛》，《楚簡楚文化與先秦歷史文化國際學術研討會論文集》， 2011年，第18—27頁</w:t>
      </w:r>
    </w:p>
  </w:endnote>
  <w:endnote w:id="33">
    <w:p w14:paraId="58042552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</w:rPr>
        <w:t>武宮在晉都絳，《國語·晉語四》：“丙午，入于曲沃。丁未，入絳，即位于武宮。”《春秋左傳逐字索引》在“丁未”後補“入于絳”（劉殿爵、陳方正主編，商務印書館（香港）有限公司，1995年，第102頁）。</w:t>
      </w:r>
    </w:p>
  </w:endnote>
  <w:endnote w:id="34">
    <w:p w14:paraId="2D6E2F28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由於“</w:t>
      </w: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95250" cy="176530"/>
            <wp:effectExtent l="0" t="0" r="0" b="0"/>
            <wp:docPr id="118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996" cy="18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”字尚难确釋，“</w:t>
      </w: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125095" cy="231140"/>
            <wp:effectExtent l="0" t="0" r="8255" b="0"/>
            <wp:docPr id="119" name="图片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11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9043" cy="237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魚”也可能與金文</w:t>
      </w: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120650" cy="114300"/>
            <wp:effectExtent l="0" t="0" r="0" b="0"/>
            <wp:docPr id="120" name="图片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2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602" cy="115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 w:eastAsiaTheme="minorEastAsia"/>
          <w:sz w:val="21"/>
          <w:szCs w:val="21"/>
          <w:lang w:val="en-US" w:eastAsia="zh-CN"/>
        </w:rPr>
        <w:t>其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卣（《銘續》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0878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）“者（都）魯戊公”、清華簡《厚父》的“者（都）魯天子”和《四告》的“者（都）魯天尹”“者（都）魯大神”中的“都魯”有關。</w:t>
      </w:r>
    </w:p>
  </w:endnote>
  <w:endnote w:id="35">
    <w:p w14:paraId="61E83F10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單育辰：《由清華簡〈封許之命〉〈四告〉釋四十二年逑鼎“</w:t>
      </w: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163195" cy="179705"/>
            <wp:effectExtent l="0" t="0" r="8255" b="0"/>
            <wp:docPr id="121" name="图片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2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7140" cy="18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”字》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，“出土‘書’類文獻研究高端學術論壇”論文，西南大學，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2021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年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月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27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日。</w:t>
      </w:r>
    </w:p>
  </w:endnote>
  <w:endnote w:id="36">
    <w:p w14:paraId="314184B1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</w:rPr>
        <w:t>裘錫圭：《說“弜”》，《裘錫圭學術文集》第1卷甲骨文卷，復旦大學出版社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/>
          <w:sz w:val="21"/>
          <w:szCs w:val="21"/>
        </w:rPr>
        <w:t>2012年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，第15—19頁</w:t>
      </w:r>
      <w:r>
        <w:rPr>
          <w:rFonts w:hint="eastAsia" w:asciiTheme="minorEastAsia" w:hAnsiTheme="minorEastAsia" w:eastAsiaTheme="minorEastAsia"/>
          <w:sz w:val="21"/>
          <w:szCs w:val="21"/>
        </w:rPr>
        <w:t>。</w:t>
      </w:r>
    </w:p>
  </w:endnote>
  <w:endnote w:id="37">
    <w:p w14:paraId="03203300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</w:rPr>
        <w:t>沈培：《再談西周金文“叚”表示情態的用法》，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復旦大學出土文獻與古文字研究中心</w:t>
      </w:r>
      <w:r>
        <w:rPr>
          <w:rFonts w:hint="eastAsia" w:asciiTheme="minorEastAsia" w:hAnsiTheme="minorEastAsia" w:eastAsiaTheme="minorEastAsia"/>
          <w:sz w:val="21"/>
          <w:szCs w:val="21"/>
        </w:rPr>
        <w:t>網站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/>
          <w:sz w:val="21"/>
          <w:szCs w:val="21"/>
        </w:rPr>
        <w:t>2010年6月16日，</w:t>
      </w:r>
      <w:r>
        <w:fldChar w:fldCharType="begin"/>
      </w:r>
      <w:r>
        <w:instrText xml:space="preserve"> HYPERLINK "http://www.gwz.fudan.edu.cn/SrcShow.asp?Src_ID=1186" </w:instrText>
      </w:r>
      <w:r>
        <w:fldChar w:fldCharType="separate"/>
      </w:r>
      <w:r>
        <w:rPr>
          <w:rFonts w:hint="eastAsia" w:asciiTheme="minorEastAsia" w:hAnsiTheme="minorEastAsia" w:eastAsiaTheme="minorEastAsia"/>
          <w:sz w:val="21"/>
          <w:szCs w:val="21"/>
        </w:rPr>
        <w:t>http://www.gwz.fudan.edu.cn/SrcShow.asp?Src_ID=1186</w:t>
      </w:r>
      <w:r>
        <w:rPr>
          <w:rFonts w:hint="eastAsia" w:asciiTheme="minorEastAsia" w:hAnsiTheme="minorEastAsia" w:eastAsiaTheme="minorEastAsia"/>
          <w:sz w:val="21"/>
          <w:szCs w:val="21"/>
        </w:rPr>
        <w:fldChar w:fldCharType="end"/>
      </w:r>
      <w:r>
        <w:rPr>
          <w:rFonts w:hint="eastAsia" w:asciiTheme="minorEastAsia" w:hAnsiTheme="minorEastAsia" w:eastAsiaTheme="minorEastAsia"/>
          <w:sz w:val="21"/>
          <w:szCs w:val="21"/>
        </w:rPr>
        <w:t>；《中國古代青銅器國際研討會論文集》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/>
          <w:sz w:val="21"/>
          <w:szCs w:val="21"/>
        </w:rPr>
        <w:t>上海博物館、香港中文大學文物館，2010年，第193-228頁。</w:t>
      </w:r>
    </w:p>
  </w:endnote>
  <w:endnote w:id="38">
    <w:p w14:paraId="138F53D0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參看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陳劍《金文字詞零釋（四則）》，《古文字學論稿》，安徽大學出版社，2008年，第132—136頁。</w:t>
      </w:r>
      <w:r>
        <w:rPr>
          <w:rFonts w:asciiTheme="minorEastAsia" w:hAnsiTheme="minorEastAsia" w:eastAsiaTheme="minorEastAsia"/>
          <w:sz w:val="21"/>
          <w:szCs w:val="21"/>
        </w:rPr>
        <w:t xml:space="preserve"> </w:t>
      </w:r>
    </w:p>
  </w:endnote>
  <w:endnote w:id="39">
    <w:p w14:paraId="28CBC97A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裘錫圭</w:t>
      </w:r>
      <w:r>
        <w:rPr>
          <w:rFonts w:asciiTheme="minorEastAsia" w:hAnsiTheme="minorEastAsia" w:eastAsiaTheme="minorEastAsia"/>
          <w:sz w:val="21"/>
          <w:szCs w:val="21"/>
          <w:lang w:val="en-US"/>
        </w:rPr>
        <w:t>：《也談子犯編鐘》，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《裘錫圭學術文集》第3卷金文及其他古文字卷，</w:t>
      </w:r>
      <w:r>
        <w:rPr>
          <w:rFonts w:asciiTheme="minorEastAsia" w:hAnsiTheme="minorEastAsia" w:eastAsiaTheme="minorEastAsia"/>
          <w:sz w:val="21"/>
          <w:szCs w:val="21"/>
          <w:lang w:val="en-US"/>
        </w:rPr>
        <w:t>復旦大學出版社，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2012年</w:t>
      </w:r>
      <w:r>
        <w:rPr>
          <w:rFonts w:asciiTheme="minorEastAsia" w:hAnsiTheme="minorEastAsia" w:eastAsiaTheme="minorEastAsia"/>
          <w:sz w:val="21"/>
          <w:szCs w:val="21"/>
          <w:lang w:val="en-US"/>
        </w:rPr>
        <w:t>，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第</w:t>
      </w:r>
      <w:r>
        <w:rPr>
          <w:rFonts w:asciiTheme="minorEastAsia" w:hAnsiTheme="minorEastAsia" w:eastAsiaTheme="minorEastAsia"/>
          <w:sz w:val="21"/>
          <w:szCs w:val="21"/>
          <w:lang w:val="en-US"/>
        </w:rPr>
        <w:t>90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頁</w:t>
      </w:r>
      <w:r>
        <w:rPr>
          <w:rFonts w:asciiTheme="minorEastAsia" w:hAnsiTheme="minorEastAsia" w:eastAsiaTheme="minorEastAsia"/>
          <w:sz w:val="21"/>
          <w:szCs w:val="21"/>
          <w:lang w:val="en-US"/>
        </w:rPr>
        <w:t>。</w:t>
      </w:r>
      <w:r>
        <w:rPr>
          <w:rFonts w:asciiTheme="minorEastAsia" w:hAnsiTheme="minorEastAsia" w:eastAsiaTheme="minorEastAsia"/>
          <w:sz w:val="21"/>
          <w:szCs w:val="21"/>
        </w:rPr>
        <w:t xml:space="preserve"> </w:t>
      </w:r>
    </w:p>
  </w:endnote>
  <w:endnote w:id="40">
    <w:p w14:paraId="6D0EDF15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張光遠：《故宮新藏春秋晉文稱霸“子犯和鐘”初釋》，《故宮文物月刊》1995年4月總145期第27頁。李學勤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：《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補論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子犯編鐘》，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《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中國文物報》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1995年5月28日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。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裘錫圭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：《也談子犯編鐘》，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《裘錫圭學術文集》第3卷金文及其他古文字卷，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復旦大學出版社，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2012年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，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第83頁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。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吳鎮烽：《商周青銅器銘文暨圖像集成》第</w:t>
      </w:r>
      <w:r>
        <w:rPr>
          <w:rFonts w:asciiTheme="minorEastAsia" w:hAnsiTheme="minorEastAsia" w:eastAsiaTheme="minorEastAsia"/>
          <w:sz w:val="21"/>
          <w:szCs w:val="21"/>
          <w:lang w:val="en-US"/>
        </w:rPr>
        <w:t>27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册，上海古籍出版社，2012年，第</w:t>
      </w:r>
      <w:r>
        <w:rPr>
          <w:rFonts w:asciiTheme="minorEastAsia" w:hAnsiTheme="minorEastAsia" w:eastAsiaTheme="minorEastAsia"/>
          <w:sz w:val="21"/>
          <w:szCs w:val="21"/>
          <w:lang w:val="en-US"/>
        </w:rPr>
        <w:t>163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、1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75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頁。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趙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曉龍</w:t>
      </w:r>
      <w:r>
        <w:rPr>
          <w:rFonts w:hint="eastAsia" w:asciiTheme="minorEastAsia" w:hAnsiTheme="minorEastAsia" w:eastAsiaTheme="minorEastAsia"/>
          <w:sz w:val="21"/>
          <w:szCs w:val="21"/>
          <w:lang w:eastAsia="zh-TW"/>
        </w:rPr>
        <w:t>：《</w:t>
      </w:r>
      <w:r>
        <w:rPr>
          <w:rFonts w:hint="eastAsia" w:asciiTheme="minorEastAsia" w:hAnsiTheme="minorEastAsia" w:eastAsiaTheme="minorEastAsia"/>
          <w:sz w:val="21"/>
          <w:szCs w:val="21"/>
        </w:rPr>
        <w:t>子犯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編鐘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銘文補釋</w:t>
      </w:r>
      <w:r>
        <w:rPr>
          <w:rFonts w:hint="eastAsia" w:asciiTheme="minorEastAsia" w:hAnsiTheme="minorEastAsia" w:eastAsiaTheme="minorEastAsia"/>
          <w:sz w:val="21"/>
          <w:szCs w:val="21"/>
          <w:lang w:eastAsia="zh-TW"/>
        </w:rPr>
        <w:t>》，《</w:t>
      </w:r>
      <w:r>
        <w:rPr>
          <w:rFonts w:hint="eastAsia" w:asciiTheme="minorEastAsia" w:hAnsiTheme="minorEastAsia" w:eastAsiaTheme="minorEastAsia"/>
          <w:sz w:val="21"/>
          <w:szCs w:val="21"/>
        </w:rPr>
        <w:t>文物世界</w:t>
      </w:r>
      <w:r>
        <w:rPr>
          <w:rFonts w:hint="eastAsia" w:asciiTheme="minorEastAsia" w:hAnsiTheme="minorEastAsia" w:eastAsiaTheme="minorEastAsia"/>
          <w:sz w:val="21"/>
          <w:szCs w:val="21"/>
          <w:lang w:eastAsia="zh-TW"/>
        </w:rPr>
        <w:t>》</w:t>
      </w:r>
      <w:r>
        <w:rPr>
          <w:rFonts w:hint="eastAsia" w:asciiTheme="minorEastAsia" w:hAnsiTheme="minorEastAsia" w:eastAsiaTheme="minorEastAsia"/>
          <w:sz w:val="21"/>
          <w:szCs w:val="21"/>
        </w:rPr>
        <w:t>2009年</w:t>
      </w:r>
      <w:r>
        <w:rPr>
          <w:rFonts w:hint="eastAsia" w:asciiTheme="minorEastAsia" w:hAnsiTheme="minorEastAsia" w:eastAsiaTheme="minorEastAsia"/>
          <w:sz w:val="21"/>
          <w:szCs w:val="21"/>
          <w:lang w:eastAsia="zh-TW"/>
        </w:rPr>
        <w:t>第</w:t>
      </w:r>
      <w:r>
        <w:rPr>
          <w:rFonts w:hint="eastAsia" w:asciiTheme="minorEastAsia" w:hAnsiTheme="minorEastAsia" w:eastAsiaTheme="minorEastAsia"/>
          <w:sz w:val="21"/>
          <w:szCs w:val="21"/>
        </w:rPr>
        <w:t>1期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/>
          <w:sz w:val="21"/>
          <w:szCs w:val="21"/>
          <w:lang w:eastAsia="zh-TW"/>
        </w:rPr>
        <w:t>第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13</w:t>
      </w:r>
      <w:r>
        <w:rPr>
          <w:rFonts w:hint="eastAsia" w:asciiTheme="minorEastAsia" w:hAnsiTheme="minorEastAsia" w:eastAsiaTheme="minorEastAsia"/>
          <w:sz w:val="21"/>
          <w:szCs w:val="21"/>
          <w:lang w:eastAsia="zh-TW"/>
        </w:rPr>
        <w:t>頁。</w:t>
      </w:r>
    </w:p>
  </w:endnote>
  <w:endnote w:id="41">
    <w:p w14:paraId="61D94437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陳雙新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：《子犯鐘銘考釋》，《安徽教育學院學報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》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2000年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第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1期，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第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35頁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黃錫全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：《子犯編鐘補議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》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，</w:t>
      </w:r>
      <w:r>
        <w:rPr>
          <w:rFonts w:asciiTheme="minorEastAsia" w:hAnsiTheme="minorEastAsia" w:eastAsia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《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中國文物報》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1996年6月2日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第三版，收入氏著：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《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古文字與古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貨幣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文集》，第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143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—144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頁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。</w:t>
      </w:r>
    </w:p>
  </w:endnote>
  <w:endnote w:id="42">
    <w:p w14:paraId="2E09AB96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江林昌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：《新出子犯編鐘銘文史料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價值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初探》，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《文献》1997年第3期，第99頁。楊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偉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微：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《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新出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子犯編鐘銘文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史料價值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初探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》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《文物鉴定与鉴赏》2011年8期第106頁。</w:t>
      </w:r>
    </w:p>
  </w:endnote>
  <w:endnote w:id="43">
    <w:p w14:paraId="78BE7B10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游國慶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主編：《二十件非看不可的故宮金文》，台灣國立故宮博物院，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2012年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，第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89頁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。</w:t>
      </w:r>
      <w:r>
        <w:rPr>
          <w:rFonts w:asciiTheme="minorEastAsia" w:hAnsiTheme="minorEastAsia" w:eastAsiaTheme="minorEastAsia"/>
          <w:sz w:val="21"/>
          <w:szCs w:val="21"/>
        </w:rPr>
        <w:t xml:space="preserve"> </w:t>
      </w:r>
    </w:p>
  </w:endnote>
  <w:endnote w:id="44">
    <w:p w14:paraId="20B45A07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</w:rPr>
        <w:t>高亨纂著、董治安整理：《古字通假會典》，齊魯書社，1989年，第155—156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頁</w:t>
      </w:r>
      <w:r>
        <w:rPr>
          <w:rFonts w:hint="eastAsia" w:asciiTheme="minorEastAsia" w:hAnsiTheme="minorEastAsia" w:eastAsiaTheme="minorEastAsia"/>
          <w:sz w:val="21"/>
          <w:szCs w:val="21"/>
        </w:rPr>
        <w:t>；白于藍：《戰國秦漢簡帛古書通假字彙纂》，福建人民出版社，2012年，第772—773頁。</w:t>
      </w:r>
    </w:p>
  </w:endnote>
  <w:endnote w:id="45">
    <w:p w14:paraId="391DA867">
      <w:pPr>
        <w:pStyle w:val="12"/>
        <w:spacing w:line="360" w:lineRule="auto"/>
        <w:jc w:val="both"/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drawing>
          <wp:inline distT="0" distB="0" distL="0" distR="0">
            <wp:extent cx="132715" cy="143510"/>
            <wp:effectExtent l="0" t="0" r="635" b="8890"/>
            <wp:docPr id="123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2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2923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盨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銘文爲宋人摹刻本，其字形可能與原字形會有一定程度的差別。與“舄”同象鳥類形的“烏”字的字形演變中，也能見到字的上部逐漸與主體脫離並單寫在全字右上的情況：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drawing>
          <wp:inline distT="0" distB="0" distL="0" distR="0">
            <wp:extent cx="1704975" cy="359410"/>
            <wp:effectExtent l="0" t="0" r="0" b="2540"/>
            <wp:docPr id="124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2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0505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取</w:t>
      </w:r>
      <w:r>
        <w:rPr>
          <w:rFonts w:hint="eastAsia" w:asciiTheme="minorEastAsia" w:hAnsiTheme="minorEastAsia" w:eastAsiaTheme="minorEastAsia"/>
          <w:sz w:val="21"/>
          <w:szCs w:val="21"/>
        </w:rPr>
        <w:t>自李家浩《先秦古文字與漢魏以來俗字》，《安徽大學漢語言文字研究叢書·李家浩卷》，安徽大學出版社，2013年，第382頁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）。可見“舄”字字形有這樣的演變並不是孤例。</w:t>
      </w:r>
    </w:p>
  </w:endnote>
  <w:endnote w:id="46">
    <w:p w14:paraId="1087EA85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</w:rPr>
        <w:t>張儒、劉毓慶著：《漢字通用聲素研究》，山西古籍出版社，2002年，第4</w:t>
      </w:r>
      <w:r>
        <w:rPr>
          <w:rFonts w:asciiTheme="minorEastAsia" w:hAnsiTheme="minorEastAsia" w:eastAsiaTheme="minorEastAsia"/>
          <w:sz w:val="21"/>
          <w:szCs w:val="21"/>
        </w:rPr>
        <w:t>20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頁。 </w:t>
      </w:r>
      <w:r>
        <w:rPr>
          <w:rFonts w:asciiTheme="minorEastAsia" w:hAnsiTheme="minorEastAsia" w:eastAsiaTheme="minorEastAsia"/>
          <w:sz w:val="21"/>
          <w:szCs w:val="21"/>
        </w:rPr>
        <w:t xml:space="preserve"> </w:t>
      </w:r>
    </w:p>
  </w:endnote>
  <w:endnote w:id="47">
    <w:p w14:paraId="7AE9C81D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郭理遠：《舄字略说》，复旦大学出土文献与古文字研究中心编《念兹在兹——复旦大学出土文献与古文字研究中心成立廿载纪念论文集》，中西书局，2025年，第248-256頁。</w:t>
      </w:r>
    </w:p>
  </w:endnote>
  <w:endnote w:id="48">
    <w:p w14:paraId="48D9F650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參看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程鵬萬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：《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蔡侯尊、盤銘文“慎良”試釋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》，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《出土文獻與古文字研究》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第3輯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，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復旦大學出版社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，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2010年，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第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110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—116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頁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。</w:t>
      </w:r>
    </w:p>
  </w:endnote>
  <w:endnote w:id="49">
    <w:p w14:paraId="0F8D5C60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/>
        </w:rPr>
        <w:t>此</w:t>
      </w:r>
      <w:r>
        <w:rPr>
          <w:rFonts w:asciiTheme="minorEastAsia" w:hAnsiTheme="minorEastAsia" w:eastAsiaTheme="minorEastAsia"/>
          <w:bCs/>
          <w:sz w:val="21"/>
          <w:szCs w:val="21"/>
          <w:lang w:val="en-US"/>
        </w:rPr>
        <w:t>字原作“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/>
        </w:rPr>
        <w:fldChar w:fldCharType="begin"/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/>
        </w:rPr>
        <w:instrText xml:space="preserve"> INCLUDEPICTURE "http://www.guwenzi.com/articles/0905/0422/image013.jpg" \* MERGEFORMATINET </w:instrTex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drawing>
          <wp:inline distT="0" distB="0" distL="114300" distR="114300">
            <wp:extent cx="133350" cy="233680"/>
            <wp:effectExtent l="0" t="0" r="6350" b="7620"/>
            <wp:docPr id="13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5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hint="eastAsia" w:asciiTheme="minorEastAsia" w:hAnsiTheme="minorEastAsia" w:eastAsiaTheme="minorEastAsia"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  <w:lang w:val="en-US"/>
        </w:rPr>
        <w:t>”。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/>
        </w:rPr>
        <w:t>陳劍先生釋爲“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 w:eastAsia="zh-CN"/>
        </w:rPr>
        <w:drawing>
          <wp:inline distT="0" distB="0" distL="0" distR="0">
            <wp:extent cx="142875" cy="142875"/>
            <wp:effectExtent l="0" t="0" r="9525" b="9525"/>
            <wp:docPr id="129" name="图片 129" descr="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29" descr="4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847" cy="14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/>
        </w:rPr>
        <w:t>”，認為在銘文中讀爲“哲”（陳劍：《說慎》，《甲骨金文考釋論集》，綫裝書局，2007年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 w:eastAsia="zh-CN"/>
        </w:rPr>
        <w:t>，</w:t>
      </w:r>
      <w:r>
        <w:rPr>
          <w:rFonts w:asciiTheme="minorEastAsia" w:hAnsiTheme="minorEastAsia" w:eastAsiaTheme="minorEastAsia"/>
          <w:bCs/>
          <w:sz w:val="21"/>
          <w:szCs w:val="21"/>
          <w:lang w:val="en-US" w:eastAsia="zh-CN"/>
        </w:rPr>
        <w:t>第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 w:eastAsia="zh-CN"/>
        </w:rPr>
        <w:t>39</w:t>
      </w:r>
      <w:r>
        <w:rPr>
          <w:rFonts w:asciiTheme="minorEastAsia" w:hAnsiTheme="minorEastAsia" w:eastAsiaTheme="minorEastAsia"/>
          <w:bCs/>
          <w:sz w:val="21"/>
          <w:szCs w:val="21"/>
          <w:lang w:val="en-US" w:eastAsia="zh-CN"/>
        </w:rPr>
        <w:t>—53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 w:eastAsia="zh-CN"/>
        </w:rPr>
        <w:t>頁</w:t>
      </w:r>
      <w:r>
        <w:rPr>
          <w:rFonts w:asciiTheme="minorEastAsia" w:hAnsiTheme="minorEastAsia" w:eastAsiaTheme="minorEastAsia"/>
          <w:bCs/>
          <w:sz w:val="21"/>
          <w:szCs w:val="21"/>
          <w:lang w:val="en-US"/>
        </w:rPr>
        <w:t>）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 w:eastAsia="zh-CN"/>
        </w:rPr>
        <w:t>。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/>
        </w:rPr>
        <w:t>蔡偉先生根據《上博二·容成氏》“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 w:eastAsia="zh-CN"/>
        </w:rPr>
        <w:drawing>
          <wp:inline distT="0" distB="0" distL="0" distR="0">
            <wp:extent cx="142875" cy="142875"/>
            <wp:effectExtent l="0" t="0" r="9525" b="9525"/>
            <wp:docPr id="130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3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27" cy="14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/>
        </w:rPr>
        <w:t xml:space="preserve">戎是”即“神農氏”，認為“ 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 w:eastAsia="zh-CN"/>
        </w:rPr>
        <w:drawing>
          <wp:inline distT="0" distB="0" distL="0" distR="0">
            <wp:extent cx="142875" cy="142875"/>
            <wp:effectExtent l="0" t="0" r="9525" b="9525"/>
            <wp:docPr id="131" name="图片 131" descr="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31" descr="4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847" cy="14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/>
        </w:rPr>
        <w:t>（慎）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 w:eastAsia="zh-CN"/>
        </w:rPr>
        <w:t>”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/>
        </w:rPr>
        <w:t>字也應該讀為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 w:eastAsia="zh-CN"/>
        </w:rPr>
        <w:t>“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/>
        </w:rPr>
        <w:t>神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 w:eastAsia="zh-CN"/>
        </w:rPr>
        <w:t>”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/>
        </w:rPr>
        <w:t>，“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 w:eastAsia="zh-CN"/>
        </w:rPr>
        <w:drawing>
          <wp:inline distT="0" distB="0" distL="0" distR="0">
            <wp:extent cx="142875" cy="142875"/>
            <wp:effectExtent l="0" t="0" r="9525" b="9525"/>
            <wp:docPr id="132" name="图片 132" descr="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32" descr="4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847" cy="14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/>
        </w:rPr>
        <w:t>（慎）聖元武”即“神聖元武”（蔡偉：《釋“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 w:eastAsia="zh-CN"/>
        </w:rPr>
        <w:drawing>
          <wp:inline distT="0" distB="0" distL="0" distR="0">
            <wp:extent cx="142875" cy="142875"/>
            <wp:effectExtent l="0" t="0" r="9525" b="9525"/>
            <wp:docPr id="133" name="图片 133" descr="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33" descr="4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847" cy="14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/>
        </w:rPr>
        <w:t>聖”》，復旦大學出土文獻與古文字研究中心網站，2009年5月23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 w:eastAsia="zh-CN"/>
        </w:rPr>
        <w:t>日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/>
        </w:rPr>
        <w:t>。http://www.gwz.fudan.edu.cn/SrcShow.asp?Src_ID=796</w:t>
      </w:r>
      <w:r>
        <w:rPr>
          <w:rFonts w:asciiTheme="minorEastAsia" w:hAnsiTheme="minorEastAsia" w:eastAsiaTheme="minorEastAsia"/>
          <w:bCs/>
          <w:sz w:val="21"/>
          <w:szCs w:val="21"/>
          <w:lang w:val="en-US"/>
        </w:rPr>
        <w:t>）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/>
        </w:rPr>
        <w:t>。llaogui（</w:t>
      </w:r>
      <w:r>
        <w:rPr>
          <w:rFonts w:asciiTheme="minorEastAsia" w:hAnsiTheme="minorEastAsia" w:eastAsiaTheme="minorEastAsia"/>
          <w:bCs/>
          <w:sz w:val="21"/>
          <w:szCs w:val="21"/>
          <w:lang w:val="en-US"/>
        </w:rPr>
        <w:t>網名）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/>
        </w:rPr>
        <w:t>認為此字與師朢鼎一樣，讀爲“愼”即可，未必與文獻的“神聖”有關（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 w:eastAsia="zh-CN"/>
        </w:rPr>
        <w:t>參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/>
        </w:rPr>
        <w:t>蔡文後llaogui的跟帖</w:t>
      </w:r>
      <w:r>
        <w:rPr>
          <w:rFonts w:asciiTheme="minorEastAsia" w:hAnsiTheme="minorEastAsia" w:eastAsiaTheme="minorEastAsia"/>
          <w:bCs/>
          <w:sz w:val="21"/>
          <w:szCs w:val="21"/>
          <w:lang w:val="en-US"/>
        </w:rPr>
        <w:t>）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/>
        </w:rPr>
        <w:t>。曾伯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drawing>
          <wp:inline distT="0" distB="0" distL="0" distR="0">
            <wp:extent cx="143510" cy="143510"/>
            <wp:effectExtent l="0" t="0" r="8890" b="8890"/>
            <wp:docPr id="135" name="图片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3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 w:eastAsia="zh-CN"/>
        </w:rPr>
        <w:drawing>
          <wp:inline distT="0" distB="0" distL="0" distR="0">
            <wp:extent cx="116840" cy="121920"/>
            <wp:effectExtent l="0" t="0" r="0" b="0"/>
            <wp:docPr id="136" name="图片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3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61" cy="12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/>
        </w:rPr>
        <w:t>“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 w:eastAsia="zh-CN"/>
        </w:rPr>
        <w:drawing>
          <wp:inline distT="0" distB="0" distL="0" distR="0">
            <wp:extent cx="142875" cy="142875"/>
            <wp:effectExtent l="0" t="0" r="9525" b="9525"/>
            <wp:docPr id="137" name="图片 137" descr="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37" descr="4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847" cy="14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/>
        </w:rPr>
        <w:t>（慎）聖元武”、楚大師登編鐘“慎淑溫恭”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 w:eastAsia="zh-CN"/>
        </w:rPr>
        <w:t>、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/>
        </w:rPr>
        <w:t>蔡侯尊、蔡侯盤“悤憲慎良”這幾個短語都是跟人品行有關的，諸“慎”字用法和意義顯然相同，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 w:eastAsia="zh-CN"/>
        </w:rPr>
        <w:t>“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 w:eastAsia="zh-CN"/>
        </w:rPr>
        <w:instrText xml:space="preserve"> INCLUDEPICTURE "http://www.guwenzi.com/articles/0905/0422/image013.jpg" \* MERGEFORMATINET </w:instrTex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 w:eastAsia="zh-CN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  <w:lang w:val="en-US" w:eastAsia="zh-CN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  <w:lang w:val="en-US" w:eastAsia="zh-CN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  <w:lang w:val="en-US" w:eastAsia="zh-CN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  <w:lang w:val="en-US" w:eastAsia="zh-CN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  <w:lang w:val="en-US" w:eastAsia="zh-CN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  <w:lang w:val="en-US" w:eastAsia="zh-CN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  <w:lang w:val="en-US" w:eastAsia="zh-CN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  <w:lang w:val="en-US" w:eastAsia="zh-CN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  <w:lang w:val="en-US" w:eastAsia="zh-CN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  <w:lang w:val="en-US" w:eastAsia="zh-CN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  <w:lang w:val="en-US" w:eastAsia="zh-CN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  <w:lang w:val="en-US" w:eastAsia="zh-CN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sz w:val="21"/>
          <w:szCs w:val="21"/>
        </w:rPr>
        <w:instrText xml:space="preserve"> INCLUDEPICTURE  "http://www.guwenzi.com/articles/0905/0422/image013.jpg" \* MERGEFORMATINET </w:instrText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bCs/>
          <w:sz w:val="21"/>
          <w:szCs w:val="21"/>
        </w:rPr>
        <w:drawing>
          <wp:inline distT="0" distB="0" distL="114300" distR="114300">
            <wp:extent cx="133350" cy="233680"/>
            <wp:effectExtent l="0" t="0" r="6350" b="7620"/>
            <wp:docPr id="13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6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  <w:lang w:val="en-US" w:eastAsia="zh-CN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  <w:lang w:val="en-US" w:eastAsia="zh-CN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  <w:lang w:val="en-US" w:eastAsia="zh-CN"/>
        </w:rPr>
        <w:fldChar w:fldCharType="end"/>
      </w:r>
      <w:r>
        <w:rPr>
          <w:rFonts w:asciiTheme="minorEastAsia" w:hAnsiTheme="minorEastAsia" w:eastAsiaTheme="minorEastAsia"/>
          <w:bCs/>
          <w:sz w:val="21"/>
          <w:szCs w:val="21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 w:eastAsia="zh-CN"/>
        </w:rPr>
        <w:t>”應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/>
        </w:rPr>
        <w:t>如llaogui所言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 w:eastAsia="zh-CN"/>
        </w:rPr>
        <w:t>，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/>
        </w:rPr>
        <w:t>讀爲“愼”即可。</w:t>
      </w:r>
    </w:p>
  </w:endnote>
  <w:endnote w:id="50">
    <w:p w14:paraId="104C74E0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TW"/>
        </w:rPr>
        <w:t>謝明文：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《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/>
        </w:rPr>
        <w:t>臣諫簋銘文補釋》，《中國國家博物館館刊》</w:t>
      </w:r>
      <w:r>
        <w:rPr>
          <w:rFonts w:asciiTheme="minorEastAsia" w:hAnsiTheme="minorEastAsia" w:eastAsiaTheme="minorEastAsia"/>
          <w:bCs/>
          <w:sz w:val="21"/>
          <w:szCs w:val="21"/>
          <w:lang w:val="en-US"/>
        </w:rPr>
        <w:t>2014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/>
        </w:rPr>
        <w:t>年</w:t>
      </w:r>
      <w:r>
        <w:rPr>
          <w:rFonts w:asciiTheme="minorEastAsia" w:hAnsiTheme="minorEastAsia" w:eastAsiaTheme="minorEastAsia"/>
          <w:bCs/>
          <w:sz w:val="21"/>
          <w:szCs w:val="21"/>
          <w:lang w:val="en-US"/>
        </w:rPr>
        <w:t>3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/>
        </w:rPr>
        <w:t>期</w:t>
      </w:r>
      <w:r>
        <w:rPr>
          <w:rFonts w:asciiTheme="minorEastAsia" w:hAnsiTheme="minorEastAsia" w:eastAsiaTheme="minorEastAsia"/>
          <w:bCs/>
          <w:sz w:val="21"/>
          <w:szCs w:val="21"/>
          <w:lang w:val="en-US"/>
        </w:rPr>
        <w:t xml:space="preserve"> 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/>
        </w:rPr>
        <w:t>，第</w:t>
      </w:r>
      <w:r>
        <w:rPr>
          <w:rFonts w:asciiTheme="minorEastAsia" w:hAnsiTheme="minorEastAsia" w:eastAsiaTheme="minorEastAsia"/>
          <w:bCs/>
          <w:sz w:val="21"/>
          <w:szCs w:val="21"/>
          <w:lang w:val="en-US"/>
        </w:rPr>
        <w:t>46—54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/>
        </w:rPr>
        <w:t>頁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。</w:t>
      </w:r>
    </w:p>
  </w:endnote>
  <w:endnote w:id="51">
    <w:p w14:paraId="417EF7D0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參看</w:t>
      </w:r>
      <w:r>
        <w:rPr>
          <w:rFonts w:hint="eastAsia" w:asciiTheme="minorEastAsia" w:hAnsiTheme="minorEastAsia" w:eastAsiaTheme="minorEastAsia"/>
          <w:sz w:val="21"/>
          <w:szCs w:val="21"/>
        </w:rPr>
        <w:t>鄔可晶、施瑞峰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/>
          <w:sz w:val="21"/>
          <w:szCs w:val="21"/>
        </w:rPr>
        <w:t>（《說“朕”“灷”》，《文史》2</w:t>
      </w:r>
      <w:r>
        <w:rPr>
          <w:rFonts w:asciiTheme="minorEastAsia" w:hAnsiTheme="minorEastAsia" w:eastAsiaTheme="minorEastAsia"/>
          <w:sz w:val="21"/>
          <w:szCs w:val="21"/>
        </w:rPr>
        <w:t>022</w:t>
      </w:r>
      <w:r>
        <w:rPr>
          <w:rFonts w:hint="eastAsia" w:asciiTheme="minorEastAsia" w:hAnsiTheme="minorEastAsia" w:eastAsiaTheme="minorEastAsia"/>
          <w:sz w:val="21"/>
          <w:szCs w:val="21"/>
        </w:rPr>
        <w:t>年第2期，第5</w:t>
      </w:r>
      <w:r>
        <w:rPr>
          <w:rFonts w:asciiTheme="minorEastAsia" w:hAnsiTheme="minorEastAsia" w:eastAsiaTheme="minorEastAsia"/>
          <w:sz w:val="21"/>
          <w:szCs w:val="21"/>
        </w:rPr>
        <w:t>-</w:t>
      </w:r>
      <w:r>
        <w:rPr>
          <w:rFonts w:hint="eastAsia" w:asciiTheme="minorEastAsia" w:hAnsiTheme="minorEastAsia" w:eastAsiaTheme="minorEastAsia"/>
          <w:sz w:val="21"/>
          <w:szCs w:val="21"/>
        </w:rPr>
        <w:t>4</w:t>
      </w:r>
      <w:r>
        <w:rPr>
          <w:rFonts w:asciiTheme="minorEastAsia" w:hAnsiTheme="minorEastAsia" w:eastAsiaTheme="minorEastAsia"/>
          <w:sz w:val="21"/>
          <w:szCs w:val="21"/>
        </w:rPr>
        <w:t>4</w:t>
      </w:r>
      <w:r>
        <w:rPr>
          <w:rFonts w:hint="eastAsia" w:asciiTheme="minorEastAsia" w:hAnsiTheme="minorEastAsia" w:eastAsiaTheme="minorEastAsia"/>
          <w:sz w:val="21"/>
          <w:szCs w:val="21"/>
        </w:rPr>
        <w:t>頁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。</w:t>
      </w:r>
    </w:p>
  </w:endnote>
  <w:endnote w:id="52">
    <w:p w14:paraId="21A5CE02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關於“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drawing>
          <wp:inline distT="0" distB="0" distL="0" distR="0">
            <wp:extent cx="182880" cy="179705"/>
            <wp:effectExtent l="0" t="0" r="7620" b="0"/>
            <wp:docPr id="140" name="图片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1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3451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”的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構形</w:t>
      </w:r>
      <w:r>
        <w:rPr>
          <w:rFonts w:hint="eastAsia" w:asciiTheme="minorEastAsia" w:hAnsiTheme="minorEastAsia" w:eastAsiaTheme="minorEastAsia"/>
          <w:sz w:val="21"/>
          <w:szCs w:val="21"/>
          <w:lang w:eastAsia="zh-TW"/>
        </w:rPr>
        <w:t>，新近的討論參看方稚松：《關於甲骨文“叀”字構形的再認識》，《故宮博物院院刊》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2015</w:t>
      </w:r>
      <w:r>
        <w:rPr>
          <w:rFonts w:hint="eastAsia" w:asciiTheme="minorEastAsia" w:hAnsiTheme="minorEastAsia" w:eastAsiaTheme="minorEastAsia"/>
          <w:sz w:val="21"/>
          <w:szCs w:val="21"/>
          <w:lang w:eastAsia="zh-TW"/>
        </w:rPr>
        <w:t>年第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2</w:t>
      </w:r>
      <w:r>
        <w:rPr>
          <w:rFonts w:hint="eastAsia" w:asciiTheme="minorEastAsia" w:hAnsiTheme="minorEastAsia" w:eastAsiaTheme="minorEastAsia"/>
          <w:sz w:val="21"/>
          <w:szCs w:val="21"/>
          <w:lang w:eastAsia="zh-TW"/>
        </w:rPr>
        <w:t>期第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90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—97</w:t>
      </w:r>
      <w:r>
        <w:rPr>
          <w:rFonts w:hint="eastAsia" w:asciiTheme="minorEastAsia" w:hAnsiTheme="minorEastAsia" w:eastAsiaTheme="minorEastAsia"/>
          <w:sz w:val="21"/>
          <w:szCs w:val="21"/>
          <w:lang w:eastAsia="zh-TW"/>
        </w:rPr>
        <w:t>頁。</w:t>
      </w:r>
    </w:p>
  </w:endnote>
  <w:endnote w:id="53">
    <w:p w14:paraId="356A2B8F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參看楊安：《“助”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“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drawing>
          <wp:inline distT="0" distB="0" distL="0" distR="0">
            <wp:extent cx="129540" cy="143510"/>
            <wp:effectExtent l="0" t="0" r="3810" b="8890"/>
            <wp:docPr id="141" name="图片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1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”考辨》，《中國文字》新37期，藝文印書館，2011年12月，第155—169頁。</w:t>
      </w:r>
    </w:p>
  </w:endnote>
  <w:endnote w:id="54">
    <w:p w14:paraId="22F0EB29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金文中“辰”聲字讀作“祗”，見於曾公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drawing>
          <wp:inline distT="0" distB="0" distL="0" distR="0">
            <wp:extent cx="134620" cy="134620"/>
            <wp:effectExtent l="0" t="0" r="0" b="0"/>
            <wp:docPr id="142" name="图片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14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鐘鎛（《江漢考古》2020年第1期第3-30頁）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“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甫（匍）匐辰（祗）敬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”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。</w:t>
      </w:r>
    </w:p>
  </w:endnote>
  <w:endnote w:id="55">
    <w:p w14:paraId="46926AFC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eastAsia="zh-TW"/>
        </w:rPr>
        <w:t>參看謝明文：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TW"/>
        </w:rPr>
        <w:t>《三鼒鼎銘文簡釋》，《中國文字》新</w:t>
      </w:r>
      <w:r>
        <w:rPr>
          <w:rFonts w:asciiTheme="minorEastAsia" w:hAnsiTheme="minorEastAsia" w:eastAsiaTheme="minorEastAsia"/>
          <w:sz w:val="21"/>
          <w:szCs w:val="21"/>
          <w:lang w:val="en-US" w:eastAsia="zh-TW"/>
        </w:rPr>
        <w:t>38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TW"/>
        </w:rPr>
        <w:t>期，藝文印書館，</w:t>
      </w:r>
      <w:r>
        <w:rPr>
          <w:rFonts w:asciiTheme="minorEastAsia" w:hAnsiTheme="minorEastAsia" w:eastAsiaTheme="minorEastAsia"/>
          <w:sz w:val="21"/>
          <w:szCs w:val="21"/>
          <w:lang w:val="en-US" w:eastAsia="zh-TW"/>
        </w:rPr>
        <w:t>2012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TW"/>
        </w:rPr>
        <w:t>年</w:t>
      </w:r>
      <w:r>
        <w:rPr>
          <w:rFonts w:asciiTheme="minorEastAsia" w:hAnsiTheme="minorEastAsia" w:eastAsiaTheme="minorEastAsia"/>
          <w:sz w:val="21"/>
          <w:szCs w:val="21"/>
          <w:lang w:val="en-US" w:eastAsia="zh-TW"/>
        </w:rPr>
        <w:t>12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TW"/>
        </w:rPr>
        <w:t>月，第</w:t>
      </w:r>
      <w:r>
        <w:rPr>
          <w:rFonts w:asciiTheme="minorEastAsia" w:hAnsiTheme="minorEastAsia" w:eastAsiaTheme="minorEastAsia"/>
          <w:sz w:val="21"/>
          <w:szCs w:val="21"/>
          <w:lang w:val="en-US" w:eastAsia="zh-TW"/>
        </w:rPr>
        <w:t>131—138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TW"/>
        </w:rPr>
        <w:t>頁。</w:t>
      </w:r>
    </w:p>
  </w:endnote>
  <w:endnote w:id="56">
    <w:p w14:paraId="26E28485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王輝、焦南鋒、馬振智：《秦公大墓石磬銘考釋》，《中央研究院歷史語言研究所集刊》第67本2分，1994年，第284—285頁。王輝《一粟集》，藝文印書館，2002年，第326—328頁。</w:t>
      </w:r>
    </w:p>
  </w:endnote>
  <w:endnote w:id="57">
    <w:p w14:paraId="5D46CA90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劉釗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先生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2016年12月7日提示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t>：</w:t>
      </w:r>
      <w:r>
        <w:rPr>
          <w:rFonts w:asciiTheme="minorEastAsia" w:hAnsiTheme="minorEastAsia" w:eastAsiaTheme="minorEastAsia"/>
          <w:sz w:val="21"/>
          <w:szCs w:val="21"/>
          <w:lang w:val="en-US" w:eastAsia="zh-CN"/>
        </w:rPr>
        <w:drawing>
          <wp:inline distT="0" distB="0" distL="0" distR="0">
            <wp:extent cx="186055" cy="179705"/>
            <wp:effectExtent l="0" t="0" r="4445" b="0"/>
            <wp:docPr id="143" name="图片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14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622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讀為“振”，訓為“揚起”或“敲擊”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，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振奏還應是指敲鐘，龗大概指上帝的聖明靈驗。</w:t>
      </w:r>
    </w:p>
  </w:endnote>
  <w:endnote w:id="58">
    <w:p w14:paraId="502C030D">
      <w:pPr>
        <w:pStyle w:val="12"/>
        <w:spacing w:line="360" w:lineRule="auto"/>
        <w:jc w:val="both"/>
      </w:pPr>
      <w:r>
        <w:rPr>
          <w:rStyle w:val="23"/>
          <w:rFonts w:asciiTheme="minorEastAsia" w:hAnsiTheme="minorEastAsia" w:eastAsiaTheme="minorEastAsia"/>
          <w:sz w:val="21"/>
          <w:szCs w:val="21"/>
        </w:rPr>
        <w:end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董珊先生曾對戈銘有詳細考釋，參看董珊：《秦子車戈考釋與秦伯喪戈矛再釋》，《秦漢銘刻叢考》，上海古籍出版社，2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020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年，第4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7-62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頁。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中华书局宋体15平面">
    <w:panose1 w:val="03000509000000000000"/>
    <w:charset w:val="86"/>
    <w:family w:val="auto"/>
    <w:pitch w:val="default"/>
    <w:sig w:usb0="10002003" w:usb1="AB1E0800" w:usb2="000A004E" w:usb3="00000000" w:csb0="003C0041" w:csb1="A00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金文宋體">
    <w:panose1 w:val="02010509060101010101"/>
    <w:charset w:val="86"/>
    <w:family w:val="modern"/>
    <w:pitch w:val="default"/>
    <w:sig w:usb0="00000001" w:usb1="080E0000" w:usb2="00000000" w:usb3="00000000" w:csb0="000C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控呇湮佽恅苤蚼">
    <w:panose1 w:val="02010609000101010101"/>
    <w:charset w:val="88"/>
    <w:family w:val="modern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YJGW(乔老师甲骨字替换)">
    <w:panose1 w:val="02000500000000000000"/>
    <w:charset w:val="00"/>
    <w:family w:val="auto"/>
    <w:pitch w:val="default"/>
    <w:sig w:usb0="80000023" w:usb1="5000004A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36201804"/>
      <w:docPartObj>
        <w:docPartGallery w:val="autotext"/>
      </w:docPartObj>
    </w:sdtPr>
    <w:sdtContent>
      <w:p w14:paraId="7AE0F55B">
        <w:pPr>
          <w:tabs>
            <w:tab w:val="center" w:pos="4153"/>
            <w:tab w:val="right" w:pos="8306"/>
          </w:tabs>
        </w:pPr>
        <w:r>
          <w:rPr>
            <w:rFonts w:hint="eastAsia"/>
            <w:sz w:val="18"/>
            <w:szCs w:val="18"/>
          </w:rPr>
          <w:t>收稿日期：</w:t>
        </w:r>
        <w:r>
          <w:rPr>
            <w:sz w:val="18"/>
            <w:szCs w:val="18"/>
          </w:rPr>
          <w:t>202</w:t>
        </w:r>
        <w:r>
          <w:rPr>
            <w:rFonts w:hint="eastAsia"/>
            <w:sz w:val="18"/>
            <w:szCs w:val="18"/>
            <w:lang w:val="en-US" w:eastAsia="zh-CN"/>
          </w:rPr>
          <w:t>6</w:t>
        </w:r>
        <w:r>
          <w:rPr>
            <w:rFonts w:hint="eastAsia"/>
            <w:sz w:val="18"/>
            <w:szCs w:val="18"/>
          </w:rPr>
          <w:t>年1月1</w:t>
        </w:r>
        <w:r>
          <w:rPr>
            <w:rFonts w:hint="eastAsia"/>
            <w:sz w:val="18"/>
            <w:szCs w:val="18"/>
            <w:lang w:val="en-US" w:eastAsia="zh-CN"/>
          </w:rPr>
          <w:t>6</w:t>
        </w:r>
        <w:r>
          <w:rPr>
            <w:rFonts w:hint="eastAsia"/>
            <w:sz w:val="18"/>
            <w:szCs w:val="18"/>
          </w:rPr>
          <w:t>日</w:t>
        </w:r>
        <w:r>
          <w:rPr>
            <w:sz w:val="18"/>
            <w:szCs w:val="18"/>
          </w:rPr>
          <w:tab/>
        </w:r>
        <w:r>
          <w:rPr>
            <w:rFonts w:hint="eastAsia"/>
            <w:sz w:val="18"/>
            <w:szCs w:val="18"/>
          </w:rPr>
          <w:t>发布日期：</w:t>
        </w:r>
        <w:r>
          <w:rPr>
            <w:rFonts w:hint="eastAsia"/>
            <w:sz w:val="18"/>
            <w:szCs w:val="18"/>
            <w:lang w:eastAsia="zh-CN"/>
          </w:rPr>
          <w:t>2026年1月16</w:t>
        </w:r>
        <w:r>
          <w:rPr>
            <w:rFonts w:hint="eastAsia"/>
            <w:sz w:val="18"/>
            <w:szCs w:val="18"/>
          </w:rPr>
          <w:t>日</w:t>
        </w:r>
        <w:r>
          <w:rPr>
            <w:sz w:val="18"/>
            <w:szCs w:val="18"/>
          </w:rPr>
          <w:tab/>
        </w:r>
        <w:r>
          <w:rPr>
            <w:rFonts w:hint="eastAsia"/>
            <w:sz w:val="18"/>
            <w:szCs w:val="18"/>
          </w:rPr>
          <w:t>页码：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3</w:t>
        </w:r>
        <w:r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NUMPAGES 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8</w:t>
        </w:r>
        <w:r>
          <w:rPr>
            <w:sz w:val="18"/>
            <w:szCs w:val="18"/>
          </w:rPr>
          <w:fldChar w:fldCharType="end"/>
        </w:r>
      </w:p>
    </w:sdtContent>
  </w:sdt>
  <w:p w14:paraId="3A2DF5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D49C5">
    <w:pPr>
      <w:pStyle w:val="15"/>
      <w:spacing w:before="240" w:after="240"/>
      <w:ind w:firstLine="436"/>
      <w:rPr>
        <w:rFonts w:hint="eastAsia" w:ascii="宋体" w:hAnsi="宋体" w:eastAsia="宋体" w:cs="宋体"/>
      </w:rPr>
    </w:pPr>
    <w:r>
      <w:rPr>
        <w:rFonts w:hint="eastAsia" w:ascii="宋体" w:hAnsi="宋体" w:eastAsia="宋体" w:cs="宋体"/>
      </w:rPr>
      <w:t>复旦大学出土文献与古文字研究中心网站论文</w:t>
    </w:r>
  </w:p>
  <w:p w14:paraId="45D026B9">
    <w:pPr>
      <w:pStyle w:val="15"/>
      <w:spacing w:before="240" w:after="240"/>
      <w:ind w:firstLine="436"/>
      <w:rPr>
        <w:rFonts w:hint="eastAsia" w:ascii="宋体" w:hAnsi="宋体" w:eastAsia="宋体" w:cs="宋体"/>
        <w:lang w:val="en-US" w:eastAsia="zh-CN"/>
      </w:rPr>
    </w:pPr>
    <w:r>
      <w:rPr>
        <w:rFonts w:hint="eastAsia" w:ascii="宋体" w:hAnsi="宋体" w:eastAsia="宋体" w:cs="宋体"/>
      </w:rPr>
      <w:t>链接：https://www.fdgwz.org.cn/Web/Show/1335</w:t>
    </w:r>
    <w:r>
      <w:rPr>
        <w:rFonts w:hint="eastAsia" w:ascii="宋体" w:hAnsi="宋体" w:eastAsia="宋体" w:cs="宋体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endnotePr>
    <w:numFmt w:val="decimal"/>
    <w:endnote w:id="118"/>
    <w:endnote w:id="119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7D"/>
    <w:rsid w:val="0000077E"/>
    <w:rsid w:val="000048A7"/>
    <w:rsid w:val="000054DF"/>
    <w:rsid w:val="000057C4"/>
    <w:rsid w:val="00006550"/>
    <w:rsid w:val="00013DC9"/>
    <w:rsid w:val="00017DA8"/>
    <w:rsid w:val="00020197"/>
    <w:rsid w:val="0002027D"/>
    <w:rsid w:val="00020874"/>
    <w:rsid w:val="00022084"/>
    <w:rsid w:val="000240D0"/>
    <w:rsid w:val="00025661"/>
    <w:rsid w:val="00025FBA"/>
    <w:rsid w:val="00027DB4"/>
    <w:rsid w:val="00030337"/>
    <w:rsid w:val="0003246B"/>
    <w:rsid w:val="00033CA5"/>
    <w:rsid w:val="00037067"/>
    <w:rsid w:val="00040C9E"/>
    <w:rsid w:val="00042F91"/>
    <w:rsid w:val="00043C3D"/>
    <w:rsid w:val="0004551B"/>
    <w:rsid w:val="00045D66"/>
    <w:rsid w:val="0005254A"/>
    <w:rsid w:val="00052863"/>
    <w:rsid w:val="00052930"/>
    <w:rsid w:val="000536AC"/>
    <w:rsid w:val="00053D0E"/>
    <w:rsid w:val="000566DC"/>
    <w:rsid w:val="000569BD"/>
    <w:rsid w:val="00056C54"/>
    <w:rsid w:val="00057720"/>
    <w:rsid w:val="0006037E"/>
    <w:rsid w:val="0006471E"/>
    <w:rsid w:val="0006631D"/>
    <w:rsid w:val="00074473"/>
    <w:rsid w:val="00075AA1"/>
    <w:rsid w:val="00080699"/>
    <w:rsid w:val="00082AD1"/>
    <w:rsid w:val="00083F8D"/>
    <w:rsid w:val="00090387"/>
    <w:rsid w:val="000913EE"/>
    <w:rsid w:val="00092F70"/>
    <w:rsid w:val="00093293"/>
    <w:rsid w:val="000940A4"/>
    <w:rsid w:val="00096CD6"/>
    <w:rsid w:val="0009710F"/>
    <w:rsid w:val="000A4E27"/>
    <w:rsid w:val="000A647D"/>
    <w:rsid w:val="000A6627"/>
    <w:rsid w:val="000B48C2"/>
    <w:rsid w:val="000B5BD4"/>
    <w:rsid w:val="000C03D5"/>
    <w:rsid w:val="000C27C5"/>
    <w:rsid w:val="000C3D07"/>
    <w:rsid w:val="000C3F04"/>
    <w:rsid w:val="000C7F09"/>
    <w:rsid w:val="000D0D25"/>
    <w:rsid w:val="000D2C63"/>
    <w:rsid w:val="000D5079"/>
    <w:rsid w:val="000E083C"/>
    <w:rsid w:val="000E0C70"/>
    <w:rsid w:val="000E238B"/>
    <w:rsid w:val="000E31CA"/>
    <w:rsid w:val="000E33EB"/>
    <w:rsid w:val="000E5479"/>
    <w:rsid w:val="000E757F"/>
    <w:rsid w:val="000E7C7E"/>
    <w:rsid w:val="000F00AB"/>
    <w:rsid w:val="000F0B68"/>
    <w:rsid w:val="000F1C5B"/>
    <w:rsid w:val="000F54AB"/>
    <w:rsid w:val="000F72B9"/>
    <w:rsid w:val="000F7A41"/>
    <w:rsid w:val="00100A76"/>
    <w:rsid w:val="00104C5A"/>
    <w:rsid w:val="001060A3"/>
    <w:rsid w:val="00106593"/>
    <w:rsid w:val="001104E1"/>
    <w:rsid w:val="00111D20"/>
    <w:rsid w:val="0011207F"/>
    <w:rsid w:val="0011262A"/>
    <w:rsid w:val="00113B8B"/>
    <w:rsid w:val="00115A74"/>
    <w:rsid w:val="001172EE"/>
    <w:rsid w:val="00120500"/>
    <w:rsid w:val="001216E5"/>
    <w:rsid w:val="00122C32"/>
    <w:rsid w:val="00130DAC"/>
    <w:rsid w:val="00131A52"/>
    <w:rsid w:val="001335F8"/>
    <w:rsid w:val="00134CE9"/>
    <w:rsid w:val="00134F99"/>
    <w:rsid w:val="00135A9A"/>
    <w:rsid w:val="00135BDB"/>
    <w:rsid w:val="001378B8"/>
    <w:rsid w:val="0014004B"/>
    <w:rsid w:val="00141161"/>
    <w:rsid w:val="001421E3"/>
    <w:rsid w:val="00142D93"/>
    <w:rsid w:val="00147DD4"/>
    <w:rsid w:val="00151B67"/>
    <w:rsid w:val="00151F26"/>
    <w:rsid w:val="0015551F"/>
    <w:rsid w:val="00155F55"/>
    <w:rsid w:val="001624D5"/>
    <w:rsid w:val="00164635"/>
    <w:rsid w:val="00165122"/>
    <w:rsid w:val="001651B2"/>
    <w:rsid w:val="001667FC"/>
    <w:rsid w:val="00167984"/>
    <w:rsid w:val="00170F56"/>
    <w:rsid w:val="001839E0"/>
    <w:rsid w:val="00186067"/>
    <w:rsid w:val="0019237A"/>
    <w:rsid w:val="00194AF3"/>
    <w:rsid w:val="00196CE0"/>
    <w:rsid w:val="001A32C8"/>
    <w:rsid w:val="001A4BBC"/>
    <w:rsid w:val="001A64D5"/>
    <w:rsid w:val="001A76A6"/>
    <w:rsid w:val="001B02CF"/>
    <w:rsid w:val="001B141E"/>
    <w:rsid w:val="001B15AE"/>
    <w:rsid w:val="001B160F"/>
    <w:rsid w:val="001B26F7"/>
    <w:rsid w:val="001B709F"/>
    <w:rsid w:val="001B739C"/>
    <w:rsid w:val="001C2248"/>
    <w:rsid w:val="001C7F59"/>
    <w:rsid w:val="001D0521"/>
    <w:rsid w:val="001D19C3"/>
    <w:rsid w:val="001D2569"/>
    <w:rsid w:val="001D4880"/>
    <w:rsid w:val="001D6801"/>
    <w:rsid w:val="001D6AE3"/>
    <w:rsid w:val="001E1508"/>
    <w:rsid w:val="001E22DD"/>
    <w:rsid w:val="001F23BB"/>
    <w:rsid w:val="001F4146"/>
    <w:rsid w:val="001F54F0"/>
    <w:rsid w:val="001F573F"/>
    <w:rsid w:val="001F6947"/>
    <w:rsid w:val="0020071D"/>
    <w:rsid w:val="00200B70"/>
    <w:rsid w:val="00201807"/>
    <w:rsid w:val="002025B4"/>
    <w:rsid w:val="00202C74"/>
    <w:rsid w:val="00202CC0"/>
    <w:rsid w:val="002046D0"/>
    <w:rsid w:val="00207315"/>
    <w:rsid w:val="00211EEE"/>
    <w:rsid w:val="00214DB8"/>
    <w:rsid w:val="0021535C"/>
    <w:rsid w:val="002158F4"/>
    <w:rsid w:val="002169F1"/>
    <w:rsid w:val="00220356"/>
    <w:rsid w:val="00221DEE"/>
    <w:rsid w:val="002260A5"/>
    <w:rsid w:val="002264AF"/>
    <w:rsid w:val="00226871"/>
    <w:rsid w:val="002269F9"/>
    <w:rsid w:val="002270A3"/>
    <w:rsid w:val="00227BB5"/>
    <w:rsid w:val="00231F5F"/>
    <w:rsid w:val="002335DB"/>
    <w:rsid w:val="00233D00"/>
    <w:rsid w:val="00234BF4"/>
    <w:rsid w:val="00235CF1"/>
    <w:rsid w:val="002362A7"/>
    <w:rsid w:val="00241CA7"/>
    <w:rsid w:val="00243B6D"/>
    <w:rsid w:val="00244304"/>
    <w:rsid w:val="00245095"/>
    <w:rsid w:val="00245105"/>
    <w:rsid w:val="002460D0"/>
    <w:rsid w:val="002463DA"/>
    <w:rsid w:val="00247E9A"/>
    <w:rsid w:val="00251ABD"/>
    <w:rsid w:val="00252FE6"/>
    <w:rsid w:val="0025349D"/>
    <w:rsid w:val="002538FB"/>
    <w:rsid w:val="00254F35"/>
    <w:rsid w:val="00255495"/>
    <w:rsid w:val="00255D1B"/>
    <w:rsid w:val="00256C9C"/>
    <w:rsid w:val="00257F71"/>
    <w:rsid w:val="00260BB4"/>
    <w:rsid w:val="002626E0"/>
    <w:rsid w:val="00262AC5"/>
    <w:rsid w:val="00263F2A"/>
    <w:rsid w:val="0026492F"/>
    <w:rsid w:val="0026649F"/>
    <w:rsid w:val="002677D7"/>
    <w:rsid w:val="0026799C"/>
    <w:rsid w:val="00267A42"/>
    <w:rsid w:val="00267CFD"/>
    <w:rsid w:val="0027205C"/>
    <w:rsid w:val="00274E11"/>
    <w:rsid w:val="00275D03"/>
    <w:rsid w:val="00277BB1"/>
    <w:rsid w:val="00282EB3"/>
    <w:rsid w:val="0028610D"/>
    <w:rsid w:val="00287BB8"/>
    <w:rsid w:val="00294272"/>
    <w:rsid w:val="00294450"/>
    <w:rsid w:val="0029633F"/>
    <w:rsid w:val="002A067B"/>
    <w:rsid w:val="002A1C99"/>
    <w:rsid w:val="002A76DF"/>
    <w:rsid w:val="002B1272"/>
    <w:rsid w:val="002B3124"/>
    <w:rsid w:val="002B3C71"/>
    <w:rsid w:val="002B3FD9"/>
    <w:rsid w:val="002B6803"/>
    <w:rsid w:val="002B7B5E"/>
    <w:rsid w:val="002C2BD9"/>
    <w:rsid w:val="002C3671"/>
    <w:rsid w:val="002C4134"/>
    <w:rsid w:val="002C7DEF"/>
    <w:rsid w:val="002D1E78"/>
    <w:rsid w:val="002D237C"/>
    <w:rsid w:val="002E01C4"/>
    <w:rsid w:val="002E1CC0"/>
    <w:rsid w:val="002E3206"/>
    <w:rsid w:val="002E33F4"/>
    <w:rsid w:val="002E41D3"/>
    <w:rsid w:val="002E4A1B"/>
    <w:rsid w:val="002E5F5D"/>
    <w:rsid w:val="002E601B"/>
    <w:rsid w:val="002F03DE"/>
    <w:rsid w:val="002F33B6"/>
    <w:rsid w:val="002F463D"/>
    <w:rsid w:val="002F488B"/>
    <w:rsid w:val="002F501C"/>
    <w:rsid w:val="00300C82"/>
    <w:rsid w:val="00302FEA"/>
    <w:rsid w:val="00304700"/>
    <w:rsid w:val="00307416"/>
    <w:rsid w:val="00312F14"/>
    <w:rsid w:val="00313E6C"/>
    <w:rsid w:val="003211D4"/>
    <w:rsid w:val="00321F94"/>
    <w:rsid w:val="00322D8C"/>
    <w:rsid w:val="0032380C"/>
    <w:rsid w:val="00325447"/>
    <w:rsid w:val="00331C62"/>
    <w:rsid w:val="003338F0"/>
    <w:rsid w:val="00333D2C"/>
    <w:rsid w:val="0033548A"/>
    <w:rsid w:val="00335896"/>
    <w:rsid w:val="00341C8E"/>
    <w:rsid w:val="00343F61"/>
    <w:rsid w:val="00344032"/>
    <w:rsid w:val="00345669"/>
    <w:rsid w:val="00347AD1"/>
    <w:rsid w:val="00347F92"/>
    <w:rsid w:val="00351B06"/>
    <w:rsid w:val="0035331C"/>
    <w:rsid w:val="003544ED"/>
    <w:rsid w:val="00361C92"/>
    <w:rsid w:val="00362C47"/>
    <w:rsid w:val="00364840"/>
    <w:rsid w:val="00367AD8"/>
    <w:rsid w:val="00370887"/>
    <w:rsid w:val="003721F3"/>
    <w:rsid w:val="003735A6"/>
    <w:rsid w:val="00373869"/>
    <w:rsid w:val="00380466"/>
    <w:rsid w:val="00382749"/>
    <w:rsid w:val="00382BB4"/>
    <w:rsid w:val="00382E6F"/>
    <w:rsid w:val="00386883"/>
    <w:rsid w:val="003901FD"/>
    <w:rsid w:val="00394F30"/>
    <w:rsid w:val="003963AB"/>
    <w:rsid w:val="00396A03"/>
    <w:rsid w:val="00396C4F"/>
    <w:rsid w:val="003A1EAD"/>
    <w:rsid w:val="003B1876"/>
    <w:rsid w:val="003B4BB8"/>
    <w:rsid w:val="003C440F"/>
    <w:rsid w:val="003C7459"/>
    <w:rsid w:val="003D209B"/>
    <w:rsid w:val="003D6A4E"/>
    <w:rsid w:val="003D6BDE"/>
    <w:rsid w:val="003E1C3C"/>
    <w:rsid w:val="003E1FC2"/>
    <w:rsid w:val="003E7629"/>
    <w:rsid w:val="003F07EF"/>
    <w:rsid w:val="003F0A6C"/>
    <w:rsid w:val="003F1E9A"/>
    <w:rsid w:val="003F2ED6"/>
    <w:rsid w:val="003F48A2"/>
    <w:rsid w:val="003F7858"/>
    <w:rsid w:val="003F79F4"/>
    <w:rsid w:val="00400254"/>
    <w:rsid w:val="00407212"/>
    <w:rsid w:val="00412B31"/>
    <w:rsid w:val="00414F6E"/>
    <w:rsid w:val="00420C79"/>
    <w:rsid w:val="004251B0"/>
    <w:rsid w:val="0043279E"/>
    <w:rsid w:val="00440259"/>
    <w:rsid w:val="004423B9"/>
    <w:rsid w:val="004429CB"/>
    <w:rsid w:val="004453E3"/>
    <w:rsid w:val="00445FCD"/>
    <w:rsid w:val="00447231"/>
    <w:rsid w:val="00447A8C"/>
    <w:rsid w:val="0045133E"/>
    <w:rsid w:val="00454C9D"/>
    <w:rsid w:val="00455809"/>
    <w:rsid w:val="00456830"/>
    <w:rsid w:val="00457169"/>
    <w:rsid w:val="004600A1"/>
    <w:rsid w:val="004605B6"/>
    <w:rsid w:val="004620F4"/>
    <w:rsid w:val="00462B36"/>
    <w:rsid w:val="00463C4A"/>
    <w:rsid w:val="00464A84"/>
    <w:rsid w:val="00464CDE"/>
    <w:rsid w:val="0046622A"/>
    <w:rsid w:val="00466593"/>
    <w:rsid w:val="00472E13"/>
    <w:rsid w:val="004768DF"/>
    <w:rsid w:val="00480ED7"/>
    <w:rsid w:val="0048330C"/>
    <w:rsid w:val="004861DC"/>
    <w:rsid w:val="00490FB2"/>
    <w:rsid w:val="0049211C"/>
    <w:rsid w:val="0049255B"/>
    <w:rsid w:val="004948A3"/>
    <w:rsid w:val="004949D5"/>
    <w:rsid w:val="00495058"/>
    <w:rsid w:val="00495A3A"/>
    <w:rsid w:val="004A0B27"/>
    <w:rsid w:val="004A3737"/>
    <w:rsid w:val="004A60D0"/>
    <w:rsid w:val="004B1D0A"/>
    <w:rsid w:val="004B2A3C"/>
    <w:rsid w:val="004B452F"/>
    <w:rsid w:val="004B4540"/>
    <w:rsid w:val="004C04BB"/>
    <w:rsid w:val="004C3D8F"/>
    <w:rsid w:val="004C6E66"/>
    <w:rsid w:val="004D0ACA"/>
    <w:rsid w:val="004D3F7C"/>
    <w:rsid w:val="004D480D"/>
    <w:rsid w:val="004D71CF"/>
    <w:rsid w:val="004E16ED"/>
    <w:rsid w:val="004E2966"/>
    <w:rsid w:val="004E3003"/>
    <w:rsid w:val="004E3BEA"/>
    <w:rsid w:val="004E53E7"/>
    <w:rsid w:val="004E591F"/>
    <w:rsid w:val="004E6E32"/>
    <w:rsid w:val="004F4CE9"/>
    <w:rsid w:val="004F53E0"/>
    <w:rsid w:val="005038F9"/>
    <w:rsid w:val="005052DA"/>
    <w:rsid w:val="005103B3"/>
    <w:rsid w:val="00510C4E"/>
    <w:rsid w:val="00521B74"/>
    <w:rsid w:val="00523001"/>
    <w:rsid w:val="0052326E"/>
    <w:rsid w:val="00525EB0"/>
    <w:rsid w:val="00530243"/>
    <w:rsid w:val="0053070A"/>
    <w:rsid w:val="0053196D"/>
    <w:rsid w:val="00540364"/>
    <w:rsid w:val="005409D4"/>
    <w:rsid w:val="00540C85"/>
    <w:rsid w:val="00543048"/>
    <w:rsid w:val="00543FDB"/>
    <w:rsid w:val="00544926"/>
    <w:rsid w:val="005459F9"/>
    <w:rsid w:val="00551928"/>
    <w:rsid w:val="00551C15"/>
    <w:rsid w:val="00552794"/>
    <w:rsid w:val="00553480"/>
    <w:rsid w:val="005541C0"/>
    <w:rsid w:val="005562ED"/>
    <w:rsid w:val="00556F8A"/>
    <w:rsid w:val="0056248F"/>
    <w:rsid w:val="005628C0"/>
    <w:rsid w:val="00562B30"/>
    <w:rsid w:val="005636BB"/>
    <w:rsid w:val="00566AF9"/>
    <w:rsid w:val="005672C4"/>
    <w:rsid w:val="00567C2F"/>
    <w:rsid w:val="00570B85"/>
    <w:rsid w:val="00571265"/>
    <w:rsid w:val="00571B91"/>
    <w:rsid w:val="005747D9"/>
    <w:rsid w:val="00574B1B"/>
    <w:rsid w:val="00576249"/>
    <w:rsid w:val="005778AC"/>
    <w:rsid w:val="00582F9D"/>
    <w:rsid w:val="00583DAD"/>
    <w:rsid w:val="00584881"/>
    <w:rsid w:val="00585D21"/>
    <w:rsid w:val="0058681E"/>
    <w:rsid w:val="005868E1"/>
    <w:rsid w:val="00587F9F"/>
    <w:rsid w:val="0059046E"/>
    <w:rsid w:val="005920C4"/>
    <w:rsid w:val="0059266C"/>
    <w:rsid w:val="005928BF"/>
    <w:rsid w:val="00593272"/>
    <w:rsid w:val="0059329E"/>
    <w:rsid w:val="00595DB2"/>
    <w:rsid w:val="0059646A"/>
    <w:rsid w:val="005A3190"/>
    <w:rsid w:val="005A67D6"/>
    <w:rsid w:val="005A728E"/>
    <w:rsid w:val="005B03A0"/>
    <w:rsid w:val="005B0E2B"/>
    <w:rsid w:val="005B14C3"/>
    <w:rsid w:val="005B1AB4"/>
    <w:rsid w:val="005B45BA"/>
    <w:rsid w:val="005C0758"/>
    <w:rsid w:val="005C2186"/>
    <w:rsid w:val="005C2768"/>
    <w:rsid w:val="005C3DE8"/>
    <w:rsid w:val="005C4649"/>
    <w:rsid w:val="005C73EF"/>
    <w:rsid w:val="005C7538"/>
    <w:rsid w:val="005C79D1"/>
    <w:rsid w:val="005D0A74"/>
    <w:rsid w:val="005D1231"/>
    <w:rsid w:val="005D152F"/>
    <w:rsid w:val="005D1B2D"/>
    <w:rsid w:val="005D1D47"/>
    <w:rsid w:val="005D3FD7"/>
    <w:rsid w:val="005D4633"/>
    <w:rsid w:val="005E2FBE"/>
    <w:rsid w:val="005E3082"/>
    <w:rsid w:val="005E4563"/>
    <w:rsid w:val="005E5563"/>
    <w:rsid w:val="005E6502"/>
    <w:rsid w:val="005E7247"/>
    <w:rsid w:val="005F2F23"/>
    <w:rsid w:val="005F37A6"/>
    <w:rsid w:val="005F39CE"/>
    <w:rsid w:val="005F45A2"/>
    <w:rsid w:val="005F4687"/>
    <w:rsid w:val="005F5DFE"/>
    <w:rsid w:val="005F7621"/>
    <w:rsid w:val="0060222E"/>
    <w:rsid w:val="00602798"/>
    <w:rsid w:val="006028CF"/>
    <w:rsid w:val="00602926"/>
    <w:rsid w:val="00605E76"/>
    <w:rsid w:val="00611436"/>
    <w:rsid w:val="006129A8"/>
    <w:rsid w:val="0061462E"/>
    <w:rsid w:val="00622E34"/>
    <w:rsid w:val="006237B6"/>
    <w:rsid w:val="00625029"/>
    <w:rsid w:val="006252B3"/>
    <w:rsid w:val="00630335"/>
    <w:rsid w:val="006321BD"/>
    <w:rsid w:val="00632862"/>
    <w:rsid w:val="00635D72"/>
    <w:rsid w:val="0063798C"/>
    <w:rsid w:val="00637C8F"/>
    <w:rsid w:val="00640CF6"/>
    <w:rsid w:val="0064232A"/>
    <w:rsid w:val="0064261B"/>
    <w:rsid w:val="00643684"/>
    <w:rsid w:val="00645B9E"/>
    <w:rsid w:val="006472C4"/>
    <w:rsid w:val="0066014B"/>
    <w:rsid w:val="0066204A"/>
    <w:rsid w:val="006633E7"/>
    <w:rsid w:val="00663D7A"/>
    <w:rsid w:val="0066434D"/>
    <w:rsid w:val="00666A0B"/>
    <w:rsid w:val="00667EEB"/>
    <w:rsid w:val="00673F0C"/>
    <w:rsid w:val="006750E7"/>
    <w:rsid w:val="0067765E"/>
    <w:rsid w:val="006800C3"/>
    <w:rsid w:val="006803EA"/>
    <w:rsid w:val="00680AC7"/>
    <w:rsid w:val="00682B6F"/>
    <w:rsid w:val="00684B7E"/>
    <w:rsid w:val="00684F3E"/>
    <w:rsid w:val="00687729"/>
    <w:rsid w:val="006912F5"/>
    <w:rsid w:val="00691AE4"/>
    <w:rsid w:val="00692477"/>
    <w:rsid w:val="0069483E"/>
    <w:rsid w:val="00695AD2"/>
    <w:rsid w:val="006A06C0"/>
    <w:rsid w:val="006A3FBC"/>
    <w:rsid w:val="006A4731"/>
    <w:rsid w:val="006A6591"/>
    <w:rsid w:val="006A77D2"/>
    <w:rsid w:val="006B13D8"/>
    <w:rsid w:val="006B2000"/>
    <w:rsid w:val="006B2252"/>
    <w:rsid w:val="006B2F3C"/>
    <w:rsid w:val="006C133B"/>
    <w:rsid w:val="006C19FF"/>
    <w:rsid w:val="006D0CF0"/>
    <w:rsid w:val="006D2B85"/>
    <w:rsid w:val="006D3085"/>
    <w:rsid w:val="006D3DAF"/>
    <w:rsid w:val="006D4FF1"/>
    <w:rsid w:val="006D520E"/>
    <w:rsid w:val="006D5442"/>
    <w:rsid w:val="006D54A0"/>
    <w:rsid w:val="006D5AFA"/>
    <w:rsid w:val="006D6501"/>
    <w:rsid w:val="006D7570"/>
    <w:rsid w:val="006E0FA8"/>
    <w:rsid w:val="006E1FB3"/>
    <w:rsid w:val="006E289F"/>
    <w:rsid w:val="006E33BD"/>
    <w:rsid w:val="006E4F3E"/>
    <w:rsid w:val="006E58AB"/>
    <w:rsid w:val="006E61E8"/>
    <w:rsid w:val="006E6230"/>
    <w:rsid w:val="006E6A4E"/>
    <w:rsid w:val="006E76B5"/>
    <w:rsid w:val="006F027A"/>
    <w:rsid w:val="006F06B5"/>
    <w:rsid w:val="006F6A49"/>
    <w:rsid w:val="006F6E54"/>
    <w:rsid w:val="007014A9"/>
    <w:rsid w:val="00702705"/>
    <w:rsid w:val="00703646"/>
    <w:rsid w:val="007066D5"/>
    <w:rsid w:val="00707656"/>
    <w:rsid w:val="00710DDE"/>
    <w:rsid w:val="007114F8"/>
    <w:rsid w:val="00711D86"/>
    <w:rsid w:val="00714118"/>
    <w:rsid w:val="00716687"/>
    <w:rsid w:val="00720BA7"/>
    <w:rsid w:val="00720E37"/>
    <w:rsid w:val="00722CDC"/>
    <w:rsid w:val="00722DD2"/>
    <w:rsid w:val="0072308C"/>
    <w:rsid w:val="007255C0"/>
    <w:rsid w:val="00730D8F"/>
    <w:rsid w:val="007326A4"/>
    <w:rsid w:val="00733E2A"/>
    <w:rsid w:val="00736416"/>
    <w:rsid w:val="00736473"/>
    <w:rsid w:val="007403AC"/>
    <w:rsid w:val="007428FC"/>
    <w:rsid w:val="00745665"/>
    <w:rsid w:val="00751091"/>
    <w:rsid w:val="0075309C"/>
    <w:rsid w:val="00755EB4"/>
    <w:rsid w:val="007575A1"/>
    <w:rsid w:val="00757B5E"/>
    <w:rsid w:val="007634EC"/>
    <w:rsid w:val="00765316"/>
    <w:rsid w:val="00765AAB"/>
    <w:rsid w:val="00767151"/>
    <w:rsid w:val="00767480"/>
    <w:rsid w:val="00770303"/>
    <w:rsid w:val="00777870"/>
    <w:rsid w:val="007802DB"/>
    <w:rsid w:val="00780CD9"/>
    <w:rsid w:val="00780D18"/>
    <w:rsid w:val="00782AC0"/>
    <w:rsid w:val="00783E26"/>
    <w:rsid w:val="00793FF8"/>
    <w:rsid w:val="00795CDD"/>
    <w:rsid w:val="007A0662"/>
    <w:rsid w:val="007A1CF3"/>
    <w:rsid w:val="007A2A22"/>
    <w:rsid w:val="007A43BA"/>
    <w:rsid w:val="007B4457"/>
    <w:rsid w:val="007B4D4E"/>
    <w:rsid w:val="007B7F7F"/>
    <w:rsid w:val="007C438C"/>
    <w:rsid w:val="007D0C88"/>
    <w:rsid w:val="007D0F63"/>
    <w:rsid w:val="007D1005"/>
    <w:rsid w:val="007D10D1"/>
    <w:rsid w:val="007D71AB"/>
    <w:rsid w:val="007E23F6"/>
    <w:rsid w:val="007E4B92"/>
    <w:rsid w:val="007E67EC"/>
    <w:rsid w:val="007F3616"/>
    <w:rsid w:val="007F3D82"/>
    <w:rsid w:val="007F3DFE"/>
    <w:rsid w:val="007F4018"/>
    <w:rsid w:val="007F7664"/>
    <w:rsid w:val="0080140A"/>
    <w:rsid w:val="008022EC"/>
    <w:rsid w:val="00811244"/>
    <w:rsid w:val="00813C48"/>
    <w:rsid w:val="0081500C"/>
    <w:rsid w:val="00815581"/>
    <w:rsid w:val="00816DAE"/>
    <w:rsid w:val="00820CEB"/>
    <w:rsid w:val="00820E4A"/>
    <w:rsid w:val="00821E18"/>
    <w:rsid w:val="008235D8"/>
    <w:rsid w:val="008272CD"/>
    <w:rsid w:val="00827751"/>
    <w:rsid w:val="00830728"/>
    <w:rsid w:val="00831062"/>
    <w:rsid w:val="00834AAD"/>
    <w:rsid w:val="0084100E"/>
    <w:rsid w:val="0084145C"/>
    <w:rsid w:val="00843DAC"/>
    <w:rsid w:val="0084623B"/>
    <w:rsid w:val="00846B66"/>
    <w:rsid w:val="00847CE3"/>
    <w:rsid w:val="00847E78"/>
    <w:rsid w:val="008502A0"/>
    <w:rsid w:val="008522FE"/>
    <w:rsid w:val="00856D2C"/>
    <w:rsid w:val="0086078A"/>
    <w:rsid w:val="008616D3"/>
    <w:rsid w:val="008628FD"/>
    <w:rsid w:val="00867E77"/>
    <w:rsid w:val="00870201"/>
    <w:rsid w:val="00872D71"/>
    <w:rsid w:val="00872FF6"/>
    <w:rsid w:val="008731F4"/>
    <w:rsid w:val="00881BD5"/>
    <w:rsid w:val="008831ED"/>
    <w:rsid w:val="00884DB8"/>
    <w:rsid w:val="00886BFE"/>
    <w:rsid w:val="00893817"/>
    <w:rsid w:val="008948E6"/>
    <w:rsid w:val="00895402"/>
    <w:rsid w:val="0089732D"/>
    <w:rsid w:val="00897644"/>
    <w:rsid w:val="008A0C8C"/>
    <w:rsid w:val="008A0FA8"/>
    <w:rsid w:val="008A1DD8"/>
    <w:rsid w:val="008A2018"/>
    <w:rsid w:val="008A336D"/>
    <w:rsid w:val="008A3BA3"/>
    <w:rsid w:val="008A6A74"/>
    <w:rsid w:val="008A75B6"/>
    <w:rsid w:val="008A7A36"/>
    <w:rsid w:val="008B1205"/>
    <w:rsid w:val="008B1453"/>
    <w:rsid w:val="008B332F"/>
    <w:rsid w:val="008B792E"/>
    <w:rsid w:val="008B7D4E"/>
    <w:rsid w:val="008C4265"/>
    <w:rsid w:val="008C459D"/>
    <w:rsid w:val="008C4B1A"/>
    <w:rsid w:val="008C6A8A"/>
    <w:rsid w:val="008D0593"/>
    <w:rsid w:val="008D0889"/>
    <w:rsid w:val="008D20D7"/>
    <w:rsid w:val="008D3CAE"/>
    <w:rsid w:val="008D6CFA"/>
    <w:rsid w:val="008E1220"/>
    <w:rsid w:val="008E12E3"/>
    <w:rsid w:val="008E16E2"/>
    <w:rsid w:val="008E2EDA"/>
    <w:rsid w:val="008E3330"/>
    <w:rsid w:val="008E462B"/>
    <w:rsid w:val="008E4966"/>
    <w:rsid w:val="008E4E77"/>
    <w:rsid w:val="008F019E"/>
    <w:rsid w:val="008F0A80"/>
    <w:rsid w:val="008F4C5C"/>
    <w:rsid w:val="00900ECF"/>
    <w:rsid w:val="00901844"/>
    <w:rsid w:val="00902469"/>
    <w:rsid w:val="00905304"/>
    <w:rsid w:val="00905FE6"/>
    <w:rsid w:val="009062CD"/>
    <w:rsid w:val="00906E27"/>
    <w:rsid w:val="0091247A"/>
    <w:rsid w:val="009132D7"/>
    <w:rsid w:val="00915F33"/>
    <w:rsid w:val="009164ED"/>
    <w:rsid w:val="00917041"/>
    <w:rsid w:val="00920011"/>
    <w:rsid w:val="009207C4"/>
    <w:rsid w:val="009212B8"/>
    <w:rsid w:val="009220D4"/>
    <w:rsid w:val="00923259"/>
    <w:rsid w:val="00923421"/>
    <w:rsid w:val="00923D92"/>
    <w:rsid w:val="00923F35"/>
    <w:rsid w:val="00923F38"/>
    <w:rsid w:val="009301CB"/>
    <w:rsid w:val="00930356"/>
    <w:rsid w:val="00930CFD"/>
    <w:rsid w:val="0093132F"/>
    <w:rsid w:val="00931D78"/>
    <w:rsid w:val="00932471"/>
    <w:rsid w:val="00934DC8"/>
    <w:rsid w:val="009378AF"/>
    <w:rsid w:val="00940C6C"/>
    <w:rsid w:val="00944854"/>
    <w:rsid w:val="00951CF9"/>
    <w:rsid w:val="0095309E"/>
    <w:rsid w:val="00953180"/>
    <w:rsid w:val="00954B07"/>
    <w:rsid w:val="00955DB8"/>
    <w:rsid w:val="00956E29"/>
    <w:rsid w:val="009600B7"/>
    <w:rsid w:val="00960350"/>
    <w:rsid w:val="00964A11"/>
    <w:rsid w:val="00965324"/>
    <w:rsid w:val="00965C00"/>
    <w:rsid w:val="00970E56"/>
    <w:rsid w:val="00975851"/>
    <w:rsid w:val="009779FF"/>
    <w:rsid w:val="009839F2"/>
    <w:rsid w:val="00984257"/>
    <w:rsid w:val="0099085F"/>
    <w:rsid w:val="00991418"/>
    <w:rsid w:val="00994302"/>
    <w:rsid w:val="009963FB"/>
    <w:rsid w:val="009A5534"/>
    <w:rsid w:val="009A78E0"/>
    <w:rsid w:val="009B38AF"/>
    <w:rsid w:val="009B413F"/>
    <w:rsid w:val="009C06EF"/>
    <w:rsid w:val="009C10B1"/>
    <w:rsid w:val="009C12E3"/>
    <w:rsid w:val="009C5635"/>
    <w:rsid w:val="009C6B98"/>
    <w:rsid w:val="009D033C"/>
    <w:rsid w:val="009D0778"/>
    <w:rsid w:val="009D5F77"/>
    <w:rsid w:val="009E1C36"/>
    <w:rsid w:val="009E2DA5"/>
    <w:rsid w:val="009F06C3"/>
    <w:rsid w:val="009F09C6"/>
    <w:rsid w:val="009F27F5"/>
    <w:rsid w:val="009F2C25"/>
    <w:rsid w:val="009F3005"/>
    <w:rsid w:val="009F428D"/>
    <w:rsid w:val="009F4435"/>
    <w:rsid w:val="00A020FB"/>
    <w:rsid w:val="00A026ED"/>
    <w:rsid w:val="00A03009"/>
    <w:rsid w:val="00A0430A"/>
    <w:rsid w:val="00A05033"/>
    <w:rsid w:val="00A078E2"/>
    <w:rsid w:val="00A10134"/>
    <w:rsid w:val="00A10EC5"/>
    <w:rsid w:val="00A163B3"/>
    <w:rsid w:val="00A16DA2"/>
    <w:rsid w:val="00A206C6"/>
    <w:rsid w:val="00A2128A"/>
    <w:rsid w:val="00A24EB2"/>
    <w:rsid w:val="00A27141"/>
    <w:rsid w:val="00A27B53"/>
    <w:rsid w:val="00A34488"/>
    <w:rsid w:val="00A3678E"/>
    <w:rsid w:val="00A37742"/>
    <w:rsid w:val="00A420DB"/>
    <w:rsid w:val="00A42872"/>
    <w:rsid w:val="00A43F63"/>
    <w:rsid w:val="00A45E91"/>
    <w:rsid w:val="00A5168D"/>
    <w:rsid w:val="00A53991"/>
    <w:rsid w:val="00A57F95"/>
    <w:rsid w:val="00A6046D"/>
    <w:rsid w:val="00A61A08"/>
    <w:rsid w:val="00A633E2"/>
    <w:rsid w:val="00A653C0"/>
    <w:rsid w:val="00A66D08"/>
    <w:rsid w:val="00A674E2"/>
    <w:rsid w:val="00A8167C"/>
    <w:rsid w:val="00A83648"/>
    <w:rsid w:val="00A86F3D"/>
    <w:rsid w:val="00A90EDE"/>
    <w:rsid w:val="00A92D5D"/>
    <w:rsid w:val="00A92F0F"/>
    <w:rsid w:val="00A944A1"/>
    <w:rsid w:val="00A95C2F"/>
    <w:rsid w:val="00AA112A"/>
    <w:rsid w:val="00AA2204"/>
    <w:rsid w:val="00AA298B"/>
    <w:rsid w:val="00AA2E94"/>
    <w:rsid w:val="00AA37E7"/>
    <w:rsid w:val="00AA3D0B"/>
    <w:rsid w:val="00AA3FD8"/>
    <w:rsid w:val="00AA46D4"/>
    <w:rsid w:val="00AA54CC"/>
    <w:rsid w:val="00AA6BCA"/>
    <w:rsid w:val="00AB09B6"/>
    <w:rsid w:val="00AB20D6"/>
    <w:rsid w:val="00AB33F9"/>
    <w:rsid w:val="00AB377A"/>
    <w:rsid w:val="00AB61BF"/>
    <w:rsid w:val="00AC01A6"/>
    <w:rsid w:val="00AC0C30"/>
    <w:rsid w:val="00AC0E46"/>
    <w:rsid w:val="00AC41F1"/>
    <w:rsid w:val="00AC52BE"/>
    <w:rsid w:val="00AC5BEE"/>
    <w:rsid w:val="00AC6F29"/>
    <w:rsid w:val="00AD0887"/>
    <w:rsid w:val="00AD3E67"/>
    <w:rsid w:val="00AD586F"/>
    <w:rsid w:val="00AE007A"/>
    <w:rsid w:val="00AE1794"/>
    <w:rsid w:val="00AE1D72"/>
    <w:rsid w:val="00AE6551"/>
    <w:rsid w:val="00AE67BA"/>
    <w:rsid w:val="00AF1C64"/>
    <w:rsid w:val="00AF4697"/>
    <w:rsid w:val="00AF53D7"/>
    <w:rsid w:val="00AF5B0A"/>
    <w:rsid w:val="00B01B2A"/>
    <w:rsid w:val="00B02F0C"/>
    <w:rsid w:val="00B12155"/>
    <w:rsid w:val="00B12BD4"/>
    <w:rsid w:val="00B1608C"/>
    <w:rsid w:val="00B20DCF"/>
    <w:rsid w:val="00B214D7"/>
    <w:rsid w:val="00B21EAB"/>
    <w:rsid w:val="00B23CE9"/>
    <w:rsid w:val="00B2440B"/>
    <w:rsid w:val="00B24C2F"/>
    <w:rsid w:val="00B27E61"/>
    <w:rsid w:val="00B30E92"/>
    <w:rsid w:val="00B327C4"/>
    <w:rsid w:val="00B345ED"/>
    <w:rsid w:val="00B34E26"/>
    <w:rsid w:val="00B353D5"/>
    <w:rsid w:val="00B40700"/>
    <w:rsid w:val="00B417CA"/>
    <w:rsid w:val="00B425A6"/>
    <w:rsid w:val="00B44B83"/>
    <w:rsid w:val="00B459B5"/>
    <w:rsid w:val="00B4628B"/>
    <w:rsid w:val="00B47D43"/>
    <w:rsid w:val="00B54DEC"/>
    <w:rsid w:val="00B55B76"/>
    <w:rsid w:val="00B573A4"/>
    <w:rsid w:val="00B617CC"/>
    <w:rsid w:val="00B62037"/>
    <w:rsid w:val="00B6533F"/>
    <w:rsid w:val="00B6589D"/>
    <w:rsid w:val="00B71178"/>
    <w:rsid w:val="00B72666"/>
    <w:rsid w:val="00B727F3"/>
    <w:rsid w:val="00B76A72"/>
    <w:rsid w:val="00B806F2"/>
    <w:rsid w:val="00B8245A"/>
    <w:rsid w:val="00B8385F"/>
    <w:rsid w:val="00B83911"/>
    <w:rsid w:val="00B83971"/>
    <w:rsid w:val="00B90850"/>
    <w:rsid w:val="00B92CC3"/>
    <w:rsid w:val="00B94880"/>
    <w:rsid w:val="00B94A63"/>
    <w:rsid w:val="00B95AD2"/>
    <w:rsid w:val="00B967D3"/>
    <w:rsid w:val="00BA07B0"/>
    <w:rsid w:val="00BA2708"/>
    <w:rsid w:val="00BA40CC"/>
    <w:rsid w:val="00BA510A"/>
    <w:rsid w:val="00BA58E8"/>
    <w:rsid w:val="00BB0057"/>
    <w:rsid w:val="00BB1393"/>
    <w:rsid w:val="00BB424B"/>
    <w:rsid w:val="00BB45EE"/>
    <w:rsid w:val="00BB5046"/>
    <w:rsid w:val="00BB5486"/>
    <w:rsid w:val="00BB55B3"/>
    <w:rsid w:val="00BB785C"/>
    <w:rsid w:val="00BB7C7B"/>
    <w:rsid w:val="00BC0B06"/>
    <w:rsid w:val="00BC235B"/>
    <w:rsid w:val="00BC2874"/>
    <w:rsid w:val="00BC2A6E"/>
    <w:rsid w:val="00BC456D"/>
    <w:rsid w:val="00BC52FB"/>
    <w:rsid w:val="00BC7372"/>
    <w:rsid w:val="00BC7C33"/>
    <w:rsid w:val="00BD5268"/>
    <w:rsid w:val="00BD5E47"/>
    <w:rsid w:val="00BD7065"/>
    <w:rsid w:val="00BE206D"/>
    <w:rsid w:val="00BE249A"/>
    <w:rsid w:val="00BE37F5"/>
    <w:rsid w:val="00BE3BAB"/>
    <w:rsid w:val="00BE6394"/>
    <w:rsid w:val="00BE7FBE"/>
    <w:rsid w:val="00BF059E"/>
    <w:rsid w:val="00BF29A6"/>
    <w:rsid w:val="00BF40CB"/>
    <w:rsid w:val="00BF4DBC"/>
    <w:rsid w:val="00BF5351"/>
    <w:rsid w:val="00BF62B6"/>
    <w:rsid w:val="00BF751A"/>
    <w:rsid w:val="00C00701"/>
    <w:rsid w:val="00C016F3"/>
    <w:rsid w:val="00C04E3C"/>
    <w:rsid w:val="00C068C0"/>
    <w:rsid w:val="00C07039"/>
    <w:rsid w:val="00C07789"/>
    <w:rsid w:val="00C12B8C"/>
    <w:rsid w:val="00C13D66"/>
    <w:rsid w:val="00C15060"/>
    <w:rsid w:val="00C151E1"/>
    <w:rsid w:val="00C15CB3"/>
    <w:rsid w:val="00C15DA1"/>
    <w:rsid w:val="00C23332"/>
    <w:rsid w:val="00C253D5"/>
    <w:rsid w:val="00C25526"/>
    <w:rsid w:val="00C27CEA"/>
    <w:rsid w:val="00C31CC8"/>
    <w:rsid w:val="00C34499"/>
    <w:rsid w:val="00C36DE8"/>
    <w:rsid w:val="00C41657"/>
    <w:rsid w:val="00C41EB0"/>
    <w:rsid w:val="00C50DC2"/>
    <w:rsid w:val="00C50DED"/>
    <w:rsid w:val="00C5240A"/>
    <w:rsid w:val="00C5277C"/>
    <w:rsid w:val="00C543AA"/>
    <w:rsid w:val="00C56F40"/>
    <w:rsid w:val="00C572A4"/>
    <w:rsid w:val="00C5797F"/>
    <w:rsid w:val="00C602CE"/>
    <w:rsid w:val="00C633B9"/>
    <w:rsid w:val="00C64622"/>
    <w:rsid w:val="00C675E1"/>
    <w:rsid w:val="00C70832"/>
    <w:rsid w:val="00C7406E"/>
    <w:rsid w:val="00C74413"/>
    <w:rsid w:val="00C766C4"/>
    <w:rsid w:val="00C7712D"/>
    <w:rsid w:val="00C77A8A"/>
    <w:rsid w:val="00C8510A"/>
    <w:rsid w:val="00C872D5"/>
    <w:rsid w:val="00C877CE"/>
    <w:rsid w:val="00C9025E"/>
    <w:rsid w:val="00C915AB"/>
    <w:rsid w:val="00C919A1"/>
    <w:rsid w:val="00C922C2"/>
    <w:rsid w:val="00C933E0"/>
    <w:rsid w:val="00C94D99"/>
    <w:rsid w:val="00CA0604"/>
    <w:rsid w:val="00CA080E"/>
    <w:rsid w:val="00CA777E"/>
    <w:rsid w:val="00CA7FD7"/>
    <w:rsid w:val="00CB02A7"/>
    <w:rsid w:val="00CB1A64"/>
    <w:rsid w:val="00CB2592"/>
    <w:rsid w:val="00CB4980"/>
    <w:rsid w:val="00CB66F2"/>
    <w:rsid w:val="00CC1C97"/>
    <w:rsid w:val="00CC64FB"/>
    <w:rsid w:val="00CC6DE0"/>
    <w:rsid w:val="00CD1831"/>
    <w:rsid w:val="00CD1DCB"/>
    <w:rsid w:val="00CD2125"/>
    <w:rsid w:val="00CD4A5F"/>
    <w:rsid w:val="00CD5827"/>
    <w:rsid w:val="00CE0231"/>
    <w:rsid w:val="00CE4239"/>
    <w:rsid w:val="00CE583B"/>
    <w:rsid w:val="00CE7CE3"/>
    <w:rsid w:val="00CE7FA8"/>
    <w:rsid w:val="00CF0C3B"/>
    <w:rsid w:val="00CF2E13"/>
    <w:rsid w:val="00CF556F"/>
    <w:rsid w:val="00CF759E"/>
    <w:rsid w:val="00D0178A"/>
    <w:rsid w:val="00D03BE4"/>
    <w:rsid w:val="00D060D5"/>
    <w:rsid w:val="00D10651"/>
    <w:rsid w:val="00D11A16"/>
    <w:rsid w:val="00D12A74"/>
    <w:rsid w:val="00D13840"/>
    <w:rsid w:val="00D13EB7"/>
    <w:rsid w:val="00D16ADA"/>
    <w:rsid w:val="00D20904"/>
    <w:rsid w:val="00D21303"/>
    <w:rsid w:val="00D222BD"/>
    <w:rsid w:val="00D2308F"/>
    <w:rsid w:val="00D238EA"/>
    <w:rsid w:val="00D268AA"/>
    <w:rsid w:val="00D27624"/>
    <w:rsid w:val="00D32738"/>
    <w:rsid w:val="00D33020"/>
    <w:rsid w:val="00D33B2D"/>
    <w:rsid w:val="00D348E6"/>
    <w:rsid w:val="00D35358"/>
    <w:rsid w:val="00D4061F"/>
    <w:rsid w:val="00D412FD"/>
    <w:rsid w:val="00D42B22"/>
    <w:rsid w:val="00D4306D"/>
    <w:rsid w:val="00D437D1"/>
    <w:rsid w:val="00D43E23"/>
    <w:rsid w:val="00D44D4E"/>
    <w:rsid w:val="00D46CD4"/>
    <w:rsid w:val="00D50691"/>
    <w:rsid w:val="00D54DDE"/>
    <w:rsid w:val="00D6346B"/>
    <w:rsid w:val="00D66AC8"/>
    <w:rsid w:val="00D70616"/>
    <w:rsid w:val="00D73913"/>
    <w:rsid w:val="00D73F69"/>
    <w:rsid w:val="00D744F6"/>
    <w:rsid w:val="00D74D41"/>
    <w:rsid w:val="00D76433"/>
    <w:rsid w:val="00D7752A"/>
    <w:rsid w:val="00D81645"/>
    <w:rsid w:val="00D83304"/>
    <w:rsid w:val="00D8394F"/>
    <w:rsid w:val="00D85F6D"/>
    <w:rsid w:val="00D87ABB"/>
    <w:rsid w:val="00D908F8"/>
    <w:rsid w:val="00D91545"/>
    <w:rsid w:val="00D917BE"/>
    <w:rsid w:val="00D920CC"/>
    <w:rsid w:val="00D9327F"/>
    <w:rsid w:val="00D96360"/>
    <w:rsid w:val="00D96E22"/>
    <w:rsid w:val="00DA34DA"/>
    <w:rsid w:val="00DB1C66"/>
    <w:rsid w:val="00DB2928"/>
    <w:rsid w:val="00DB32D6"/>
    <w:rsid w:val="00DB4F6A"/>
    <w:rsid w:val="00DB5AB0"/>
    <w:rsid w:val="00DB6CC4"/>
    <w:rsid w:val="00DC1112"/>
    <w:rsid w:val="00DC1FE6"/>
    <w:rsid w:val="00DC2E7B"/>
    <w:rsid w:val="00DD0AA1"/>
    <w:rsid w:val="00DD3DD9"/>
    <w:rsid w:val="00DD766C"/>
    <w:rsid w:val="00DD7A00"/>
    <w:rsid w:val="00DE02D0"/>
    <w:rsid w:val="00DE4194"/>
    <w:rsid w:val="00DE50CB"/>
    <w:rsid w:val="00DE6485"/>
    <w:rsid w:val="00DF1266"/>
    <w:rsid w:val="00DF4FE7"/>
    <w:rsid w:val="00DF668C"/>
    <w:rsid w:val="00DF6A01"/>
    <w:rsid w:val="00DF6B09"/>
    <w:rsid w:val="00DF722F"/>
    <w:rsid w:val="00E000DA"/>
    <w:rsid w:val="00E01E04"/>
    <w:rsid w:val="00E05627"/>
    <w:rsid w:val="00E0568B"/>
    <w:rsid w:val="00E06CE2"/>
    <w:rsid w:val="00E06D4D"/>
    <w:rsid w:val="00E07ECD"/>
    <w:rsid w:val="00E14571"/>
    <w:rsid w:val="00E1545C"/>
    <w:rsid w:val="00E1766D"/>
    <w:rsid w:val="00E20460"/>
    <w:rsid w:val="00E21D5E"/>
    <w:rsid w:val="00E2518E"/>
    <w:rsid w:val="00E255A3"/>
    <w:rsid w:val="00E26C66"/>
    <w:rsid w:val="00E30189"/>
    <w:rsid w:val="00E34665"/>
    <w:rsid w:val="00E41C3C"/>
    <w:rsid w:val="00E43D80"/>
    <w:rsid w:val="00E43D98"/>
    <w:rsid w:val="00E43DBB"/>
    <w:rsid w:val="00E44E16"/>
    <w:rsid w:val="00E477A7"/>
    <w:rsid w:val="00E504E3"/>
    <w:rsid w:val="00E521B3"/>
    <w:rsid w:val="00E538FD"/>
    <w:rsid w:val="00E5470F"/>
    <w:rsid w:val="00E55466"/>
    <w:rsid w:val="00E556B9"/>
    <w:rsid w:val="00E55BD6"/>
    <w:rsid w:val="00E55DDB"/>
    <w:rsid w:val="00E56BA0"/>
    <w:rsid w:val="00E57CE3"/>
    <w:rsid w:val="00E60924"/>
    <w:rsid w:val="00E67EA1"/>
    <w:rsid w:val="00E70692"/>
    <w:rsid w:val="00E71C3A"/>
    <w:rsid w:val="00E730AA"/>
    <w:rsid w:val="00E73648"/>
    <w:rsid w:val="00E7388D"/>
    <w:rsid w:val="00E74F50"/>
    <w:rsid w:val="00E75CE8"/>
    <w:rsid w:val="00E76FCE"/>
    <w:rsid w:val="00E77DAB"/>
    <w:rsid w:val="00E808DB"/>
    <w:rsid w:val="00E8616D"/>
    <w:rsid w:val="00E87A22"/>
    <w:rsid w:val="00E91C76"/>
    <w:rsid w:val="00E95C59"/>
    <w:rsid w:val="00E95C6C"/>
    <w:rsid w:val="00E96EEF"/>
    <w:rsid w:val="00E96F53"/>
    <w:rsid w:val="00EA0EBC"/>
    <w:rsid w:val="00EA196B"/>
    <w:rsid w:val="00EA44D3"/>
    <w:rsid w:val="00EA6F8C"/>
    <w:rsid w:val="00EA738E"/>
    <w:rsid w:val="00EC3B4F"/>
    <w:rsid w:val="00EC3B9A"/>
    <w:rsid w:val="00EC3C67"/>
    <w:rsid w:val="00EC5410"/>
    <w:rsid w:val="00ED360F"/>
    <w:rsid w:val="00ED5559"/>
    <w:rsid w:val="00EE3455"/>
    <w:rsid w:val="00EE3B38"/>
    <w:rsid w:val="00EE4F40"/>
    <w:rsid w:val="00EE62FC"/>
    <w:rsid w:val="00EE63D8"/>
    <w:rsid w:val="00EF00F9"/>
    <w:rsid w:val="00EF0CCA"/>
    <w:rsid w:val="00EF111C"/>
    <w:rsid w:val="00EF3371"/>
    <w:rsid w:val="00EF66AE"/>
    <w:rsid w:val="00F0191A"/>
    <w:rsid w:val="00F04485"/>
    <w:rsid w:val="00F12C44"/>
    <w:rsid w:val="00F14B08"/>
    <w:rsid w:val="00F20ACA"/>
    <w:rsid w:val="00F20F46"/>
    <w:rsid w:val="00F214FD"/>
    <w:rsid w:val="00F21FB9"/>
    <w:rsid w:val="00F22521"/>
    <w:rsid w:val="00F24A61"/>
    <w:rsid w:val="00F310B8"/>
    <w:rsid w:val="00F323D8"/>
    <w:rsid w:val="00F37018"/>
    <w:rsid w:val="00F375C5"/>
    <w:rsid w:val="00F3768C"/>
    <w:rsid w:val="00F37B92"/>
    <w:rsid w:val="00F4484E"/>
    <w:rsid w:val="00F45AC1"/>
    <w:rsid w:val="00F462D4"/>
    <w:rsid w:val="00F502CE"/>
    <w:rsid w:val="00F505A5"/>
    <w:rsid w:val="00F50B1B"/>
    <w:rsid w:val="00F53088"/>
    <w:rsid w:val="00F53A19"/>
    <w:rsid w:val="00F53F1B"/>
    <w:rsid w:val="00F55F24"/>
    <w:rsid w:val="00F575AD"/>
    <w:rsid w:val="00F612EB"/>
    <w:rsid w:val="00F62DA4"/>
    <w:rsid w:val="00F671EC"/>
    <w:rsid w:val="00F67A32"/>
    <w:rsid w:val="00F70811"/>
    <w:rsid w:val="00F7115A"/>
    <w:rsid w:val="00F721E8"/>
    <w:rsid w:val="00F72913"/>
    <w:rsid w:val="00F74D33"/>
    <w:rsid w:val="00F74E85"/>
    <w:rsid w:val="00F75A2D"/>
    <w:rsid w:val="00F760B0"/>
    <w:rsid w:val="00F80267"/>
    <w:rsid w:val="00F80350"/>
    <w:rsid w:val="00F827E4"/>
    <w:rsid w:val="00F83B22"/>
    <w:rsid w:val="00F86603"/>
    <w:rsid w:val="00F86E73"/>
    <w:rsid w:val="00F87A57"/>
    <w:rsid w:val="00F87AC3"/>
    <w:rsid w:val="00F91F28"/>
    <w:rsid w:val="00F921FE"/>
    <w:rsid w:val="00F93C76"/>
    <w:rsid w:val="00F93DB4"/>
    <w:rsid w:val="00F96FD5"/>
    <w:rsid w:val="00F97E5E"/>
    <w:rsid w:val="00FA69EE"/>
    <w:rsid w:val="00FA6A7B"/>
    <w:rsid w:val="00FA75A9"/>
    <w:rsid w:val="00FB0DC8"/>
    <w:rsid w:val="00FB1924"/>
    <w:rsid w:val="00FB3B2E"/>
    <w:rsid w:val="00FB4E0A"/>
    <w:rsid w:val="00FB4E40"/>
    <w:rsid w:val="00FB5241"/>
    <w:rsid w:val="00FB6D84"/>
    <w:rsid w:val="00FC0AF7"/>
    <w:rsid w:val="00FC2D75"/>
    <w:rsid w:val="00FC474C"/>
    <w:rsid w:val="00FC4C47"/>
    <w:rsid w:val="00FC4E0B"/>
    <w:rsid w:val="00FC54E9"/>
    <w:rsid w:val="00FC5500"/>
    <w:rsid w:val="00FC57B0"/>
    <w:rsid w:val="00FD4D52"/>
    <w:rsid w:val="00FD6FBD"/>
    <w:rsid w:val="00FD74C0"/>
    <w:rsid w:val="00FE158C"/>
    <w:rsid w:val="00FF05EA"/>
    <w:rsid w:val="00FF29CF"/>
    <w:rsid w:val="00FF34E9"/>
    <w:rsid w:val="00FF4BB9"/>
    <w:rsid w:val="00FF52A5"/>
    <w:rsid w:val="114B0ED1"/>
    <w:rsid w:val="367904EE"/>
    <w:rsid w:val="40960EAE"/>
    <w:rsid w:val="45623539"/>
    <w:rsid w:val="51F9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60" w:after="260" w:line="415" w:lineRule="auto"/>
      <w:ind w:firstLine="200" w:firstLineChars="200"/>
      <w:textAlignment w:val="center"/>
      <w:outlineLvl w:val="1"/>
    </w:pPr>
    <w:rPr>
      <w:rFonts w:asciiTheme="majorEastAsia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黑体" w:cs="Times New Roman"/>
      <w:bCs/>
      <w:sz w:val="28"/>
      <w:szCs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widowControl/>
      <w:spacing w:line="300" w:lineRule="auto"/>
      <w:jc w:val="left"/>
      <w:textAlignment w:val="center"/>
      <w:outlineLvl w:val="4"/>
    </w:pPr>
    <w:rPr>
      <w:rFonts w:ascii="宋体" w:hAnsi="宋体" w:eastAsia="黑体"/>
      <w:b/>
      <w:bCs/>
      <w:szCs w:val="28"/>
    </w:rPr>
  </w:style>
  <w:style w:type="paragraph" w:styleId="7">
    <w:name w:val="heading 6"/>
    <w:basedOn w:val="1"/>
    <w:next w:val="1"/>
    <w:link w:val="51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宋体" w:hAnsi="宋体" w:eastAsia="金文宋體" w:cs="Times New Roman"/>
      <w:b/>
      <w:bCs/>
      <w:szCs w:val="24"/>
    </w:rPr>
  </w:style>
  <w:style w:type="paragraph" w:styleId="8">
    <w:name w:val="heading 7"/>
    <w:basedOn w:val="1"/>
    <w:next w:val="1"/>
    <w:link w:val="52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rFonts w:eastAsia="金文宋體"/>
      <w:b/>
      <w:bCs/>
      <w:szCs w:val="24"/>
    </w:rPr>
  </w:style>
  <w:style w:type="paragraph" w:styleId="9">
    <w:name w:val="heading 8"/>
    <w:basedOn w:val="1"/>
    <w:next w:val="1"/>
    <w:link w:val="53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="等线 Light" w:hAnsi="等线 Light" w:eastAsia="等线 Light" w:cs="Times New Roman"/>
      <w:szCs w:val="24"/>
    </w:rPr>
  </w:style>
  <w:style w:type="paragraph" w:styleId="10">
    <w:name w:val="heading 9"/>
    <w:basedOn w:val="1"/>
    <w:next w:val="1"/>
    <w:link w:val="54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="等线 Light" w:hAnsi="等线 Light" w:eastAsia="等线 Light" w:cs="Times New Roman"/>
      <w:szCs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74"/>
    <w:semiHidden/>
    <w:unhideWhenUsed/>
    <w:qFormat/>
    <w:uiPriority w:val="99"/>
    <w:pPr>
      <w:jc w:val="left"/>
    </w:pPr>
  </w:style>
  <w:style w:type="paragraph" w:styleId="12">
    <w:name w:val="endnote text"/>
    <w:basedOn w:val="1"/>
    <w:link w:val="43"/>
    <w:unhideWhenUsed/>
    <w:qFormat/>
    <w:uiPriority w:val="0"/>
    <w:pPr>
      <w:snapToGrid w:val="0"/>
      <w:jc w:val="left"/>
    </w:pPr>
  </w:style>
  <w:style w:type="paragraph" w:styleId="13">
    <w:name w:val="Balloon Text"/>
    <w:basedOn w:val="1"/>
    <w:link w:val="45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note text"/>
    <w:basedOn w:val="1"/>
    <w:link w:val="39"/>
    <w:unhideWhenUsed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  <w:lang w:val="zh-CN" w:eastAsia="zh-CN"/>
    </w:rPr>
  </w:style>
  <w:style w:type="paragraph" w:styleId="17">
    <w:name w:val="Title"/>
    <w:basedOn w:val="1"/>
    <w:next w:val="1"/>
    <w:link w:val="56"/>
    <w:qFormat/>
    <w:uiPriority w:val="10"/>
    <w:pPr>
      <w:spacing w:before="240" w:after="60"/>
      <w:jc w:val="center"/>
      <w:outlineLvl w:val="0"/>
    </w:pPr>
    <w:rPr>
      <w:rFonts w:ascii="宋体" w:hAnsi="宋体" w:eastAsia="宋体" w:cs="Times New Roman"/>
      <w:bCs/>
      <w:szCs w:val="32"/>
    </w:rPr>
  </w:style>
  <w:style w:type="paragraph" w:styleId="18">
    <w:name w:val="annotation subject"/>
    <w:basedOn w:val="11"/>
    <w:next w:val="11"/>
    <w:link w:val="75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endnote reference"/>
    <w:basedOn w:val="21"/>
    <w:semiHidden/>
    <w:unhideWhenUsed/>
    <w:qFormat/>
    <w:uiPriority w:val="99"/>
    <w:rPr>
      <w:vertAlign w:val="superscript"/>
    </w:rPr>
  </w:style>
  <w:style w:type="character" w:styleId="24">
    <w:name w:val="FollowedHyperlink"/>
    <w:basedOn w:val="2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5">
    <w:name w:val="Emphasis"/>
    <w:basedOn w:val="21"/>
    <w:qFormat/>
    <w:uiPriority w:val="20"/>
    <w:rPr>
      <w:rFonts w:eastAsia="楷体"/>
      <w:iCs/>
      <w:sz w:val="21"/>
    </w:rPr>
  </w:style>
  <w:style w:type="character" w:styleId="26">
    <w:name w:val="Hyperlink"/>
    <w:unhideWhenUsed/>
    <w:qFormat/>
    <w:uiPriority w:val="99"/>
    <w:rPr>
      <w:color w:val="0000FF"/>
      <w:u w:val="single"/>
    </w:rPr>
  </w:style>
  <w:style w:type="character" w:styleId="27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styleId="28">
    <w:name w:val="footnote reference"/>
    <w:qFormat/>
    <w:uiPriority w:val="0"/>
    <w:rPr>
      <w:vertAlign w:val="superscript"/>
    </w:rPr>
  </w:style>
  <w:style w:type="character" w:customStyle="1" w:styleId="29">
    <w:name w:val="标题 2 字符"/>
    <w:basedOn w:val="21"/>
    <w:link w:val="3"/>
    <w:qFormat/>
    <w:uiPriority w:val="9"/>
    <w:rPr>
      <w:rFonts w:asciiTheme="majorEastAsia" w:hAnsiTheme="majorHAnsi" w:eastAsiaTheme="majorEastAsia" w:cstheme="majorBidi"/>
      <w:b/>
      <w:bCs/>
      <w:sz w:val="24"/>
      <w:szCs w:val="32"/>
    </w:rPr>
  </w:style>
  <w:style w:type="character" w:customStyle="1" w:styleId="30">
    <w:name w:val="标题 3 字符"/>
    <w:basedOn w:val="21"/>
    <w:link w:val="4"/>
    <w:qFormat/>
    <w:uiPriority w:val="9"/>
    <w:rPr>
      <w:b/>
      <w:bCs/>
      <w:sz w:val="32"/>
      <w:szCs w:val="32"/>
    </w:rPr>
  </w:style>
  <w:style w:type="character" w:customStyle="1" w:styleId="31">
    <w:name w:val="标题 4 字符"/>
    <w:basedOn w:val="21"/>
    <w:link w:val="5"/>
    <w:qFormat/>
    <w:uiPriority w:val="9"/>
    <w:rPr>
      <w:rFonts w:ascii="等线 Light" w:hAnsi="等线 Light" w:eastAsia="黑体" w:cs="Times New Roman"/>
      <w:bCs/>
      <w:sz w:val="28"/>
      <w:szCs w:val="28"/>
    </w:rPr>
  </w:style>
  <w:style w:type="character" w:customStyle="1" w:styleId="32">
    <w:name w:val="标题 5 字符"/>
    <w:basedOn w:val="21"/>
    <w:link w:val="6"/>
    <w:semiHidden/>
    <w:qFormat/>
    <w:uiPriority w:val="9"/>
    <w:rPr>
      <w:rFonts w:ascii="宋体" w:hAnsi="宋体" w:eastAsia="黑体"/>
      <w:b/>
      <w:bCs/>
      <w:sz w:val="24"/>
      <w:szCs w:val="28"/>
    </w:rPr>
  </w:style>
  <w:style w:type="character" w:customStyle="1" w:styleId="33">
    <w:name w:val="标题 1 字符"/>
    <w:basedOn w:val="2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34">
    <w:name w:val="網文正文"/>
    <w:basedOn w:val="1"/>
    <w:link w:val="42"/>
    <w:qFormat/>
    <w:uiPriority w:val="0"/>
    <w:pPr>
      <w:spacing w:line="480" w:lineRule="auto"/>
      <w:ind w:firstLine="200" w:firstLineChars="200"/>
      <w:textAlignment w:val="center"/>
    </w:pPr>
    <w:rPr>
      <w:rFonts w:ascii="宋体" w:hAnsi="宋体" w:eastAsia="宋体" w:cs="Times New Roman"/>
      <w:sz w:val="28"/>
    </w:rPr>
  </w:style>
  <w:style w:type="character" w:customStyle="1" w:styleId="35">
    <w:name w:val="反切"/>
    <w:qFormat/>
    <w:uiPriority w:val="0"/>
    <w:rPr>
      <w:rFonts w:ascii="宋体" w:hAnsi="宋体" w:eastAsia="宋体-方正超大字符集"/>
      <w:color w:val="800000"/>
      <w:sz w:val="15"/>
      <w:szCs w:val="15"/>
    </w:rPr>
  </w:style>
  <w:style w:type="character" w:customStyle="1" w:styleId="36">
    <w:name w:val="校记"/>
    <w:qFormat/>
    <w:uiPriority w:val="0"/>
    <w:rPr>
      <w:rFonts w:ascii="宋体" w:hAnsi="宋体" w:eastAsia="宋体-方正超大字符集"/>
      <w:color w:val="003300"/>
      <w:kern w:val="15"/>
      <w:sz w:val="15"/>
      <w:szCs w:val="15"/>
    </w:rPr>
  </w:style>
  <w:style w:type="character" w:customStyle="1" w:styleId="37">
    <w:name w:val="控呇湮佽恅苤蚼 红色"/>
    <w:basedOn w:val="21"/>
    <w:qFormat/>
    <w:uiPriority w:val="0"/>
    <w:rPr>
      <w:rFonts w:ascii="控呇湮佽恅苤蚼" w:hAnsi="控呇湮佽恅苤蚼" w:eastAsia="控呇湮佽恅苤蚼"/>
      <w:color w:val="FF0000"/>
    </w:rPr>
  </w:style>
  <w:style w:type="paragraph" w:styleId="38">
    <w:name w:val="List Paragraph"/>
    <w:basedOn w:val="1"/>
    <w:qFormat/>
    <w:uiPriority w:val="34"/>
    <w:pPr>
      <w:ind w:firstLine="420" w:firstLineChars="200"/>
    </w:pPr>
  </w:style>
  <w:style w:type="character" w:customStyle="1" w:styleId="39">
    <w:name w:val="脚注文本 字符"/>
    <w:basedOn w:val="21"/>
    <w:link w:val="16"/>
    <w:qFormat/>
    <w:uiPriority w:val="99"/>
    <w:rPr>
      <w:rFonts w:ascii="Calibri" w:hAnsi="Calibri" w:eastAsia="宋体" w:cs="Times New Roman"/>
      <w:sz w:val="18"/>
      <w:szCs w:val="18"/>
      <w:lang w:val="zh-CN" w:eastAsia="zh-CN"/>
    </w:rPr>
  </w:style>
  <w:style w:type="character" w:customStyle="1" w:styleId="40">
    <w:name w:val="页眉 字符"/>
    <w:basedOn w:val="21"/>
    <w:link w:val="15"/>
    <w:qFormat/>
    <w:uiPriority w:val="99"/>
    <w:rPr>
      <w:sz w:val="18"/>
      <w:szCs w:val="18"/>
    </w:rPr>
  </w:style>
  <w:style w:type="character" w:customStyle="1" w:styleId="41">
    <w:name w:val="页脚 字符"/>
    <w:basedOn w:val="21"/>
    <w:link w:val="14"/>
    <w:qFormat/>
    <w:uiPriority w:val="99"/>
    <w:rPr>
      <w:sz w:val="18"/>
      <w:szCs w:val="18"/>
    </w:rPr>
  </w:style>
  <w:style w:type="character" w:customStyle="1" w:styleId="42">
    <w:name w:val="網文正文 Char"/>
    <w:link w:val="34"/>
    <w:qFormat/>
    <w:uiPriority w:val="0"/>
    <w:rPr>
      <w:rFonts w:ascii="宋体" w:hAnsi="宋体" w:eastAsia="宋体" w:cs="Times New Roman"/>
      <w:sz w:val="28"/>
    </w:rPr>
  </w:style>
  <w:style w:type="character" w:customStyle="1" w:styleId="43">
    <w:name w:val="尾注文本 字符"/>
    <w:basedOn w:val="21"/>
    <w:link w:val="12"/>
    <w:qFormat/>
    <w:uiPriority w:val="0"/>
  </w:style>
  <w:style w:type="character" w:customStyle="1" w:styleId="44">
    <w:name w:val="新造字1 六号"/>
    <w:qFormat/>
    <w:uiPriority w:val="0"/>
    <w:rPr>
      <w:rFonts w:ascii="幼圆" w:hAnsi="幼圆" w:eastAsia="幼圆" w:cs="幼圆"/>
      <w:color w:val="3366FF"/>
      <w:kern w:val="0"/>
      <w:position w:val="-1"/>
      <w:sz w:val="15"/>
    </w:rPr>
  </w:style>
  <w:style w:type="character" w:customStyle="1" w:styleId="45">
    <w:name w:val="批注框文本 字符"/>
    <w:basedOn w:val="21"/>
    <w:link w:val="13"/>
    <w:semiHidden/>
    <w:qFormat/>
    <w:uiPriority w:val="99"/>
    <w:rPr>
      <w:sz w:val="18"/>
      <w:szCs w:val="18"/>
    </w:rPr>
  </w:style>
  <w:style w:type="paragraph" w:customStyle="1" w:styleId="46">
    <w:name w:val="标题 41"/>
    <w:basedOn w:val="1"/>
    <w:next w:val="1"/>
    <w:unhideWhenUsed/>
    <w:qFormat/>
    <w:uiPriority w:val="9"/>
    <w:pPr>
      <w:keepNext/>
      <w:keepLines/>
      <w:widowControl/>
      <w:spacing w:line="376" w:lineRule="auto"/>
      <w:jc w:val="left"/>
      <w:outlineLvl w:val="3"/>
    </w:pPr>
    <w:rPr>
      <w:rFonts w:ascii="等线 Light" w:hAnsi="等线 Light" w:eastAsia="黑体" w:cs="Times New Roman"/>
      <w:bCs/>
      <w:sz w:val="28"/>
      <w:szCs w:val="28"/>
    </w:rPr>
  </w:style>
  <w:style w:type="paragraph" w:customStyle="1" w:styleId="47">
    <w:name w:val="标题 61"/>
    <w:basedOn w:val="1"/>
    <w:next w:val="1"/>
    <w:semiHidden/>
    <w:unhideWhenUsed/>
    <w:qFormat/>
    <w:uiPriority w:val="9"/>
    <w:pPr>
      <w:keepNext/>
      <w:keepLines/>
      <w:widowControl/>
      <w:spacing w:line="360" w:lineRule="exact"/>
      <w:jc w:val="left"/>
      <w:outlineLvl w:val="5"/>
    </w:pPr>
    <w:rPr>
      <w:rFonts w:ascii="宋体" w:hAnsi="宋体" w:eastAsia="金文宋體" w:cs="Times New Roman"/>
      <w:b/>
      <w:bCs/>
      <w:szCs w:val="24"/>
    </w:rPr>
  </w:style>
  <w:style w:type="paragraph" w:customStyle="1" w:styleId="48">
    <w:name w:val="标题 71"/>
    <w:basedOn w:val="1"/>
    <w:next w:val="1"/>
    <w:semiHidden/>
    <w:unhideWhenUsed/>
    <w:qFormat/>
    <w:uiPriority w:val="9"/>
    <w:pPr>
      <w:keepNext/>
      <w:keepLines/>
      <w:widowControl/>
      <w:spacing w:before="240" w:after="64" w:line="320" w:lineRule="auto"/>
      <w:jc w:val="left"/>
      <w:outlineLvl w:val="6"/>
    </w:pPr>
    <w:rPr>
      <w:rFonts w:eastAsia="金文宋體"/>
      <w:b/>
      <w:bCs/>
      <w:szCs w:val="24"/>
    </w:rPr>
  </w:style>
  <w:style w:type="paragraph" w:customStyle="1" w:styleId="49">
    <w:name w:val="标题 81"/>
    <w:basedOn w:val="1"/>
    <w:next w:val="1"/>
    <w:semiHidden/>
    <w:unhideWhenUsed/>
    <w:qFormat/>
    <w:uiPriority w:val="9"/>
    <w:pPr>
      <w:keepNext/>
      <w:keepLines/>
      <w:widowControl/>
      <w:spacing w:before="240" w:after="64" w:line="320" w:lineRule="auto"/>
      <w:jc w:val="left"/>
      <w:outlineLvl w:val="7"/>
    </w:pPr>
    <w:rPr>
      <w:rFonts w:ascii="等线 Light" w:hAnsi="等线 Light" w:eastAsia="等线 Light" w:cs="Times New Roman"/>
      <w:szCs w:val="24"/>
    </w:rPr>
  </w:style>
  <w:style w:type="paragraph" w:customStyle="1" w:styleId="50">
    <w:name w:val="标题 91"/>
    <w:basedOn w:val="1"/>
    <w:next w:val="1"/>
    <w:semiHidden/>
    <w:unhideWhenUsed/>
    <w:qFormat/>
    <w:uiPriority w:val="9"/>
    <w:pPr>
      <w:keepNext/>
      <w:keepLines/>
      <w:widowControl/>
      <w:spacing w:before="240" w:after="64" w:line="320" w:lineRule="atLeast"/>
      <w:jc w:val="left"/>
      <w:outlineLvl w:val="8"/>
    </w:pPr>
    <w:rPr>
      <w:rFonts w:ascii="等线 Light" w:hAnsi="等线 Light" w:eastAsia="等线 Light" w:cs="Times New Roman"/>
      <w:szCs w:val="21"/>
    </w:rPr>
  </w:style>
  <w:style w:type="character" w:customStyle="1" w:styleId="51">
    <w:name w:val="标题 6 字符"/>
    <w:basedOn w:val="21"/>
    <w:link w:val="7"/>
    <w:semiHidden/>
    <w:qFormat/>
    <w:uiPriority w:val="9"/>
    <w:rPr>
      <w:rFonts w:ascii="宋体" w:hAnsi="宋体" w:eastAsia="金文宋體" w:cs="Times New Roman"/>
      <w:b/>
      <w:bCs/>
      <w:sz w:val="24"/>
      <w:szCs w:val="24"/>
    </w:rPr>
  </w:style>
  <w:style w:type="character" w:customStyle="1" w:styleId="52">
    <w:name w:val="标题 7 字符"/>
    <w:basedOn w:val="21"/>
    <w:link w:val="8"/>
    <w:semiHidden/>
    <w:qFormat/>
    <w:uiPriority w:val="9"/>
    <w:rPr>
      <w:rFonts w:eastAsia="金文宋體"/>
      <w:b/>
      <w:bCs/>
      <w:sz w:val="24"/>
      <w:szCs w:val="24"/>
    </w:rPr>
  </w:style>
  <w:style w:type="character" w:customStyle="1" w:styleId="53">
    <w:name w:val="标题 8 字符"/>
    <w:basedOn w:val="21"/>
    <w:link w:val="9"/>
    <w:semiHidden/>
    <w:qFormat/>
    <w:uiPriority w:val="9"/>
    <w:rPr>
      <w:rFonts w:ascii="等线 Light" w:hAnsi="等线 Light" w:eastAsia="等线 Light" w:cs="Times New Roman"/>
      <w:sz w:val="24"/>
      <w:szCs w:val="24"/>
    </w:rPr>
  </w:style>
  <w:style w:type="character" w:customStyle="1" w:styleId="54">
    <w:name w:val="标题 9 字符"/>
    <w:basedOn w:val="21"/>
    <w:link w:val="10"/>
    <w:semiHidden/>
    <w:qFormat/>
    <w:uiPriority w:val="9"/>
    <w:rPr>
      <w:rFonts w:ascii="等线 Light" w:hAnsi="等线 Light" w:eastAsia="等线 Light" w:cs="Times New Roman"/>
      <w:szCs w:val="21"/>
    </w:rPr>
  </w:style>
  <w:style w:type="paragraph" w:customStyle="1" w:styleId="55">
    <w:name w:val="标题1"/>
    <w:basedOn w:val="1"/>
    <w:next w:val="1"/>
    <w:qFormat/>
    <w:uiPriority w:val="10"/>
    <w:pPr>
      <w:spacing w:before="240" w:after="60"/>
      <w:jc w:val="center"/>
      <w:outlineLvl w:val="0"/>
    </w:pPr>
    <w:rPr>
      <w:rFonts w:ascii="宋体" w:hAnsi="宋体" w:eastAsia="宋体" w:cs="Times New Roman"/>
      <w:bCs/>
      <w:szCs w:val="32"/>
    </w:rPr>
  </w:style>
  <w:style w:type="character" w:customStyle="1" w:styleId="56">
    <w:name w:val="标题 字符"/>
    <w:basedOn w:val="21"/>
    <w:link w:val="17"/>
    <w:qFormat/>
    <w:uiPriority w:val="10"/>
    <w:rPr>
      <w:rFonts w:ascii="宋体" w:hAnsi="宋体" w:eastAsia="宋体" w:cs="Times New Roman"/>
      <w:bCs/>
      <w:sz w:val="24"/>
      <w:szCs w:val="32"/>
    </w:rPr>
  </w:style>
  <w:style w:type="paragraph" w:styleId="57">
    <w:name w:val="No Spacing"/>
    <w:qFormat/>
    <w:uiPriority w:val="1"/>
    <w:rPr>
      <w:rFonts w:eastAsia="金文宋體" w:asciiTheme="minorHAnsi" w:hAnsiTheme="minorHAnsi" w:cstheme="minorBidi"/>
      <w:kern w:val="2"/>
      <w:sz w:val="24"/>
      <w:szCs w:val="22"/>
      <w:lang w:val="en-US" w:eastAsia="zh-CN" w:bidi="ar-SA"/>
    </w:rPr>
  </w:style>
  <w:style w:type="paragraph" w:customStyle="1" w:styleId="58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等线 Light" w:hAnsi="等线 Light" w:eastAsia="等线 Light" w:cs="Times New Roman"/>
      <w:color w:val="2E74B5"/>
      <w:kern w:val="0"/>
      <w:sz w:val="28"/>
      <w:szCs w:val="28"/>
    </w:rPr>
  </w:style>
  <w:style w:type="character" w:customStyle="1" w:styleId="59">
    <w:name w:val="card-offline1"/>
    <w:basedOn w:val="21"/>
    <w:qFormat/>
    <w:uiPriority w:val="0"/>
  </w:style>
  <w:style w:type="character" w:customStyle="1" w:styleId="60">
    <w:name w:val="user-infowrap2"/>
    <w:basedOn w:val="21"/>
    <w:qFormat/>
    <w:uiPriority w:val="0"/>
  </w:style>
  <w:style w:type="character" w:customStyle="1" w:styleId="61">
    <w:name w:val="f12"/>
    <w:basedOn w:val="21"/>
    <w:qFormat/>
    <w:uiPriority w:val="0"/>
  </w:style>
  <w:style w:type="character" w:customStyle="1" w:styleId="62">
    <w:name w:val="s41"/>
    <w:basedOn w:val="21"/>
    <w:qFormat/>
    <w:uiPriority w:val="0"/>
    <w:rPr>
      <w:color w:val="3366CC"/>
    </w:rPr>
  </w:style>
  <w:style w:type="character" w:customStyle="1" w:styleId="63">
    <w:name w:val="s11"/>
    <w:basedOn w:val="21"/>
    <w:qFormat/>
    <w:uiPriority w:val="0"/>
    <w:rPr>
      <w:color w:val="008000"/>
    </w:rPr>
  </w:style>
  <w:style w:type="character" w:customStyle="1" w:styleId="64">
    <w:name w:val="s21"/>
    <w:basedOn w:val="21"/>
    <w:qFormat/>
    <w:uiPriority w:val="0"/>
    <w:rPr>
      <w:color w:val="984B98"/>
    </w:rPr>
  </w:style>
  <w:style w:type="character" w:customStyle="1" w:styleId="65">
    <w:name w:val="s31"/>
    <w:basedOn w:val="21"/>
    <w:qFormat/>
    <w:uiPriority w:val="0"/>
    <w:rPr>
      <w:color w:val="FF6600"/>
    </w:rPr>
  </w:style>
  <w:style w:type="character" w:customStyle="1" w:styleId="66">
    <w:name w:val="gray1"/>
    <w:basedOn w:val="21"/>
    <w:qFormat/>
    <w:uiPriority w:val="0"/>
    <w:rPr>
      <w:color w:val="888888"/>
    </w:rPr>
  </w:style>
  <w:style w:type="character" w:customStyle="1" w:styleId="67">
    <w:name w:val="fl"/>
    <w:basedOn w:val="21"/>
    <w:qFormat/>
    <w:uiPriority w:val="0"/>
  </w:style>
  <w:style w:type="character" w:customStyle="1" w:styleId="68">
    <w:name w:val="标题 4 Char1"/>
    <w:basedOn w:val="21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69">
    <w:name w:val="标题 6 Char1"/>
    <w:basedOn w:val="21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70">
    <w:name w:val="标题 7 Char1"/>
    <w:basedOn w:val="21"/>
    <w:semiHidden/>
    <w:qFormat/>
    <w:uiPriority w:val="9"/>
    <w:rPr>
      <w:b/>
      <w:bCs/>
      <w:sz w:val="24"/>
      <w:szCs w:val="24"/>
    </w:rPr>
  </w:style>
  <w:style w:type="character" w:customStyle="1" w:styleId="71">
    <w:name w:val="标题 8 Char1"/>
    <w:basedOn w:val="21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72">
    <w:name w:val="标题 9 Char1"/>
    <w:basedOn w:val="21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73">
    <w:name w:val="标题 Char1"/>
    <w:basedOn w:val="21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4">
    <w:name w:val="批注文字 字符"/>
    <w:basedOn w:val="21"/>
    <w:link w:val="11"/>
    <w:semiHidden/>
    <w:qFormat/>
    <w:uiPriority w:val="99"/>
    <w:rPr>
      <w:sz w:val="24"/>
    </w:rPr>
  </w:style>
  <w:style w:type="character" w:customStyle="1" w:styleId="75">
    <w:name w:val="批注主题 字符"/>
    <w:basedOn w:val="74"/>
    <w:link w:val="18"/>
    <w:semiHidden/>
    <w:qFormat/>
    <w:uiPriority w:val="99"/>
    <w:rPr>
      <w:b/>
      <w:bCs/>
      <w:sz w:val="24"/>
    </w:rPr>
  </w:style>
  <w:style w:type="character" w:customStyle="1" w:styleId="76">
    <w:name w:val="脚注文本 字符1"/>
    <w:semiHidden/>
    <w:qFormat/>
    <w:locked/>
    <w:uiPriority w:val="0"/>
    <w:rPr>
      <w:rFonts w:ascii="Calibri" w:hAnsi="Calibri" w:eastAsia="宋体" w:cs="Times New Roman"/>
      <w:sz w:val="18"/>
      <w:szCs w:val="18"/>
    </w:rPr>
  </w:style>
  <w:style w:type="paragraph" w:customStyle="1" w:styleId="77">
    <w:name w:val="網文標題"/>
    <w:basedOn w:val="1"/>
    <w:qFormat/>
    <w:uiPriority w:val="0"/>
    <w:pPr>
      <w:jc w:val="center"/>
    </w:pPr>
    <w:rPr>
      <w:rFonts w:ascii="黑体"/>
      <w:b/>
      <w:sz w:val="32"/>
      <w:szCs w:val="44"/>
    </w:rPr>
  </w:style>
  <w:style w:type="paragraph" w:customStyle="1" w:styleId="78">
    <w:name w:val="網文作者"/>
    <w:basedOn w:val="1"/>
    <w:qFormat/>
    <w:uiPriority w:val="0"/>
    <w:pPr>
      <w:jc w:val="center"/>
    </w:pPr>
    <w:rPr>
      <w:b/>
      <w:sz w:val="28"/>
      <w:lang w:eastAsia="zh-TW"/>
    </w:rPr>
  </w:style>
  <w:style w:type="paragraph" w:customStyle="1" w:styleId="79">
    <w:name w:val="網文引用"/>
    <w:basedOn w:val="1"/>
    <w:qFormat/>
    <w:uiPriority w:val="0"/>
    <w:pPr>
      <w:overflowPunct w:val="0"/>
      <w:topLinePunct/>
      <w:autoSpaceDE w:val="0"/>
      <w:autoSpaceDN w:val="0"/>
      <w:adjustRightInd w:val="0"/>
      <w:spacing w:before="150" w:beforeLines="150" w:after="150" w:afterLines="150" w:line="480" w:lineRule="auto"/>
      <w:ind w:left="420" w:firstLine="200" w:firstLineChars="200"/>
      <w:contextualSpacing/>
      <w:textAlignment w:val="baseline"/>
    </w:pPr>
    <w:rPr>
      <w:rFonts w:ascii="楷体" w:hAnsi="楷体" w:eastAsia="楷体"/>
      <w:spacing w:val="4"/>
      <w:kern w:val="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113.png"/><Relationship Id="rId98" Type="http://schemas.openxmlformats.org/officeDocument/2006/relationships/image" Target="media/image112.png"/><Relationship Id="rId97" Type="http://schemas.openxmlformats.org/officeDocument/2006/relationships/image" Target="media/image111.png"/><Relationship Id="rId96" Type="http://schemas.openxmlformats.org/officeDocument/2006/relationships/image" Target="media/image110.png"/><Relationship Id="rId95" Type="http://schemas.openxmlformats.org/officeDocument/2006/relationships/image" Target="media/image109.png"/><Relationship Id="rId94" Type="http://schemas.openxmlformats.org/officeDocument/2006/relationships/image" Target="media/image108.png"/><Relationship Id="rId93" Type="http://schemas.openxmlformats.org/officeDocument/2006/relationships/image" Target="media/image107.png"/><Relationship Id="rId92" Type="http://schemas.openxmlformats.org/officeDocument/2006/relationships/image" Target="media/image106.png"/><Relationship Id="rId91" Type="http://schemas.openxmlformats.org/officeDocument/2006/relationships/image" Target="media/image105.png"/><Relationship Id="rId90" Type="http://schemas.openxmlformats.org/officeDocument/2006/relationships/image" Target="media/image104.png"/><Relationship Id="rId9" Type="http://schemas.openxmlformats.org/officeDocument/2006/relationships/image" Target="media/image28.png"/><Relationship Id="rId89" Type="http://schemas.openxmlformats.org/officeDocument/2006/relationships/image" Target="media/image103.png"/><Relationship Id="rId88" Type="http://schemas.openxmlformats.org/officeDocument/2006/relationships/image" Target="media/image102.png"/><Relationship Id="rId87" Type="http://schemas.openxmlformats.org/officeDocument/2006/relationships/image" Target="media/image101.png"/><Relationship Id="rId86" Type="http://schemas.openxmlformats.org/officeDocument/2006/relationships/image" Target="media/image100.png"/><Relationship Id="rId85" Type="http://schemas.openxmlformats.org/officeDocument/2006/relationships/image" Target="media/image99.png"/><Relationship Id="rId84" Type="http://schemas.openxmlformats.org/officeDocument/2006/relationships/image" Target="media/image98.png"/><Relationship Id="rId83" Type="http://schemas.openxmlformats.org/officeDocument/2006/relationships/image" Target="media/image97.png"/><Relationship Id="rId82" Type="http://schemas.openxmlformats.org/officeDocument/2006/relationships/image" Target="media/image96.png"/><Relationship Id="rId81" Type="http://schemas.openxmlformats.org/officeDocument/2006/relationships/image" Target="media/image95.png"/><Relationship Id="rId80" Type="http://schemas.openxmlformats.org/officeDocument/2006/relationships/image" Target="media/image94.png"/><Relationship Id="rId8" Type="http://schemas.openxmlformats.org/officeDocument/2006/relationships/image" Target="media/image27.png"/><Relationship Id="rId79" Type="http://schemas.openxmlformats.org/officeDocument/2006/relationships/image" Target="media/image93.png"/><Relationship Id="rId78" Type="http://schemas.openxmlformats.org/officeDocument/2006/relationships/image" Target="media/image92.png"/><Relationship Id="rId77" Type="http://schemas.openxmlformats.org/officeDocument/2006/relationships/image" Target="media/image91.png"/><Relationship Id="rId76" Type="http://schemas.openxmlformats.org/officeDocument/2006/relationships/image" Target="media/image90.png"/><Relationship Id="rId75" Type="http://schemas.openxmlformats.org/officeDocument/2006/relationships/image" Target="media/image89.png"/><Relationship Id="rId74" Type="http://schemas.openxmlformats.org/officeDocument/2006/relationships/image" Target="media/image88.png"/><Relationship Id="rId73" Type="http://schemas.openxmlformats.org/officeDocument/2006/relationships/image" Target="media/image87.png"/><Relationship Id="rId72" Type="http://schemas.openxmlformats.org/officeDocument/2006/relationships/image" Target="media/image86.png"/><Relationship Id="rId71" Type="http://schemas.openxmlformats.org/officeDocument/2006/relationships/image" Target="media/image85.png"/><Relationship Id="rId70" Type="http://schemas.openxmlformats.org/officeDocument/2006/relationships/image" Target="media/image12.png"/><Relationship Id="rId7" Type="http://schemas.openxmlformats.org/officeDocument/2006/relationships/image" Target="media/image26.png"/><Relationship Id="rId69" Type="http://schemas.openxmlformats.org/officeDocument/2006/relationships/image" Target="media/image84.png"/><Relationship Id="rId68" Type="http://schemas.openxmlformats.org/officeDocument/2006/relationships/image" Target="media/image83.png"/><Relationship Id="rId67" Type="http://schemas.openxmlformats.org/officeDocument/2006/relationships/image" Target="media/image82.png"/><Relationship Id="rId66" Type="http://schemas.openxmlformats.org/officeDocument/2006/relationships/image" Target="media/image81.png"/><Relationship Id="rId65" Type="http://schemas.openxmlformats.org/officeDocument/2006/relationships/image" Target="media/image80.png"/><Relationship Id="rId64" Type="http://schemas.openxmlformats.org/officeDocument/2006/relationships/image" Target="media/image79.png"/><Relationship Id="rId63" Type="http://schemas.openxmlformats.org/officeDocument/2006/relationships/image" Target="media/image78.png"/><Relationship Id="rId62" Type="http://schemas.openxmlformats.org/officeDocument/2006/relationships/image" Target="media/image77.png"/><Relationship Id="rId61" Type="http://schemas.openxmlformats.org/officeDocument/2006/relationships/image" Target="media/image76.png"/><Relationship Id="rId60" Type="http://schemas.openxmlformats.org/officeDocument/2006/relationships/image" Target="media/image75.png"/><Relationship Id="rId6" Type="http://schemas.openxmlformats.org/officeDocument/2006/relationships/theme" Target="theme/theme1.xml"/><Relationship Id="rId59" Type="http://schemas.openxmlformats.org/officeDocument/2006/relationships/image" Target="media/image74.png"/><Relationship Id="rId58" Type="http://schemas.openxmlformats.org/officeDocument/2006/relationships/image" Target="media/image73.png"/><Relationship Id="rId57" Type="http://schemas.openxmlformats.org/officeDocument/2006/relationships/image" Target="media/image72.png"/><Relationship Id="rId56" Type="http://schemas.openxmlformats.org/officeDocument/2006/relationships/image" Target="media/image71.png"/><Relationship Id="rId55" Type="http://schemas.openxmlformats.org/officeDocument/2006/relationships/image" Target="media/image70.png"/><Relationship Id="rId54" Type="http://schemas.openxmlformats.org/officeDocument/2006/relationships/image" Target="media/image69.png"/><Relationship Id="rId53" Type="http://schemas.openxmlformats.org/officeDocument/2006/relationships/image" Target="media/image68.png"/><Relationship Id="rId52" Type="http://schemas.openxmlformats.org/officeDocument/2006/relationships/image" Target="media/image67.png"/><Relationship Id="rId51" Type="http://schemas.openxmlformats.org/officeDocument/2006/relationships/image" Target="media/image66.png"/><Relationship Id="rId50" Type="http://schemas.openxmlformats.org/officeDocument/2006/relationships/image" Target="media/image65.png"/><Relationship Id="rId5" Type="http://schemas.openxmlformats.org/officeDocument/2006/relationships/footer" Target="footer1.xml"/><Relationship Id="rId49" Type="http://schemas.openxmlformats.org/officeDocument/2006/relationships/image" Target="media/image64.png"/><Relationship Id="rId48" Type="http://schemas.openxmlformats.org/officeDocument/2006/relationships/image" Target="media/image63.png"/><Relationship Id="rId47" Type="http://schemas.openxmlformats.org/officeDocument/2006/relationships/image" Target="media/image62.png"/><Relationship Id="rId46" Type="http://schemas.openxmlformats.org/officeDocument/2006/relationships/image" Target="media/image61.png"/><Relationship Id="rId45" Type="http://schemas.openxmlformats.org/officeDocument/2006/relationships/image" Target="media/image60.png"/><Relationship Id="rId44" Type="http://schemas.openxmlformats.org/officeDocument/2006/relationships/image" Target="media/image59.png"/><Relationship Id="rId43" Type="http://schemas.openxmlformats.org/officeDocument/2006/relationships/image" Target="media/image58.png"/><Relationship Id="rId42" Type="http://schemas.openxmlformats.org/officeDocument/2006/relationships/image" Target="media/image57.png"/><Relationship Id="rId41" Type="http://schemas.openxmlformats.org/officeDocument/2006/relationships/image" Target="media/image56.png"/><Relationship Id="rId40" Type="http://schemas.openxmlformats.org/officeDocument/2006/relationships/image" Target="media/image55.png"/><Relationship Id="rId4" Type="http://schemas.openxmlformats.org/officeDocument/2006/relationships/header" Target="header1.xml"/><Relationship Id="rId39" Type="http://schemas.openxmlformats.org/officeDocument/2006/relationships/image" Target="media/image54.png"/><Relationship Id="rId38" Type="http://schemas.openxmlformats.org/officeDocument/2006/relationships/image" Target="media/image53.png"/><Relationship Id="rId37" Type="http://schemas.openxmlformats.org/officeDocument/2006/relationships/image" Target="media/image52.png"/><Relationship Id="rId36" Type="http://schemas.openxmlformats.org/officeDocument/2006/relationships/image" Target="media/image25.png"/><Relationship Id="rId35" Type="http://schemas.openxmlformats.org/officeDocument/2006/relationships/image" Target="media/image51.png"/><Relationship Id="rId34" Type="http://schemas.openxmlformats.org/officeDocument/2006/relationships/image" Target="media/image50.png"/><Relationship Id="rId33" Type="http://schemas.openxmlformats.org/officeDocument/2006/relationships/image" Target="media/image22.png"/><Relationship Id="rId32" Type="http://schemas.openxmlformats.org/officeDocument/2006/relationships/image" Target="media/image49.png"/><Relationship Id="rId31" Type="http://schemas.openxmlformats.org/officeDocument/2006/relationships/image" Target="media/image48.png"/><Relationship Id="rId30" Type="http://schemas.openxmlformats.org/officeDocument/2006/relationships/image" Target="media/image47.png"/><Relationship Id="rId3" Type="http://schemas.openxmlformats.org/officeDocument/2006/relationships/endnotes" Target="endnotes.xml"/><Relationship Id="rId29" Type="http://schemas.openxmlformats.org/officeDocument/2006/relationships/image" Target="media/image46.png"/><Relationship Id="rId28" Type="http://schemas.openxmlformats.org/officeDocument/2006/relationships/image" Target="media/image45.png"/><Relationship Id="rId27" Type="http://schemas.openxmlformats.org/officeDocument/2006/relationships/image" Target="media/image44.png"/><Relationship Id="rId26" Type="http://schemas.openxmlformats.org/officeDocument/2006/relationships/image" Target="media/image43.png"/><Relationship Id="rId25" Type="http://schemas.openxmlformats.org/officeDocument/2006/relationships/image" Target="media/image42.png"/><Relationship Id="rId24" Type="http://schemas.openxmlformats.org/officeDocument/2006/relationships/image" Target="media/image41.png"/><Relationship Id="rId23" Type="http://schemas.openxmlformats.org/officeDocument/2006/relationships/image" Target="media/image40.png"/><Relationship Id="rId22" Type="http://schemas.openxmlformats.org/officeDocument/2006/relationships/image" Target="media/image39.png"/><Relationship Id="rId21" Type="http://schemas.openxmlformats.org/officeDocument/2006/relationships/image" Target="media/image38.png"/><Relationship Id="rId20" Type="http://schemas.openxmlformats.org/officeDocument/2006/relationships/image" Target="media/image37.png"/><Relationship Id="rId2" Type="http://schemas.openxmlformats.org/officeDocument/2006/relationships/settings" Target="settings.xml"/><Relationship Id="rId19" Type="http://schemas.openxmlformats.org/officeDocument/2006/relationships/image" Target="media/image1.png"/><Relationship Id="rId18" Type="http://schemas.openxmlformats.org/officeDocument/2006/relationships/image" Target="media/image36.png"/><Relationship Id="rId17" Type="http://schemas.openxmlformats.org/officeDocument/2006/relationships/image" Target="media/image35.png"/><Relationship Id="rId16" Type="http://schemas.openxmlformats.org/officeDocument/2006/relationships/image" Target="media/image34.png"/><Relationship Id="rId15" Type="http://schemas.openxmlformats.org/officeDocument/2006/relationships/image" Target="media/image5.png"/><Relationship Id="rId14" Type="http://schemas.openxmlformats.org/officeDocument/2006/relationships/image" Target="media/image33.jpeg"/><Relationship Id="rId13" Type="http://schemas.openxmlformats.org/officeDocument/2006/relationships/image" Target="media/image32.png"/><Relationship Id="rId120" Type="http://schemas.openxmlformats.org/officeDocument/2006/relationships/fontTable" Target="fontTable.xml"/><Relationship Id="rId12" Type="http://schemas.openxmlformats.org/officeDocument/2006/relationships/image" Target="media/image31.png"/><Relationship Id="rId119" Type="http://schemas.openxmlformats.org/officeDocument/2006/relationships/customXml" Target="../customXml/item1.xml"/><Relationship Id="rId118" Type="http://schemas.openxmlformats.org/officeDocument/2006/relationships/image" Target="media/image131.png"/><Relationship Id="rId117" Type="http://schemas.openxmlformats.org/officeDocument/2006/relationships/image" Target="media/image130.png"/><Relationship Id="rId116" Type="http://schemas.openxmlformats.org/officeDocument/2006/relationships/image" Target="media/image129.png"/><Relationship Id="rId115" Type="http://schemas.openxmlformats.org/officeDocument/2006/relationships/image" Target="media/image128.png"/><Relationship Id="rId114" Type="http://schemas.openxmlformats.org/officeDocument/2006/relationships/image" Target="media/image127.png"/><Relationship Id="rId113" Type="http://schemas.openxmlformats.org/officeDocument/2006/relationships/image" Target="media/image126.png"/><Relationship Id="rId112" Type="http://schemas.openxmlformats.org/officeDocument/2006/relationships/image" Target="media/image125.png"/><Relationship Id="rId111" Type="http://schemas.openxmlformats.org/officeDocument/2006/relationships/image" Target="media/image124.png"/><Relationship Id="rId110" Type="http://schemas.openxmlformats.org/officeDocument/2006/relationships/image" Target="media/image123.png"/><Relationship Id="rId11" Type="http://schemas.openxmlformats.org/officeDocument/2006/relationships/image" Target="media/image30.png"/><Relationship Id="rId109" Type="http://schemas.openxmlformats.org/officeDocument/2006/relationships/image" Target="media/image122.png"/><Relationship Id="rId108" Type="http://schemas.openxmlformats.org/officeDocument/2006/relationships/image" Target="media/image121.png"/><Relationship Id="rId107" Type="http://schemas.openxmlformats.org/officeDocument/2006/relationships/image" Target="media/image120.png"/><Relationship Id="rId106" Type="http://schemas.openxmlformats.org/officeDocument/2006/relationships/image" Target="media/image119.png"/><Relationship Id="rId105" Type="http://schemas.openxmlformats.org/officeDocument/2006/relationships/image" Target="media/image118.png"/><Relationship Id="rId104" Type="http://schemas.openxmlformats.org/officeDocument/2006/relationships/image" Target="media/image117.png"/><Relationship Id="rId103" Type="http://schemas.openxmlformats.org/officeDocument/2006/relationships/image" Target="media/image116.png"/><Relationship Id="rId102" Type="http://schemas.openxmlformats.org/officeDocument/2006/relationships/image" Target="media/image115.png"/><Relationship Id="rId101" Type="http://schemas.openxmlformats.org/officeDocument/2006/relationships/image" Target="media/image15.png"/><Relationship Id="rId100" Type="http://schemas.openxmlformats.org/officeDocument/2006/relationships/image" Target="media/image114.png"/><Relationship Id="rId10" Type="http://schemas.openxmlformats.org/officeDocument/2006/relationships/image" Target="media/image29.png"/><Relationship Id="rId1" Type="http://schemas.openxmlformats.org/officeDocument/2006/relationships/styles" Target="styles.xml"/></Relationships>
</file>

<file path=word/_rels/endnotes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2.png"/><Relationship Id="rId19" Type="http://schemas.openxmlformats.org/officeDocument/2006/relationships/image" Target="media/image18.png"/><Relationship Id="rId18" Type="http://schemas.openxmlformats.org/officeDocument/2006/relationships/image" Target="http://www.guwenzi.com/articles/0905/0422/image013.jpg" TargetMode="External"/><Relationship Id="rId17" Type="http://schemas.openxmlformats.org/officeDocument/2006/relationships/image" Target="media/image17.jpeg"/><Relationship Id="rId16" Type="http://schemas.openxmlformats.org/officeDocument/2006/relationships/image" Target="media/image16.png"/><Relationship Id="rId15" Type="http://schemas.openxmlformats.org/officeDocument/2006/relationships/image" Target="media/image15.png"/><Relationship Id="rId14" Type="http://schemas.openxmlformats.org/officeDocument/2006/relationships/image" Target="media/image14.png"/><Relationship Id="rId13" Type="http://schemas.openxmlformats.org/officeDocument/2006/relationships/image" Target="media/image13.png"/><Relationship Id="rId12" Type="http://schemas.openxmlformats.org/officeDocument/2006/relationships/image" Target="media/image12.pn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2D374-82BE-47B1-AEAC-9455EA5B57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复旦大学</Company>
  <Pages>24</Pages>
  <Words>10317</Words>
  <Characters>10708</Characters>
  <Lines>79</Lines>
  <Paragraphs>22</Paragraphs>
  <TotalTime>24</TotalTime>
  <ScaleCrop>false</ScaleCrop>
  <LinksUpToDate>false</LinksUpToDate>
  <CharactersWithSpaces>10721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2016-10-11T00:23:00Z</dcterms:created>
  <dc:creator>admin</dc:creator>
  <cp:lastModifiedBy>竣</cp:lastModifiedBy>
  <dcterms:modified xsi:type="dcterms:W3CDTF">2026-01-16T07:30:46Z</dcterms:modified>
  <cp:revision>229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eyJoZGlkIjoiMWQ0M2YzYWI1YTZmZGE0ZmQ4OGFkMDgzNGU5M2ViZTgiLCJ1c2VySWQiOiI2MjMxMzczODQifQ==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90864E8203834AB2843A3BB1DA9EBCAF_13</vt:lpwstr>
  </property>
</Properties>
</file>