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46E2" w14:textId="77777777" w:rsidR="00E93E61" w:rsidRDefault="00E93E61" w:rsidP="00E93E61">
      <w:pPr>
        <w:pStyle w:val="aff7"/>
        <w:rPr>
          <w:rFonts w:hint="eastAsia"/>
        </w:rPr>
      </w:pPr>
      <w:r w:rsidRPr="001D730D">
        <w:rPr>
          <w:rFonts w:hint="eastAsia"/>
        </w:rPr>
        <w:t>平頂山辛莊楚</w:t>
      </w:r>
      <w:r>
        <w:rPr>
          <w:rFonts w:hint="eastAsia"/>
        </w:rPr>
        <w:t>木</w:t>
      </w:r>
      <w:proofErr w:type="gramStart"/>
      <w:r w:rsidRPr="001D730D">
        <w:rPr>
          <w:rFonts w:hint="eastAsia"/>
        </w:rPr>
        <w:t>牘</w:t>
      </w:r>
      <w:proofErr w:type="gramEnd"/>
      <w:r>
        <w:rPr>
          <w:rFonts w:hint="eastAsia"/>
        </w:rPr>
        <w:t>小</w:t>
      </w:r>
      <w:r w:rsidRPr="001D730D">
        <w:rPr>
          <w:rFonts w:hint="eastAsia"/>
        </w:rPr>
        <w:t>記</w:t>
      </w:r>
    </w:p>
    <w:p w14:paraId="17A8AADD" w14:textId="77777777" w:rsidR="00E93E61" w:rsidRDefault="00E93E61" w:rsidP="00E93E61">
      <w:pPr>
        <w:pStyle w:val="aff8"/>
        <w:rPr>
          <w:lang w:eastAsia="zh-CN"/>
        </w:rPr>
      </w:pPr>
    </w:p>
    <w:p w14:paraId="3DE3F071" w14:textId="2F02C0BC" w:rsidR="00E93E61" w:rsidRDefault="00E93E61" w:rsidP="00E93E61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6C8BFC8F" w14:textId="77777777" w:rsidR="00E93E61" w:rsidRPr="0072202F" w:rsidRDefault="00E93E61" w:rsidP="00E93E61">
      <w:pPr>
        <w:pStyle w:val="aff8"/>
        <w:rPr>
          <w:rFonts w:hint="eastAsia"/>
        </w:rPr>
      </w:pPr>
      <w:r w:rsidRPr="0072202F">
        <w:rPr>
          <w:rFonts w:hint="eastAsia"/>
        </w:rPr>
        <w:t>何義軍</w:t>
      </w:r>
    </w:p>
    <w:p w14:paraId="5164EE2A" w14:textId="77777777" w:rsidR="00E93E61" w:rsidRPr="0072202F" w:rsidRDefault="00E93E61" w:rsidP="00E93E61">
      <w:pPr>
        <w:pStyle w:val="aff8"/>
        <w:rPr>
          <w:rFonts w:hint="eastAsia"/>
        </w:rPr>
      </w:pPr>
      <w:r w:rsidRPr="0072202F">
        <w:rPr>
          <w:rFonts w:hint="eastAsia"/>
        </w:rPr>
        <w:t>湖南大學嶽麓書院</w:t>
      </w:r>
    </w:p>
    <w:p w14:paraId="3A9E6527" w14:textId="77777777" w:rsidR="00E93E61" w:rsidRDefault="00E93E61" w:rsidP="00E93E61">
      <w:pPr>
        <w:pStyle w:val="aff6"/>
        <w:ind w:firstLine="560"/>
      </w:pPr>
    </w:p>
    <w:p w14:paraId="2811909C" w14:textId="0C649442" w:rsidR="00E93E61" w:rsidRDefault="00E93E61" w:rsidP="00E93E61">
      <w:pPr>
        <w:pStyle w:val="aff6"/>
        <w:ind w:firstLine="560"/>
        <w:rPr>
          <w:rFonts w:hint="eastAsia"/>
        </w:rPr>
      </w:pPr>
      <w:r>
        <w:rPr>
          <w:rFonts w:hint="eastAsia"/>
        </w:rPr>
        <w:t>近日</w:t>
      </w:r>
      <w:r w:rsidRPr="001D730D">
        <w:rPr>
          <w:rFonts w:hint="eastAsia"/>
        </w:rPr>
        <w:t>《出土文獻研究》第23輯公</w:t>
      </w:r>
      <w:proofErr w:type="gramStart"/>
      <w:r w:rsidRPr="001D730D">
        <w:rPr>
          <w:rFonts w:hint="eastAsia"/>
        </w:rPr>
        <w:t>佈</w:t>
      </w:r>
      <w:proofErr w:type="gramEnd"/>
      <w:r w:rsidRPr="001D730D">
        <w:rPr>
          <w:rFonts w:hint="eastAsia"/>
        </w:rPr>
        <w:t>了一枚平頂山辛莊</w:t>
      </w:r>
      <w:proofErr w:type="gramStart"/>
      <w:r w:rsidRPr="001D730D">
        <w:rPr>
          <w:rFonts w:hint="eastAsia"/>
        </w:rPr>
        <w:t>戰國</w:t>
      </w:r>
      <w:proofErr w:type="gramEnd"/>
      <w:r w:rsidRPr="001D730D">
        <w:rPr>
          <w:rFonts w:hint="eastAsia"/>
        </w:rPr>
        <w:t>楚木</w:t>
      </w:r>
      <w:proofErr w:type="gramStart"/>
      <w:r w:rsidRPr="001D730D">
        <w:rPr>
          <w:rFonts w:hint="eastAsia"/>
        </w:rPr>
        <w:t>牘</w:t>
      </w:r>
      <w:proofErr w:type="gramEnd"/>
      <w:r w:rsidRPr="001D730D">
        <w:rPr>
          <w:rFonts w:hint="eastAsia"/>
        </w:rPr>
        <w:t>的圖版及釋文</w:t>
      </w:r>
      <w:r>
        <w:rPr>
          <w:rStyle w:val="afd"/>
          <w:rFonts w:hint="eastAsia"/>
          <w:sz w:val="24"/>
          <w:szCs w:val="24"/>
        </w:rPr>
        <w:endnoteReference w:id="1"/>
      </w:r>
      <w:r>
        <w:rPr>
          <w:rFonts w:hint="eastAsia"/>
        </w:rPr>
        <w:t>，網絡上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此也已發表了不少看法</w:t>
      </w:r>
      <w:r>
        <w:rPr>
          <w:rStyle w:val="afd"/>
          <w:rFonts w:hint="eastAsia"/>
          <w:sz w:val="24"/>
          <w:szCs w:val="24"/>
        </w:rPr>
        <w:endnoteReference w:id="2"/>
      </w:r>
      <w:r>
        <w:rPr>
          <w:rFonts w:hint="eastAsia"/>
        </w:rPr>
        <w:t>。</w:t>
      </w:r>
      <w:r w:rsidRPr="001D730D">
        <w:rPr>
          <w:rFonts w:hint="eastAsia"/>
        </w:rPr>
        <w:t>我們在</w:t>
      </w:r>
      <w:r>
        <w:rPr>
          <w:rFonts w:hint="eastAsia"/>
        </w:rPr>
        <w:t>閱讀木</w:t>
      </w:r>
      <w:proofErr w:type="gramStart"/>
      <w:r>
        <w:rPr>
          <w:rFonts w:hint="eastAsia"/>
        </w:rPr>
        <w:t>牘</w:t>
      </w:r>
      <w:r w:rsidRPr="001D730D">
        <w:rPr>
          <w:rFonts w:hint="eastAsia"/>
        </w:rPr>
        <w:t>後</w:t>
      </w:r>
      <w:proofErr w:type="gramEnd"/>
      <w:r w:rsidRPr="001D730D">
        <w:rPr>
          <w:rFonts w:hint="eastAsia"/>
        </w:rPr>
        <w:t>有一些</w:t>
      </w:r>
      <w:r>
        <w:rPr>
          <w:rFonts w:hint="eastAsia"/>
        </w:rPr>
        <w:t>不同想法</w:t>
      </w:r>
      <w:r w:rsidRPr="001D730D">
        <w:rPr>
          <w:rFonts w:hint="eastAsia"/>
        </w:rPr>
        <w:t>，</w:t>
      </w:r>
      <w:r>
        <w:rPr>
          <w:rFonts w:hint="eastAsia"/>
        </w:rPr>
        <w:t>現簡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寫出，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請方家指正。</w:t>
      </w:r>
    </w:p>
    <w:p w14:paraId="44E571DC" w14:textId="77777777" w:rsidR="00E93E61" w:rsidRPr="00E93E61" w:rsidRDefault="00E93E61" w:rsidP="00E93E61">
      <w:pPr>
        <w:pStyle w:val="aff6"/>
        <w:ind w:firstLine="562"/>
        <w:rPr>
          <w:rFonts w:hint="eastAsia"/>
          <w:b/>
          <w:bCs/>
        </w:rPr>
      </w:pPr>
      <w:r w:rsidRPr="00E93E61">
        <w:rPr>
          <w:rFonts w:hint="eastAsia"/>
          <w:b/>
          <w:bCs/>
        </w:rPr>
        <w:t>1.“□㪚，賽禱”</w:t>
      </w:r>
    </w:p>
    <w:p w14:paraId="314DDFD0" w14:textId="77777777" w:rsidR="00E93E61" w:rsidRDefault="00E93E61" w:rsidP="00E93E61">
      <w:pPr>
        <w:pStyle w:val="aff6"/>
        <w:ind w:firstLine="560"/>
      </w:pPr>
      <w:r>
        <w:rPr>
          <w:rFonts w:hint="eastAsia"/>
        </w:rPr>
        <w:t>“賽”前一字作“</w:t>
      </w:r>
      <w:r>
        <w:rPr>
          <w:noProof/>
        </w:rPr>
        <w:drawing>
          <wp:inline distT="0" distB="0" distL="0" distR="0" wp14:anchorId="132C0C3A" wp14:editId="1BDDBB74">
            <wp:extent cx="285272" cy="511113"/>
            <wp:effectExtent l="0" t="0" r="635" b="3810"/>
            <wp:docPr id="16955148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148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272" cy="51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”，與楚簡“</w:t>
      </w:r>
      <w:r w:rsidRPr="001D730D">
        <w:rPr>
          <w:rFonts w:hint="eastAsia"/>
        </w:rPr>
        <w:t>㪚</w:t>
      </w:r>
      <w:r>
        <w:rPr>
          <w:rFonts w:hint="eastAsia"/>
        </w:rPr>
        <w:t>”字“</w:t>
      </w:r>
      <w:r>
        <w:rPr>
          <w:noProof/>
        </w:rPr>
        <w:drawing>
          <wp:inline distT="0" distB="0" distL="0" distR="0" wp14:anchorId="246D1554" wp14:editId="07D7F63C">
            <wp:extent cx="204826" cy="230429"/>
            <wp:effectExtent l="0" t="0" r="5080" b="0"/>
            <wp:docPr id="1828268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680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76" cy="23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”（清華九《命二》05）相似，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釋作“</w:t>
      </w:r>
      <w:r w:rsidRPr="001D730D">
        <w:rPr>
          <w:rFonts w:hint="eastAsia"/>
        </w:rPr>
        <w:t>㪚</w:t>
      </w:r>
      <w:r>
        <w:rPr>
          <w:rFonts w:hint="eastAsia"/>
        </w:rPr>
        <w:t>”，讀法待考。</w:t>
      </w:r>
    </w:p>
    <w:p w14:paraId="3A8EE57E" w14:textId="77777777" w:rsidR="00E93E61" w:rsidRDefault="00E93E61" w:rsidP="00E93E61">
      <w:pPr>
        <w:pStyle w:val="aff6"/>
        <w:ind w:firstLine="560"/>
        <w:rPr>
          <w:rFonts w:hint="eastAsia"/>
        </w:rPr>
      </w:pPr>
    </w:p>
    <w:p w14:paraId="138FEEB4" w14:textId="77777777" w:rsidR="00E93E61" w:rsidRPr="00E93E61" w:rsidRDefault="00E93E61" w:rsidP="00E93E61">
      <w:pPr>
        <w:pStyle w:val="aff6"/>
        <w:ind w:firstLine="562"/>
        <w:rPr>
          <w:rFonts w:hint="eastAsia"/>
          <w:b/>
          <w:bCs/>
        </w:rPr>
      </w:pPr>
      <w:r w:rsidRPr="00E93E61">
        <w:rPr>
          <w:rFonts w:hint="eastAsia"/>
          <w:b/>
          <w:bCs/>
        </w:rPr>
        <w:t>2.</w:t>
      </w:r>
      <w:r w:rsidRPr="00E93E61">
        <w:rPr>
          <w:rFonts w:ascii="微软雅黑" w:eastAsia="微软雅黑" w:hAnsi="微软雅黑" w:cs="微软雅黑" w:hint="eastAsia"/>
          <w:b/>
          <w:bCs/>
        </w:rPr>
        <w:t>〼</w:t>
      </w:r>
      <w:r w:rsidRPr="00E93E61">
        <w:rPr>
          <w:rFonts w:hint="eastAsia"/>
          <w:b/>
          <w:bCs/>
        </w:rPr>
        <w:t>日辟</w:t>
      </w:r>
      <w:proofErr w:type="gramStart"/>
      <w:r w:rsidRPr="00E93E61">
        <w:rPr>
          <w:rFonts w:hint="eastAsia"/>
          <w:b/>
          <w:bCs/>
        </w:rPr>
        <w:t>於</w:t>
      </w:r>
      <w:proofErr w:type="gramEnd"/>
      <w:r w:rsidRPr="00E93E61">
        <w:rPr>
          <w:rFonts w:hint="eastAsia"/>
          <w:b/>
          <w:bCs/>
        </w:rPr>
        <w:t>廟堂，終日盡豊，</w:t>
      </w:r>
      <w:r w:rsidRPr="00E93E61">
        <w:rPr>
          <w:b/>
          <w:bCs/>
          <w:noProof/>
        </w:rPr>
        <w:drawing>
          <wp:inline distT="0" distB="0" distL="0" distR="0" wp14:anchorId="030E108D" wp14:editId="4D9D9FE7">
            <wp:extent cx="160655" cy="184280"/>
            <wp:effectExtent l="0" t="0" r="0" b="6350"/>
            <wp:docPr id="20862595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595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62" cy="1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E61">
        <w:rPr>
          <w:rFonts w:hint="eastAsia"/>
          <w:b/>
          <w:bCs/>
        </w:rPr>
        <w:t>，祝告□</w:t>
      </w:r>
    </w:p>
    <w:p w14:paraId="13C53574" w14:textId="77777777" w:rsidR="00E93E61" w:rsidRDefault="00E93E61" w:rsidP="00E93E61">
      <w:pPr>
        <w:pStyle w:val="aff6"/>
        <w:ind w:firstLine="560"/>
      </w:pPr>
      <w:r>
        <w:rPr>
          <w:rFonts w:hint="eastAsia"/>
        </w:rPr>
        <w:t>“辟”“堂”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何有祖先生釋</w:t>
      </w:r>
      <w:r>
        <w:rPr>
          <w:rStyle w:val="afd"/>
          <w:rFonts w:cs="宋体" w:hint="eastAsia"/>
          <w:sz w:val="24"/>
          <w:szCs w:val="24"/>
        </w:rPr>
        <w:endnoteReference w:id="3"/>
      </w:r>
      <w:r>
        <w:rPr>
          <w:rFonts w:hint="eastAsia"/>
        </w:rPr>
        <w:t>。“終日”，原作“</w:t>
      </w:r>
      <w:r>
        <w:rPr>
          <w:noProof/>
        </w:rPr>
        <w:drawing>
          <wp:inline distT="0" distB="0" distL="0" distR="0" wp14:anchorId="330C40FB" wp14:editId="7825A26A">
            <wp:extent cx="289832" cy="324612"/>
            <wp:effectExtent l="0" t="0" r="0" b="0"/>
            <wp:docPr id="160095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54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161" cy="3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爲“終日”合文。</w:t>
      </w:r>
    </w:p>
    <w:p w14:paraId="19403E7E" w14:textId="77777777" w:rsidR="00E93E61" w:rsidRDefault="00E93E61" w:rsidP="00E93E61">
      <w:pPr>
        <w:pStyle w:val="aff6"/>
        <w:ind w:firstLine="560"/>
        <w:rPr>
          <w:rFonts w:hint="eastAsia"/>
        </w:rPr>
      </w:pPr>
    </w:p>
    <w:p w14:paraId="0FA05040" w14:textId="77777777" w:rsidR="00E93E61" w:rsidRPr="00E93E61" w:rsidRDefault="00E93E61" w:rsidP="00E93E61">
      <w:pPr>
        <w:pStyle w:val="aff6"/>
        <w:ind w:firstLine="562"/>
        <w:rPr>
          <w:rFonts w:hint="eastAsia"/>
          <w:b/>
          <w:bCs/>
        </w:rPr>
      </w:pPr>
      <w:r w:rsidRPr="00E93E61">
        <w:rPr>
          <w:rFonts w:hint="eastAsia"/>
          <w:b/>
          <w:bCs/>
        </w:rPr>
        <w:t>3.“先區”</w:t>
      </w:r>
    </w:p>
    <w:p w14:paraId="41631935" w14:textId="073F0847" w:rsidR="007A3961" w:rsidRPr="00E93E61" w:rsidRDefault="00E93E61" w:rsidP="00E93E61">
      <w:pPr>
        <w:pStyle w:val="aff6"/>
        <w:ind w:firstLine="560"/>
        <w:rPr>
          <w:rFonts w:hint="eastAsia"/>
        </w:rPr>
      </w:pPr>
      <w:r>
        <w:rPr>
          <w:rFonts w:hint="eastAsia"/>
        </w:rPr>
        <w:lastRenderedPageBreak/>
        <w:t>“先區”，研究者讀作“先驅”。</w:t>
      </w:r>
      <w:r>
        <w:rPr>
          <w:rStyle w:val="afd"/>
          <w:rFonts w:cs="宋体" w:hint="eastAsia"/>
          <w:sz w:val="24"/>
          <w:szCs w:val="24"/>
        </w:rPr>
        <w:endnoteReference w:id="4"/>
      </w:r>
      <w:r>
        <w:rPr>
          <w:rFonts w:hint="eastAsia"/>
        </w:rPr>
        <w:t>整理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告云：“</w:t>
      </w:r>
      <w:r w:rsidRPr="001D730D">
        <w:t>通過</w:t>
      </w:r>
      <w:proofErr w:type="gramStart"/>
      <w:r w:rsidRPr="001D730D">
        <w:t>對</w:t>
      </w:r>
      <w:proofErr w:type="gramEnd"/>
      <w:r w:rsidRPr="001D730D">
        <w:t>内棺人骨</w:t>
      </w:r>
      <w:proofErr w:type="gramStart"/>
      <w:r w:rsidRPr="001D730D">
        <w:t>標</w:t>
      </w:r>
      <w:proofErr w:type="gramEnd"/>
      <w:r w:rsidRPr="001D730D">
        <w:t>本性别和年齡的鑒定可知，墓主是一位</w:t>
      </w:r>
      <w:r>
        <w:rPr>
          <w:rFonts w:hint="eastAsia"/>
        </w:rPr>
        <w:t>60</w:t>
      </w:r>
      <w:r w:rsidRPr="001D730D">
        <w:t>歲以上的女性。</w:t>
      </w:r>
      <w:r>
        <w:rPr>
          <w:rFonts w:hint="eastAsia"/>
        </w:rPr>
        <w:t>”</w:t>
      </w:r>
      <w:r>
        <w:rPr>
          <w:rStyle w:val="afd"/>
          <w:rFonts w:cs="宋体" w:hint="eastAsia"/>
          <w:sz w:val="24"/>
          <w:szCs w:val="24"/>
        </w:rPr>
        <w:endnoteReference w:id="5"/>
      </w:r>
      <w:r>
        <w:rPr>
          <w:rFonts w:hint="eastAsia"/>
        </w:rPr>
        <w:t>結合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告，頗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“先區”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讀作“先</w:t>
      </w:r>
      <w:r w:rsidRPr="001D730D">
        <w:rPr>
          <w:rFonts w:hint="eastAsia"/>
        </w:rPr>
        <w:t>嫗</w:t>
      </w:r>
      <w:r>
        <w:rPr>
          <w:rFonts w:hint="eastAsia"/>
        </w:rPr>
        <w:t>”，是墓主子女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逝去母親的稱謂。《說文·女部》：“</w:t>
      </w:r>
      <w:r w:rsidRPr="001D730D">
        <w:rPr>
          <w:rFonts w:hint="eastAsia"/>
        </w:rPr>
        <w:t>嫗</w:t>
      </w:r>
      <w:r>
        <w:rPr>
          <w:rFonts w:hint="eastAsia"/>
        </w:rPr>
        <w:t>，母也。”</w:t>
      </w:r>
      <w:r w:rsidRPr="00851582">
        <w:rPr>
          <w:rFonts w:hint="eastAsia"/>
        </w:rPr>
        <w:t>《漢書·嚴延年傳》：“東海莫不賢知其母。延年兄弟五人皆有吏材，至大官。東海號曰‘萬石嚴嫗’。”</w:t>
      </w:r>
      <w:r>
        <w:rPr>
          <w:rFonts w:hint="eastAsia"/>
        </w:rPr>
        <w:t>睡虎地秦簡</w:t>
      </w:r>
      <w:r w:rsidRPr="00851582">
        <w:rPr>
          <w:rFonts w:hint="eastAsia"/>
          <w:lang w:eastAsia="zh-TW"/>
        </w:rPr>
        <w:t>《編年記》：“廿年</w:t>
      </w:r>
      <w:r>
        <w:rPr>
          <w:rFonts w:hint="eastAsia"/>
          <w:lang w:eastAsia="zh-TW"/>
        </w:rPr>
        <w:t>，</w:t>
      </w:r>
      <w:r w:rsidRPr="00851582">
        <w:rPr>
          <w:rFonts w:hint="eastAsia"/>
          <w:lang w:eastAsia="zh-TW"/>
        </w:rPr>
        <w:t>七月甲寅</w:t>
      </w:r>
      <w:r>
        <w:rPr>
          <w:rFonts w:hint="eastAsia"/>
          <w:lang w:eastAsia="zh-TW"/>
        </w:rPr>
        <w:t>，</w:t>
      </w:r>
      <w:r w:rsidRPr="001D730D">
        <w:rPr>
          <w:rFonts w:hint="eastAsia"/>
        </w:rPr>
        <w:t>嫗</w:t>
      </w:r>
      <w:r w:rsidRPr="00851582">
        <w:rPr>
          <w:rFonts w:hint="eastAsia"/>
          <w:lang w:eastAsia="zh-TW"/>
        </w:rPr>
        <w:t>終。”</w:t>
      </w:r>
    </w:p>
    <w:sectPr w:rsidR="007A3961" w:rsidRPr="00E93E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D520" w14:textId="77777777" w:rsidR="00622C2F" w:rsidRDefault="00622C2F">
      <w:pPr>
        <w:rPr>
          <w:rFonts w:hint="eastAsia"/>
        </w:rPr>
      </w:pPr>
      <w:r>
        <w:separator/>
      </w:r>
    </w:p>
  </w:endnote>
  <w:endnote w:type="continuationSeparator" w:id="0">
    <w:p w14:paraId="6E2BA955" w14:textId="77777777" w:rsidR="00622C2F" w:rsidRDefault="00622C2F">
      <w:pPr>
        <w:rPr>
          <w:rFonts w:hint="eastAsia"/>
        </w:rPr>
      </w:pPr>
      <w:r>
        <w:continuationSeparator/>
      </w:r>
    </w:p>
  </w:endnote>
  <w:endnote w:id="1">
    <w:p w14:paraId="56D4B66A" w14:textId="77777777" w:rsidR="00E93E61" w:rsidRPr="00E93E61" w:rsidRDefault="00E93E61" w:rsidP="00E93E61">
      <w:pPr>
        <w:pStyle w:val="ad"/>
        <w:rPr>
          <w:rFonts w:hint="eastAsia"/>
        </w:rPr>
      </w:pPr>
      <w:r w:rsidRPr="00E93E61">
        <w:rPr>
          <w:rFonts w:hint="eastAsia"/>
        </w:rPr>
        <w:endnoteRef/>
      </w:r>
      <w:r w:rsidRPr="00E93E61">
        <w:rPr>
          <w:rFonts w:hint="eastAsia"/>
        </w:rPr>
        <w:t xml:space="preserve"> 李寧、王紅衛、米柯萊、王安坤、蔣魯敬：《河南平頂山辛莊一號戰國楚墓出土木牘初步研究》，《出土文獻研究》第23輯，第79-85頁，中西</w:t>
      </w:r>
      <w:proofErr w:type="gramStart"/>
      <w:r w:rsidRPr="00E93E61">
        <w:rPr>
          <w:rFonts w:hint="eastAsia"/>
        </w:rPr>
        <w:t>書</w:t>
      </w:r>
      <w:proofErr w:type="gramEnd"/>
      <w:r w:rsidRPr="00E93E61">
        <w:rPr>
          <w:rFonts w:hint="eastAsia"/>
        </w:rPr>
        <w:t>局2024年。</w:t>
      </w:r>
    </w:p>
  </w:endnote>
  <w:endnote w:id="2">
    <w:p w14:paraId="3966EEBA" w14:textId="77777777" w:rsidR="00E93E61" w:rsidRPr="00E93E61" w:rsidRDefault="00E93E61" w:rsidP="00E93E61">
      <w:pPr>
        <w:pStyle w:val="ad"/>
        <w:rPr>
          <w:rFonts w:hint="eastAsia"/>
        </w:rPr>
      </w:pPr>
      <w:r w:rsidRPr="00E93E61">
        <w:rPr>
          <w:rFonts w:hint="eastAsia"/>
        </w:rPr>
        <w:endnoteRef/>
      </w:r>
      <w:r w:rsidRPr="00E93E61">
        <w:rPr>
          <w:rFonts w:hint="eastAsia"/>
        </w:rPr>
        <w:t xml:space="preserve"> 簡帛網簡帛論</w:t>
      </w:r>
      <w:proofErr w:type="gramStart"/>
      <w:r w:rsidRPr="00E93E61">
        <w:rPr>
          <w:rFonts w:hint="eastAsia"/>
        </w:rPr>
        <w:t>壇</w:t>
      </w:r>
      <w:proofErr w:type="gramEnd"/>
      <w:r w:rsidRPr="00E93E61">
        <w:rPr>
          <w:rFonts w:hint="eastAsia"/>
        </w:rPr>
        <w:t>《河南平頂山辛莊一號戰國楚墓出土木牘初讀》</w:t>
      </w:r>
      <w:proofErr w:type="gramStart"/>
      <w:r w:rsidRPr="00E93E61">
        <w:rPr>
          <w:rFonts w:hint="eastAsia"/>
        </w:rPr>
        <w:t>潘燈</w:t>
      </w:r>
      <w:proofErr w:type="gramEnd"/>
      <w:r w:rsidRPr="00E93E61">
        <w:rPr>
          <w:rFonts w:hint="eastAsia"/>
        </w:rPr>
        <w:t>先生2025</w:t>
      </w:r>
      <w:r w:rsidRPr="00E93E61">
        <w:rPr>
          <w:rFonts w:hint="eastAsia"/>
        </w:rPr>
        <w:t>年5月21-26日跟帖（</w:t>
      </w:r>
      <w:hyperlink r:id="rId1" w:history="1">
        <w:r w:rsidRPr="00E93E61">
          <w:rPr>
            <w:rFonts w:hint="eastAsia"/>
          </w:rPr>
          <w:t>http://www.bsm.org.cn/forum/forum.php?mod=viewthread&amp;tid=12971）</w:t>
        </w:r>
      </w:hyperlink>
      <w:r w:rsidRPr="00E93E61">
        <w:rPr>
          <w:rFonts w:hint="eastAsia"/>
        </w:rPr>
        <w:t>。何有祖：《讀平頂山辛莊楚牘札記》，簡帛網，</w:t>
      </w:r>
      <w:hyperlink r:id="rId2" w:history="1">
        <w:r w:rsidRPr="00E93E61">
          <w:rPr>
            <w:rFonts w:hint="eastAsia"/>
          </w:rPr>
          <w:t>http://www.bsm.org.cn/?chujian/9695.html，2025</w:t>
        </w:r>
        <w:r w:rsidRPr="00E93E61">
          <w:t>年</w:t>
        </w:r>
        <w:r w:rsidRPr="00E93E61">
          <w:rPr>
            <w:rFonts w:hint="eastAsia"/>
          </w:rPr>
          <w:t>5</w:t>
        </w:r>
        <w:r w:rsidRPr="00E93E61">
          <w:t>月</w:t>
        </w:r>
        <w:r w:rsidRPr="00E93E61">
          <w:rPr>
            <w:rFonts w:hint="eastAsia"/>
          </w:rPr>
          <w:t>28</w:t>
        </w:r>
      </w:hyperlink>
      <w:r w:rsidRPr="00E93E61">
        <w:rPr>
          <w:rFonts w:hint="eastAsia"/>
        </w:rPr>
        <w:t>日。</w:t>
      </w:r>
    </w:p>
  </w:endnote>
  <w:endnote w:id="3">
    <w:p w14:paraId="3CE136D4" w14:textId="77777777" w:rsidR="00E93E61" w:rsidRPr="00E93E61" w:rsidRDefault="00E93E61" w:rsidP="00E93E61">
      <w:pPr>
        <w:pStyle w:val="ad"/>
        <w:rPr>
          <w:rFonts w:hint="eastAsia"/>
        </w:rPr>
      </w:pPr>
      <w:r w:rsidRPr="00E93E61">
        <w:rPr>
          <w:rFonts w:hint="eastAsia"/>
        </w:rPr>
        <w:endnoteRef/>
      </w:r>
      <w:r w:rsidRPr="00E93E61">
        <w:rPr>
          <w:rFonts w:hint="eastAsia"/>
        </w:rPr>
        <w:t xml:space="preserve"> 何有祖：《讀平頂山辛莊楚牘札記》，簡帛網，</w:t>
      </w:r>
      <w:hyperlink r:id="rId3" w:history="1">
        <w:r w:rsidRPr="00E93E61">
          <w:rPr>
            <w:rFonts w:hint="eastAsia"/>
          </w:rPr>
          <w:t>http://www.bsm.org.cn/?chujian/9695.html，2025</w:t>
        </w:r>
        <w:r w:rsidRPr="00E93E61">
          <w:t>年</w:t>
        </w:r>
        <w:r w:rsidRPr="00E93E61">
          <w:rPr>
            <w:rFonts w:hint="eastAsia"/>
          </w:rPr>
          <w:t>5</w:t>
        </w:r>
        <w:r w:rsidRPr="00E93E61">
          <w:t>月</w:t>
        </w:r>
        <w:r w:rsidRPr="00E93E61">
          <w:rPr>
            <w:rFonts w:hint="eastAsia"/>
          </w:rPr>
          <w:t>28</w:t>
        </w:r>
      </w:hyperlink>
      <w:r w:rsidRPr="00E93E61">
        <w:rPr>
          <w:rFonts w:hint="eastAsia"/>
        </w:rPr>
        <w:t>日。</w:t>
      </w:r>
    </w:p>
  </w:endnote>
  <w:endnote w:id="4">
    <w:p w14:paraId="27013404" w14:textId="77777777" w:rsidR="00E93E61" w:rsidRPr="00E93E61" w:rsidRDefault="00E93E61" w:rsidP="00E93E61">
      <w:pPr>
        <w:pStyle w:val="ad"/>
        <w:rPr>
          <w:rFonts w:hint="eastAsia"/>
        </w:rPr>
      </w:pPr>
      <w:r w:rsidRPr="00E93E61">
        <w:rPr>
          <w:rFonts w:hint="eastAsia"/>
        </w:rPr>
        <w:endnoteRef/>
      </w:r>
      <w:r w:rsidRPr="00E93E61">
        <w:rPr>
          <w:rFonts w:hint="eastAsia"/>
        </w:rPr>
        <w:t xml:space="preserve"> 何有祖：《讀平頂山辛莊楚牘札記》，簡帛網，</w:t>
      </w:r>
      <w:hyperlink r:id="rId4" w:history="1">
        <w:r w:rsidRPr="00E93E61">
          <w:rPr>
            <w:rFonts w:hint="eastAsia"/>
          </w:rPr>
          <w:t>http://www.bsm.org.cn/?chujian/9695.html，2025</w:t>
        </w:r>
        <w:r w:rsidRPr="00E93E61">
          <w:t>年</w:t>
        </w:r>
        <w:r w:rsidRPr="00E93E61">
          <w:rPr>
            <w:rFonts w:hint="eastAsia"/>
          </w:rPr>
          <w:t>5</w:t>
        </w:r>
        <w:r w:rsidRPr="00E93E61">
          <w:t>月</w:t>
        </w:r>
        <w:r w:rsidRPr="00E93E61">
          <w:rPr>
            <w:rFonts w:hint="eastAsia"/>
          </w:rPr>
          <w:t>28</w:t>
        </w:r>
      </w:hyperlink>
      <w:r w:rsidRPr="00E93E61">
        <w:rPr>
          <w:rFonts w:hint="eastAsia"/>
        </w:rPr>
        <w:t>日。</w:t>
      </w:r>
    </w:p>
  </w:endnote>
  <w:endnote w:id="5">
    <w:p w14:paraId="74353E7D" w14:textId="77777777" w:rsidR="00E93E61" w:rsidRDefault="00E93E61" w:rsidP="00E93E61">
      <w:pPr>
        <w:pStyle w:val="ad"/>
        <w:rPr>
          <w:rFonts w:hint="eastAsia"/>
        </w:rPr>
      </w:pPr>
      <w:r w:rsidRPr="00E93E61">
        <w:rPr>
          <w:rFonts w:hint="eastAsia"/>
        </w:rPr>
        <w:endnoteRef/>
      </w:r>
      <w:r w:rsidRPr="00E93E61">
        <w:rPr>
          <w:rFonts w:hint="eastAsia"/>
        </w:rPr>
        <w:t xml:space="preserve"> 李寧、王紅衛、米柯萊、王安坤、蔣魯敬：《河南平頂山辛莊一號戰國楚墓出土木牘初步研究》，《出土文獻研究》第23</w:t>
      </w:r>
      <w:r w:rsidRPr="00E93E61">
        <w:rPr>
          <w:rFonts w:hint="eastAsia"/>
        </w:rPr>
        <w:t>輯，第79頁，中西</w:t>
      </w:r>
      <w:proofErr w:type="gramStart"/>
      <w:r w:rsidRPr="00E93E61">
        <w:rPr>
          <w:rFonts w:hint="eastAsia"/>
        </w:rPr>
        <w:t>書</w:t>
      </w:r>
      <w:proofErr w:type="gramEnd"/>
      <w:r w:rsidRPr="00E93E61">
        <w:rPr>
          <w:rFonts w:hint="eastAsia"/>
        </w:rPr>
        <w:t>局2024年。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64FB8FBB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 w:rsidR="002B6B0A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年</w:t>
    </w:r>
    <w:r w:rsidR="00340657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4707A2"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 w:rsidR="002B6B0A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年</w:t>
    </w:r>
    <w:r w:rsidR="00340657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340657">
      <w:rPr>
        <w:rFonts w:hint="eastAsia"/>
        <w:sz w:val="18"/>
        <w:szCs w:val="18"/>
      </w:rPr>
      <w:t>14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7882" w14:textId="77777777" w:rsidR="00E93E61" w:rsidRDefault="00E93E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62FD" w14:textId="77777777" w:rsidR="00622C2F" w:rsidRDefault="00622C2F">
      <w:pPr>
        <w:rPr>
          <w:rFonts w:hint="eastAsia"/>
        </w:rPr>
      </w:pPr>
      <w:r>
        <w:separator/>
      </w:r>
    </w:p>
  </w:footnote>
  <w:footnote w:type="continuationSeparator" w:id="0">
    <w:p w14:paraId="133EF068" w14:textId="77777777" w:rsidR="00622C2F" w:rsidRDefault="00622C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513D" w14:textId="77777777" w:rsidR="00E93E61" w:rsidRDefault="00E93E61">
    <w:pPr>
      <w:pStyle w:val="af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5466DA65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0347A3">
      <w:rPr>
        <w:rFonts w:hint="eastAsia"/>
      </w:rPr>
      <w:t>6</w:t>
    </w:r>
    <w:r w:rsidR="00E93E61"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8A77" w14:textId="77777777" w:rsidR="00E93E61" w:rsidRDefault="00E93E61">
    <w:pPr>
      <w:pStyle w:val="af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AA40E9"/>
    <w:multiLevelType w:val="singleLevel"/>
    <w:tmpl w:val="C1AA40E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F4F2974"/>
    <w:multiLevelType w:val="hybridMultilevel"/>
    <w:tmpl w:val="919A35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2"/>
  </w:num>
  <w:num w:numId="2" w16cid:durableId="702706003">
    <w:abstractNumId w:val="0"/>
  </w:num>
  <w:num w:numId="3" w16cid:durableId="18540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47A3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CE3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936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36AD"/>
    <w:rsid w:val="001F6F0F"/>
    <w:rsid w:val="00201B96"/>
    <w:rsid w:val="00211416"/>
    <w:rsid w:val="00214B92"/>
    <w:rsid w:val="00216AB7"/>
    <w:rsid w:val="002211DE"/>
    <w:rsid w:val="00224F9C"/>
    <w:rsid w:val="002262DD"/>
    <w:rsid w:val="0022632F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B6B0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0657"/>
    <w:rsid w:val="00342FC5"/>
    <w:rsid w:val="00347F61"/>
    <w:rsid w:val="003516DF"/>
    <w:rsid w:val="003519B2"/>
    <w:rsid w:val="00352007"/>
    <w:rsid w:val="003541B9"/>
    <w:rsid w:val="00354B0A"/>
    <w:rsid w:val="00355808"/>
    <w:rsid w:val="0036013B"/>
    <w:rsid w:val="003637BF"/>
    <w:rsid w:val="003657B7"/>
    <w:rsid w:val="00365AA8"/>
    <w:rsid w:val="003700D6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95FED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2886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35394"/>
    <w:rsid w:val="00440BE0"/>
    <w:rsid w:val="0044129F"/>
    <w:rsid w:val="00445B35"/>
    <w:rsid w:val="00454220"/>
    <w:rsid w:val="004555EF"/>
    <w:rsid w:val="00456FAD"/>
    <w:rsid w:val="004628E8"/>
    <w:rsid w:val="00466A1C"/>
    <w:rsid w:val="004707A2"/>
    <w:rsid w:val="00471E95"/>
    <w:rsid w:val="004756A5"/>
    <w:rsid w:val="00477D58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D60BE"/>
    <w:rsid w:val="004E0243"/>
    <w:rsid w:val="004E0A07"/>
    <w:rsid w:val="004E6E8E"/>
    <w:rsid w:val="004F09C9"/>
    <w:rsid w:val="004F11D3"/>
    <w:rsid w:val="004F244C"/>
    <w:rsid w:val="004F4168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37FA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3213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C647C"/>
    <w:rsid w:val="005D22B2"/>
    <w:rsid w:val="005D2D14"/>
    <w:rsid w:val="005D2F69"/>
    <w:rsid w:val="005E2C50"/>
    <w:rsid w:val="005E45B5"/>
    <w:rsid w:val="005E5DB1"/>
    <w:rsid w:val="005F05E8"/>
    <w:rsid w:val="005F3E33"/>
    <w:rsid w:val="005F6581"/>
    <w:rsid w:val="0060101E"/>
    <w:rsid w:val="00602939"/>
    <w:rsid w:val="00610E9E"/>
    <w:rsid w:val="006134C4"/>
    <w:rsid w:val="00615FE1"/>
    <w:rsid w:val="006166C7"/>
    <w:rsid w:val="00617AB7"/>
    <w:rsid w:val="00620A4F"/>
    <w:rsid w:val="00620F72"/>
    <w:rsid w:val="00621D7A"/>
    <w:rsid w:val="0062260A"/>
    <w:rsid w:val="00622C2F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459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6882"/>
    <w:rsid w:val="00747A38"/>
    <w:rsid w:val="0075360F"/>
    <w:rsid w:val="007606F5"/>
    <w:rsid w:val="0076174E"/>
    <w:rsid w:val="00763A11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8723B"/>
    <w:rsid w:val="007A3961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1C73"/>
    <w:rsid w:val="007F45BF"/>
    <w:rsid w:val="007F79AD"/>
    <w:rsid w:val="008008D6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1468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C4773"/>
    <w:rsid w:val="009C5916"/>
    <w:rsid w:val="009C7D0F"/>
    <w:rsid w:val="009D27AC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3719D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1A13"/>
    <w:rsid w:val="00AC25D9"/>
    <w:rsid w:val="00AC379C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E5546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14C92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4623E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6C"/>
    <w:rsid w:val="00C94789"/>
    <w:rsid w:val="00C9729E"/>
    <w:rsid w:val="00CA455C"/>
    <w:rsid w:val="00CB0024"/>
    <w:rsid w:val="00CB3F3F"/>
    <w:rsid w:val="00CB4806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36C33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D3B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E6A9D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3E61"/>
    <w:rsid w:val="00E956EB"/>
    <w:rsid w:val="00E95B02"/>
    <w:rsid w:val="00EA236B"/>
    <w:rsid w:val="00EA3753"/>
    <w:rsid w:val="00EA3C7A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5BDB"/>
    <w:rsid w:val="00F16642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01B6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硕士正文"/>
    <w:basedOn w:val="a0"/>
    <w:qFormat/>
    <w:rsid w:val="007A3961"/>
    <w:pPr>
      <w:adjustRightInd w:val="0"/>
      <w:snapToGrid w:val="0"/>
      <w:spacing w:line="300" w:lineRule="auto"/>
      <w:ind w:firstLineChars="200" w:firstLine="200"/>
    </w:pPr>
    <w:rPr>
      <w:rFonts w:ascii="Calibri" w:hAnsi="Calibri"/>
      <w:szCs w:val="24"/>
    </w:rPr>
  </w:style>
  <w:style w:type="paragraph" w:styleId="afff6">
    <w:name w:val="Quote"/>
    <w:basedOn w:val="a0"/>
    <w:next w:val="a0"/>
    <w:link w:val="afff7"/>
    <w:uiPriority w:val="99"/>
    <w:qFormat/>
    <w:rsid w:val="007A3961"/>
    <w:pPr>
      <w:spacing w:line="300" w:lineRule="auto"/>
      <w:ind w:leftChars="200" w:left="400" w:rightChars="200" w:right="400" w:firstLineChars="200" w:firstLine="480"/>
    </w:pPr>
    <w:rPr>
      <w:rFonts w:ascii="Times New Roman" w:eastAsia="楷体" w:hAnsi="Times New Roman"/>
      <w:iCs/>
      <w:color w:val="000000"/>
      <w:szCs w:val="24"/>
    </w:rPr>
  </w:style>
  <w:style w:type="character" w:customStyle="1" w:styleId="afff7">
    <w:name w:val="引用 字符"/>
    <w:basedOn w:val="a1"/>
    <w:link w:val="afff6"/>
    <w:uiPriority w:val="99"/>
    <w:rsid w:val="007A3961"/>
    <w:rPr>
      <w:rFonts w:eastAsia="楷体"/>
      <w:iCs/>
      <w:color w:val="000000"/>
      <w:kern w:val="2"/>
      <w:sz w:val="24"/>
      <w:szCs w:val="24"/>
    </w:rPr>
  </w:style>
  <w:style w:type="character" w:styleId="afff8">
    <w:name w:val="Unresolved Mention"/>
    <w:basedOn w:val="a1"/>
    <w:uiPriority w:val="99"/>
    <w:semiHidden/>
    <w:unhideWhenUsed/>
    <w:rsid w:val="0003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m.org.cn/?chujian/9695.html&#65292;2025&#24180;5&#26376;28" TargetMode="External"/><Relationship Id="rId2" Type="http://schemas.openxmlformats.org/officeDocument/2006/relationships/hyperlink" Target="http://www.bsm.org.cn/?chujian/9695.html&#65292;2025&#24180;5&#26376;28" TargetMode="External"/><Relationship Id="rId1" Type="http://schemas.openxmlformats.org/officeDocument/2006/relationships/hyperlink" Target="http://www.bsm.org.cn/forum/forum.php?mod=viewthread&amp;tid=12971%EF%BC%89%E5%B7%B2%E9%87%8B%E2%80%9C%E6%89%8D%E2%80%9D%E2%80%9C%E5%AF%BA%E2%80%9D%E2%80%9C%E4%B9%8B%E2%80%9D%E2%80%9C%E5%AF%BA%E2%80%9D%EF%BC%8C%E5%B0%8F%E6%96%87%E5%A4%B1%E5%BC%95%EF%BC%8C%E8%AC%B9%E5%90%91%E6%BD%98%E5%85%88%E7%94%9F%E5%8F%8A%E7%B0%A1%E5%B8%9B%E7%B6%B2%E8%AE%80%E8%80%85%E8%87%B4%E6%AD%89%E3%80%82" TargetMode="External"/><Relationship Id="rId4" Type="http://schemas.openxmlformats.org/officeDocument/2006/relationships/hyperlink" Target="http://www.bsm.org.cn/?chujian/9695.html&#65292;2025&#24180;5&#26376;2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205</Words>
  <Characters>211</Characters>
  <Application>Microsoft Office Word</Application>
  <DocSecurity>0</DocSecurity>
  <Lines>9</Lines>
  <Paragraphs>11</Paragraphs>
  <ScaleCrop>false</ScaleCrop>
  <Company>GWZ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315</cp:revision>
  <dcterms:created xsi:type="dcterms:W3CDTF">2018-01-27T09:07:00Z</dcterms:created>
  <dcterms:modified xsi:type="dcterms:W3CDTF">2025-06-14T01:55:00Z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