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30E50" w14:textId="77777777" w:rsidR="00F23E54" w:rsidRPr="00F23E54" w:rsidRDefault="00F23E54" w:rsidP="00F23E54">
      <w:pPr>
        <w:pStyle w:val="ab"/>
      </w:pPr>
      <w:bookmarkStart w:id="0" w:name="OLE_LINK1"/>
      <w:bookmarkStart w:id="1" w:name="_GoBack"/>
      <w:r w:rsidRPr="00F23E54">
        <w:rPr>
          <w:rFonts w:hint="eastAsia"/>
        </w:rPr>
        <w:t>說“祏跡㳐海表”</w:t>
      </w:r>
    </w:p>
    <w:p w14:paraId="0A670A02" w14:textId="77777777" w:rsidR="00F23E54" w:rsidRDefault="00F23E54" w:rsidP="00F23E54">
      <w:pPr>
        <w:pStyle w:val="ac"/>
        <w:rPr>
          <w:rFonts w:eastAsia="PMingLiU"/>
        </w:rPr>
      </w:pPr>
    </w:p>
    <w:p w14:paraId="5D18D6F2" w14:textId="35975A11" w:rsidR="00F23E54" w:rsidRPr="00F23E54" w:rsidRDefault="00F23E54" w:rsidP="00F23E54">
      <w:pPr>
        <w:pStyle w:val="ac"/>
      </w:pPr>
      <w:r w:rsidRPr="00F23E54">
        <w:rPr>
          <w:rFonts w:hint="eastAsia"/>
        </w:rPr>
        <w:t>（首發）</w:t>
      </w:r>
    </w:p>
    <w:p w14:paraId="1CFAF17C" w14:textId="2DF79B4F" w:rsidR="00F23E54" w:rsidRDefault="00F23E54" w:rsidP="00F23E54">
      <w:pPr>
        <w:pStyle w:val="ac"/>
        <w:rPr>
          <w:rFonts w:eastAsia="PMingLiU"/>
        </w:rPr>
      </w:pPr>
      <w:r w:rsidRPr="00F23E54">
        <w:rPr>
          <w:rFonts w:hint="eastAsia"/>
        </w:rPr>
        <w:t>抱小</w:t>
      </w:r>
    </w:p>
    <w:p w14:paraId="0F0E0277" w14:textId="77777777" w:rsidR="00F23E54" w:rsidRPr="00F23E54" w:rsidRDefault="00F23E54" w:rsidP="00F23E54">
      <w:pPr>
        <w:pStyle w:val="ac"/>
        <w:rPr>
          <w:rFonts w:eastAsia="PMingLiU" w:hint="eastAsia"/>
        </w:rPr>
      </w:pPr>
    </w:p>
    <w:p w14:paraId="620EE747" w14:textId="4CD919B2" w:rsidR="00F23E54" w:rsidRPr="00F23E54" w:rsidRDefault="00F23E54" w:rsidP="00F23E54">
      <w:pPr>
        <w:pStyle w:val="aa"/>
        <w:ind w:firstLine="560"/>
      </w:pPr>
      <w:r w:rsidRPr="00F23E54">
        <w:rPr>
          <w:rFonts w:hint="eastAsia"/>
        </w:rPr>
        <w:t>《文館詞林》卷第347有一闕題殘篇，研究者認</w:t>
      </w:r>
      <w:proofErr w:type="gramStart"/>
      <w:r w:rsidRPr="00F23E54">
        <w:rPr>
          <w:rFonts w:hint="eastAsia"/>
        </w:rPr>
        <w:t>為</w:t>
      </w:r>
      <w:proofErr w:type="gramEnd"/>
      <w:r w:rsidRPr="00F23E54">
        <w:rPr>
          <w:rFonts w:hint="eastAsia"/>
        </w:rPr>
        <w:t>即</w:t>
      </w:r>
      <w:proofErr w:type="gramStart"/>
      <w:r w:rsidRPr="00F23E54">
        <w:rPr>
          <w:rFonts w:hint="eastAsia"/>
        </w:rPr>
        <w:t>崔</w:t>
      </w:r>
      <w:proofErr w:type="gramEnd"/>
      <w:r w:rsidRPr="00F23E54">
        <w:rPr>
          <w:rFonts w:hint="eastAsia"/>
        </w:rPr>
        <w:t>駰所作之《竇江軍北征頌》。</w:t>
      </w:r>
      <w:r w:rsidRPr="00F23E54">
        <w:endnoteReference w:id="1"/>
      </w:r>
      <w:r w:rsidRPr="00F23E54">
        <w:rPr>
          <w:rFonts w:hint="eastAsia"/>
        </w:rPr>
        <w:t>其中有一段話說：</w:t>
      </w:r>
    </w:p>
    <w:p w14:paraId="70CB88B3" w14:textId="77777777" w:rsidR="00F23E54" w:rsidRPr="00F23E54" w:rsidRDefault="00F23E54" w:rsidP="00F23E54">
      <w:pPr>
        <w:pStyle w:val="a3"/>
        <w:spacing w:before="540" w:after="540"/>
        <w:ind w:firstLine="496"/>
        <w:rPr>
          <w:rFonts w:hint="eastAsia"/>
        </w:rPr>
      </w:pPr>
      <w:r w:rsidRPr="00F23E54">
        <w:rPr>
          <w:rFonts w:hint="eastAsia"/>
        </w:rPr>
        <w:t>南仲</w:t>
      </w:r>
      <w:r w:rsidRPr="00F23E54">
        <w:rPr>
          <w:rFonts w:ascii="宋体-方正超大字符集" w:eastAsia="宋体-方正超大字符集" w:hAnsi="宋体-方正超大字符集" w:cs="宋体-方正超大字符集" w:hint="eastAsia"/>
        </w:rPr>
        <w:t>𠮷</w:t>
      </w:r>
      <w:r w:rsidRPr="00F23E54">
        <w:rPr>
          <w:rFonts w:hint="eastAsia"/>
        </w:rPr>
        <w:t>（吉）甫猶翼也，</w:t>
      </w:r>
      <w:r w:rsidRPr="00F23E54">
        <w:rPr>
          <w:rFonts w:ascii="宋体-方正超大字符集" w:eastAsia="宋体-方正超大字符集" w:hAnsi="宋体-方正超大字符集" w:cs="宋体-方正超大字符集" w:hint="eastAsia"/>
        </w:rPr>
        <w:t>𦒡</w:t>
      </w:r>
      <w:r w:rsidRPr="00F23E54">
        <w:rPr>
          <w:rFonts w:hint="eastAsia"/>
        </w:rPr>
        <w:t>（翱）翔不過宸宇。遠徂</w:t>
      </w:r>
      <w:r w:rsidRPr="00F23E54">
        <w:rPr>
          <w:rFonts w:ascii="宋体-方正超大字符集" w:eastAsia="宋体-方正超大字符集" w:hAnsi="宋体-方正超大字符集" w:cs="宋体-方正超大字符集" w:hint="eastAsia"/>
        </w:rPr>
        <w:t>𦙚</w:t>
      </w:r>
      <w:r w:rsidRPr="00F23E54">
        <w:rPr>
          <w:rFonts w:hint="eastAsia"/>
        </w:rPr>
        <w:t>（朔）方，近歸自鄗，而詩人歎美，猶載乎經雅。一切收功，無優容之風。餘糧闐壑，餓俘弗矜。孰我將軍，懿略㕘（參）無外，祏（拓）跡㳐海表。愷悌函甘棠，神武淩尚甫（父）云尓（爾）哉。</w:t>
      </w:r>
      <w:r w:rsidRPr="00F23E54">
        <w:endnoteReference w:id="2"/>
      </w:r>
    </w:p>
    <w:p w14:paraId="4B48292C" w14:textId="06540AE7" w:rsidR="00F23E54" w:rsidRPr="00F23E54" w:rsidRDefault="00F23E54" w:rsidP="00F23E54">
      <w:pPr>
        <w:jc w:val="center"/>
        <w:rPr>
          <w:rFonts w:hint="eastAsia"/>
        </w:rPr>
      </w:pPr>
      <w:r w:rsidRPr="00F23E54">
        <w:lastRenderedPageBreak/>
        <w:drawing>
          <wp:inline distT="0" distB="0" distL="0" distR="0" wp14:anchorId="68D58609" wp14:editId="022CA8CA">
            <wp:extent cx="3086100" cy="4048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4048125"/>
                    </a:xfrm>
                    <a:prstGeom prst="rect">
                      <a:avLst/>
                    </a:prstGeom>
                    <a:noFill/>
                    <a:ln>
                      <a:noFill/>
                    </a:ln>
                  </pic:spPr>
                </pic:pic>
              </a:graphicData>
            </a:graphic>
          </wp:inline>
        </w:drawing>
      </w:r>
    </w:p>
    <w:p w14:paraId="2A60576D" w14:textId="77777777" w:rsidR="00F23E54" w:rsidRPr="00F23E54" w:rsidRDefault="00F23E54" w:rsidP="00F23E54">
      <w:pPr>
        <w:rPr>
          <w:rFonts w:hint="eastAsia"/>
        </w:rPr>
      </w:pPr>
    </w:p>
    <w:p w14:paraId="4D06AD4A" w14:textId="074DC54D" w:rsidR="00F23E54" w:rsidRPr="00F23E54" w:rsidRDefault="00F23E54" w:rsidP="00F23E54">
      <w:pPr>
        <w:pStyle w:val="aa"/>
        <w:ind w:firstLineChars="0" w:firstLine="0"/>
        <w:rPr>
          <w:rFonts w:hint="eastAsia"/>
        </w:rPr>
      </w:pPr>
      <w:r w:rsidRPr="00F23E54">
        <w:rPr>
          <w:rFonts w:hint="eastAsia"/>
        </w:rPr>
        <w:t>文中的“祏跡㳐海表”之“㳐”，是一個不常見的字，羅</w:t>
      </w:r>
      <w:proofErr w:type="gramStart"/>
      <w:r w:rsidRPr="00F23E54">
        <w:rPr>
          <w:rFonts w:hint="eastAsia"/>
        </w:rPr>
        <w:t>國</w:t>
      </w:r>
      <w:proofErr w:type="gramEnd"/>
      <w:r w:rsidRPr="00F23E54">
        <w:rPr>
          <w:rFonts w:hint="eastAsia"/>
        </w:rPr>
        <w:t>威《日藏弘仁本&lt;文館詞林&gt;校證》（中華</w:t>
      </w:r>
      <w:proofErr w:type="gramStart"/>
      <w:r w:rsidRPr="00F23E54">
        <w:rPr>
          <w:rFonts w:hint="eastAsia"/>
        </w:rPr>
        <w:t>書</w:t>
      </w:r>
      <w:proofErr w:type="gramEnd"/>
      <w:r w:rsidRPr="00F23E54">
        <w:rPr>
          <w:rFonts w:hint="eastAsia"/>
        </w:rPr>
        <w:t>局，2001年，第118頁）録文尚不誤，而林家驪、鄧成林《日本影弘仁本&lt;文館詞林&gt;校注》（中</w:t>
      </w:r>
      <w:proofErr w:type="gramStart"/>
      <w:r w:rsidRPr="00F23E54">
        <w:rPr>
          <w:rFonts w:hint="eastAsia"/>
        </w:rPr>
        <w:t>國</w:t>
      </w:r>
      <w:proofErr w:type="gramEnd"/>
      <w:r w:rsidRPr="00F23E54">
        <w:rPr>
          <w:rFonts w:hint="eastAsia"/>
        </w:rPr>
        <w:t>社</w:t>
      </w:r>
      <w:proofErr w:type="gramStart"/>
      <w:r w:rsidRPr="00F23E54">
        <w:rPr>
          <w:rFonts w:hint="eastAsia"/>
        </w:rPr>
        <w:t>會</w:t>
      </w:r>
      <w:proofErr w:type="gramEnd"/>
      <w:r w:rsidRPr="00F23E54">
        <w:rPr>
          <w:rFonts w:hint="eastAsia"/>
        </w:rPr>
        <w:t>科學出版社，2021年，第242頁）竟</w:t>
      </w:r>
      <w:proofErr w:type="gramStart"/>
      <w:r w:rsidRPr="00F23E54">
        <w:rPr>
          <w:rFonts w:hint="eastAsia"/>
        </w:rPr>
        <w:t>將</w:t>
      </w:r>
      <w:proofErr w:type="gramEnd"/>
      <w:r w:rsidRPr="00F23E54">
        <w:rPr>
          <w:rFonts w:hint="eastAsia"/>
        </w:rPr>
        <w:t>“㳐”改</w:t>
      </w:r>
      <w:proofErr w:type="gramStart"/>
      <w:r w:rsidRPr="00F23E54">
        <w:rPr>
          <w:rFonts w:hint="eastAsia"/>
        </w:rPr>
        <w:t>為</w:t>
      </w:r>
      <w:proofErr w:type="gramEnd"/>
      <w:r w:rsidRPr="00F23E54">
        <w:rPr>
          <w:rFonts w:hint="eastAsia"/>
        </w:rPr>
        <w:t>“</w:t>
      </w:r>
      <w:r w:rsidRPr="00F23E54">
        <w:drawing>
          <wp:inline distT="0" distB="0" distL="0" distR="0" wp14:anchorId="6284096B" wp14:editId="15AF75FA">
            <wp:extent cx="209550" cy="209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23E54">
        <w:rPr>
          <w:rFonts w:hint="eastAsia"/>
        </w:rPr>
        <w:t>”，而無說。</w:t>
      </w:r>
    </w:p>
    <w:p w14:paraId="1432CEAC" w14:textId="04BF1CC4" w:rsidR="00F23E54" w:rsidRPr="00F23E54" w:rsidRDefault="00F23E54" w:rsidP="00F23E54">
      <w:pPr>
        <w:pStyle w:val="aa"/>
        <w:ind w:firstLine="560"/>
        <w:rPr>
          <w:rFonts w:hint="eastAsia"/>
        </w:rPr>
      </w:pPr>
      <w:r w:rsidRPr="00F23E54">
        <w:rPr>
          <w:rFonts w:hint="eastAsia"/>
        </w:rPr>
        <w:t>案“㳐”字僅收錄</w:t>
      </w:r>
      <w:proofErr w:type="gramStart"/>
      <w:r w:rsidRPr="00F23E54">
        <w:rPr>
          <w:rFonts w:hint="eastAsia"/>
        </w:rPr>
        <w:t>於</w:t>
      </w:r>
      <w:proofErr w:type="gramEnd"/>
      <w:r w:rsidRPr="00F23E54">
        <w:rPr>
          <w:rFonts w:hint="eastAsia"/>
        </w:rPr>
        <w:t>字</w:t>
      </w:r>
      <w:proofErr w:type="gramStart"/>
      <w:r w:rsidRPr="00F23E54">
        <w:rPr>
          <w:rFonts w:hint="eastAsia"/>
        </w:rPr>
        <w:t>書</w:t>
      </w:r>
      <w:proofErr w:type="gramEnd"/>
      <w:r w:rsidRPr="00F23E54">
        <w:rPr>
          <w:rFonts w:hint="eastAsia"/>
        </w:rPr>
        <w:t>。《廣韻》音“査鎋切”，訓</w:t>
      </w:r>
      <w:proofErr w:type="gramStart"/>
      <w:r w:rsidRPr="00F23E54">
        <w:rPr>
          <w:rFonts w:hint="eastAsia"/>
        </w:rPr>
        <w:t>為</w:t>
      </w:r>
      <w:proofErr w:type="gramEnd"/>
      <w:r w:rsidRPr="00F23E54">
        <w:rPr>
          <w:rFonts w:hint="eastAsia"/>
        </w:rPr>
        <w:t>：“㳐，㳐㳐，水流也。”（《集韻》：</w:t>
      </w:r>
      <w:proofErr w:type="gramStart"/>
      <w:r w:rsidRPr="00F23E54">
        <w:rPr>
          <w:rFonts w:hint="eastAsia"/>
        </w:rPr>
        <w:t>槎</w:t>
      </w:r>
      <w:proofErr w:type="gramEnd"/>
      <w:r w:rsidRPr="00F23E54">
        <w:rPr>
          <w:rFonts w:hint="eastAsia"/>
        </w:rPr>
        <w:t>轄切，㳐，㳐㳐，水流皃）。然用此義訓</w:t>
      </w:r>
      <w:proofErr w:type="gramStart"/>
      <w:r w:rsidRPr="00F23E54">
        <w:rPr>
          <w:rFonts w:hint="eastAsia"/>
        </w:rPr>
        <w:t>來</w:t>
      </w:r>
      <w:proofErr w:type="gramEnd"/>
      <w:r w:rsidRPr="00F23E54">
        <w:rPr>
          <w:rFonts w:hint="eastAsia"/>
        </w:rPr>
        <w:t>解釋此文，義不可通。頗</w:t>
      </w:r>
      <w:proofErr w:type="gramStart"/>
      <w:r w:rsidRPr="00F23E54">
        <w:rPr>
          <w:rFonts w:hint="eastAsia"/>
        </w:rPr>
        <w:t>疑</w:t>
      </w:r>
      <w:proofErr w:type="gramEnd"/>
      <w:r w:rsidRPr="00F23E54">
        <w:rPr>
          <w:rFonts w:hint="eastAsia"/>
        </w:rPr>
        <w:t>“祏（拓）跡㳐海表”之“㳐”本</w:t>
      </w:r>
      <w:proofErr w:type="gramStart"/>
      <w:r w:rsidRPr="00F23E54">
        <w:rPr>
          <w:rFonts w:hint="eastAsia"/>
        </w:rPr>
        <w:t>應</w:t>
      </w:r>
      <w:proofErr w:type="gramEnd"/>
      <w:r w:rsidRPr="00F23E54">
        <w:rPr>
          <w:rFonts w:hint="eastAsia"/>
        </w:rPr>
        <w:t>作“札”，</w:t>
      </w:r>
      <w:proofErr w:type="gramStart"/>
      <w:r w:rsidRPr="00F23E54">
        <w:rPr>
          <w:rFonts w:hint="eastAsia"/>
        </w:rPr>
        <w:t>涉下一</w:t>
      </w:r>
      <w:proofErr w:type="gramEnd"/>
      <w:r w:rsidRPr="00F23E54">
        <w:rPr>
          <w:rFonts w:hint="eastAsia"/>
        </w:rPr>
        <w:t>字“海”而誤加水旁。</w:t>
      </w:r>
      <w:r w:rsidRPr="00F23E54">
        <w:endnoteReference w:id="3"/>
      </w:r>
      <w:r w:rsidRPr="00F23E54">
        <w:rPr>
          <w:rFonts w:hint="eastAsia"/>
        </w:rPr>
        <w:t>“㳐&lt;</w:t>
      </w:r>
      <w:proofErr w:type="gramStart"/>
      <w:r w:rsidRPr="00F23E54">
        <w:rPr>
          <w:rFonts w:hint="eastAsia"/>
        </w:rPr>
        <w:t>札</w:t>
      </w:r>
      <w:proofErr w:type="gramEnd"/>
      <w:r w:rsidRPr="00F23E54">
        <w:rPr>
          <w:rFonts w:hint="eastAsia"/>
        </w:rPr>
        <w:t>&gt;”讀</w:t>
      </w:r>
      <w:proofErr w:type="gramStart"/>
      <w:r w:rsidRPr="00F23E54">
        <w:rPr>
          <w:rFonts w:hint="eastAsia"/>
        </w:rPr>
        <w:t>為</w:t>
      </w:r>
      <w:proofErr w:type="gramEnd"/>
      <w:r w:rsidRPr="00F23E54">
        <w:rPr>
          <w:rFonts w:hint="eastAsia"/>
        </w:rPr>
        <w:t>“截”，《釋名·釋天》：“</w:t>
      </w:r>
      <w:proofErr w:type="gramStart"/>
      <w:r w:rsidRPr="00F23E54">
        <w:rPr>
          <w:rFonts w:hint="eastAsia"/>
        </w:rPr>
        <w:t>札</w:t>
      </w:r>
      <w:proofErr w:type="gramEnd"/>
      <w:r w:rsidRPr="00F23E54">
        <w:rPr>
          <w:rFonts w:hint="eastAsia"/>
        </w:rPr>
        <w:t>，截也。</w:t>
      </w:r>
      <w:proofErr w:type="gramStart"/>
      <w:r w:rsidRPr="00F23E54">
        <w:rPr>
          <w:rFonts w:hint="eastAsia"/>
        </w:rPr>
        <w:t>氣傷</w:t>
      </w:r>
      <w:proofErr w:type="gramEnd"/>
      <w:r w:rsidRPr="00F23E54">
        <w:rPr>
          <w:rFonts w:hint="eastAsia"/>
        </w:rPr>
        <w:t>人如有</w:t>
      </w:r>
      <w:proofErr w:type="gramStart"/>
      <w:r w:rsidRPr="00F23E54">
        <w:rPr>
          <w:rFonts w:hint="eastAsia"/>
        </w:rPr>
        <w:t>斷</w:t>
      </w:r>
      <w:proofErr w:type="gramEnd"/>
      <w:r w:rsidRPr="00F23E54">
        <w:rPr>
          <w:rFonts w:hint="eastAsia"/>
        </w:rPr>
        <w:t>截也。”</w:t>
      </w:r>
      <w:r w:rsidRPr="00F23E54">
        <w:endnoteReference w:id="4"/>
      </w:r>
      <w:r w:rsidRPr="00F23E54">
        <w:rPr>
          <w:rFonts w:hint="eastAsia"/>
        </w:rPr>
        <w:t>是其證。此“㳐&lt;</w:t>
      </w:r>
      <w:proofErr w:type="gramStart"/>
      <w:r w:rsidRPr="00F23E54">
        <w:rPr>
          <w:rFonts w:hint="eastAsia"/>
        </w:rPr>
        <w:t>札</w:t>
      </w:r>
      <w:proofErr w:type="gramEnd"/>
      <w:r w:rsidRPr="00F23E54">
        <w:rPr>
          <w:rFonts w:hint="eastAsia"/>
        </w:rPr>
        <w:t>-</w:t>
      </w:r>
      <w:r w:rsidRPr="00F23E54">
        <w:rPr>
          <w:rFonts w:hint="eastAsia"/>
        </w:rPr>
        <w:lastRenderedPageBreak/>
        <w:t>截&gt;”</w:t>
      </w:r>
      <w:proofErr w:type="gramStart"/>
      <w:r w:rsidRPr="00F23E54">
        <w:rPr>
          <w:rFonts w:hint="eastAsia"/>
        </w:rPr>
        <w:t>為</w:t>
      </w:r>
      <w:proofErr w:type="gramEnd"/>
      <w:r w:rsidRPr="00F23E54">
        <w:rPr>
          <w:rFonts w:hint="eastAsia"/>
        </w:rPr>
        <w:t>整齊之義。如東漢延光二年《開母廟石闕銘》有“九域</w:t>
      </w:r>
      <w:proofErr w:type="gramStart"/>
      <w:r w:rsidRPr="00F23E54">
        <w:rPr>
          <w:rFonts w:hint="eastAsia"/>
        </w:rPr>
        <w:t>尐</w:t>
      </w:r>
      <w:proofErr w:type="gramEnd"/>
      <w:r w:rsidRPr="00F23E54">
        <w:rPr>
          <w:rFonts w:hint="eastAsia"/>
        </w:rPr>
        <w:t>其脩治”，“尐”碑文作</w:t>
      </w:r>
      <w:r w:rsidRPr="00F23E54">
        <w:drawing>
          <wp:inline distT="0" distB="0" distL="0" distR="0" wp14:anchorId="7E6A3B43" wp14:editId="55965EC9">
            <wp:extent cx="447675" cy="495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r w:rsidRPr="00F23E54">
        <w:endnoteReference w:id="5"/>
      </w:r>
      <w:r w:rsidRPr="00F23E54">
        <w:rPr>
          <w:rFonts w:hint="eastAsia"/>
        </w:rPr>
        <w:t>。王念孫云：</w:t>
      </w:r>
    </w:p>
    <w:p w14:paraId="7C2F4757" w14:textId="77777777" w:rsidR="00F23E54" w:rsidRPr="00F23E54" w:rsidRDefault="00F23E54" w:rsidP="00F23E54">
      <w:pPr>
        <w:pStyle w:val="a3"/>
        <w:spacing w:before="540" w:after="540"/>
        <w:ind w:firstLine="496"/>
      </w:pPr>
      <w:r w:rsidRPr="00F23E54">
        <w:rPr>
          <w:rFonts w:hint="eastAsia"/>
        </w:rPr>
        <w:t>余謂“尐”讀爲“九有</w:t>
      </w:r>
      <w:proofErr w:type="gramStart"/>
      <w:r w:rsidRPr="00F23E54">
        <w:rPr>
          <w:rFonts w:hint="eastAsia"/>
        </w:rPr>
        <w:t>有</w:t>
      </w:r>
      <w:proofErr w:type="gramEnd"/>
      <w:r w:rsidRPr="00F23E54">
        <w:rPr>
          <w:rFonts w:hint="eastAsia"/>
        </w:rPr>
        <w:t>截”之“截”（《玉篇》《廣韻》《廣雅音》“尐”字</w:t>
      </w:r>
      <w:proofErr w:type="gramStart"/>
      <w:r w:rsidRPr="00F23E54">
        <w:rPr>
          <w:rFonts w:hint="eastAsia"/>
        </w:rPr>
        <w:t>竝音子列</w:t>
      </w:r>
      <w:proofErr w:type="gramEnd"/>
      <w:r w:rsidRPr="00F23E54">
        <w:rPr>
          <w:rFonts w:hint="eastAsia"/>
        </w:rPr>
        <w:t>切，“尐”“截”聲相近，故字亦相通），謂九域之</w:t>
      </w:r>
      <w:proofErr w:type="gramStart"/>
      <w:r w:rsidRPr="00F23E54">
        <w:rPr>
          <w:rFonts w:hint="eastAsia"/>
        </w:rPr>
        <w:t>內</w:t>
      </w:r>
      <w:proofErr w:type="gramEnd"/>
      <w:r w:rsidRPr="00F23E54">
        <w:rPr>
          <w:rFonts w:hint="eastAsia"/>
        </w:rPr>
        <w:t>截然脩治也。作“尐”者假借字耳。《大雅·常武篇》“截彼淮浦”，毛</w:t>
      </w:r>
      <w:proofErr w:type="gramStart"/>
      <w:r w:rsidRPr="00F23E54">
        <w:rPr>
          <w:rFonts w:hint="eastAsia"/>
        </w:rPr>
        <w:t>傳</w:t>
      </w:r>
      <w:proofErr w:type="gramEnd"/>
      <w:r w:rsidRPr="00F23E54">
        <w:rPr>
          <w:rFonts w:hint="eastAsia"/>
        </w:rPr>
        <w:t>曰：“截，治也。”《商頌·長發篇》“海外有截”，鄭箋曰：“截，整齊也。四海之外率服，截爾整齊。”《正義》引王肅云：“截然整齊而治。”下文“九有</w:t>
      </w:r>
      <w:proofErr w:type="gramStart"/>
      <w:r w:rsidRPr="00F23E54">
        <w:rPr>
          <w:rFonts w:hint="eastAsia"/>
        </w:rPr>
        <w:t>有</w:t>
      </w:r>
      <w:proofErr w:type="gramEnd"/>
      <w:r w:rsidRPr="00F23E54">
        <w:rPr>
          <w:rFonts w:hint="eastAsia"/>
        </w:rPr>
        <w:t>截”箋曰：“九州齊</w:t>
      </w:r>
      <w:proofErr w:type="gramStart"/>
      <w:r w:rsidRPr="00F23E54">
        <w:rPr>
          <w:rFonts w:hint="eastAsia"/>
        </w:rPr>
        <w:t>一</w:t>
      </w:r>
      <w:proofErr w:type="gramEnd"/>
      <w:r w:rsidRPr="00F23E54">
        <w:rPr>
          <w:rFonts w:hint="eastAsia"/>
        </w:rPr>
        <w:t>截然。”皆謂治也。《元（玄）鳥篇》“</w:t>
      </w:r>
      <w:proofErr w:type="gramStart"/>
      <w:r w:rsidRPr="00F23E54">
        <w:rPr>
          <w:rFonts w:hint="eastAsia"/>
        </w:rPr>
        <w:t>奄</w:t>
      </w:r>
      <w:proofErr w:type="gramEnd"/>
      <w:r w:rsidRPr="00F23E54">
        <w:rPr>
          <w:rFonts w:hint="eastAsia"/>
        </w:rPr>
        <w:t>有九有”，《韓詩》作“九域”（見《文選·冊魏公九錫文》注），則“九有有截”，《韓詩》亦必作“九域”（《魯語》“共工氏之伯九有也”，韋注：“有，域也。”《漢書·律厤志》引祭典曰“共工氏伯九域”，“域”“有”古同聲而通用，說見《釋詞》），故曰九域截其脩治，義本《韓詩》也。《晉書·樂志·四廂樂歌》曰“九域有截”，是其明證矣。</w:t>
      </w:r>
      <w:r w:rsidRPr="00F23E54">
        <w:endnoteReference w:id="6"/>
      </w:r>
    </w:p>
    <w:p w14:paraId="3CD0D0E9" w14:textId="77777777" w:rsidR="00F23E54" w:rsidRPr="00F23E54" w:rsidRDefault="00F23E54" w:rsidP="00F23E54">
      <w:pPr>
        <w:pStyle w:val="aa"/>
        <w:ind w:firstLine="560"/>
      </w:pPr>
      <w:r w:rsidRPr="00F23E54">
        <w:rPr>
          <w:rFonts w:hint="eastAsia"/>
        </w:rPr>
        <w:t>案《後漢書·竇憲傳》引班固《封燕然山銘》有“</w:t>
      </w:r>
      <w:proofErr w:type="gramStart"/>
      <w:r w:rsidRPr="00F23E54">
        <w:rPr>
          <w:rFonts w:hint="eastAsia"/>
        </w:rPr>
        <w:t>剿</w:t>
      </w:r>
      <w:proofErr w:type="gramEnd"/>
      <w:r w:rsidRPr="00F23E54">
        <w:rPr>
          <w:rFonts w:hint="eastAsia"/>
        </w:rPr>
        <w:t>凶虐兮截海外”語，</w:t>
      </w:r>
      <w:r w:rsidRPr="00F23E54">
        <w:endnoteReference w:id="7"/>
      </w:r>
      <w:r w:rsidRPr="00F23E54">
        <w:rPr>
          <w:rFonts w:hint="eastAsia"/>
        </w:rPr>
        <w:t>新近發現</w:t>
      </w:r>
      <w:proofErr w:type="gramStart"/>
      <w:r w:rsidRPr="00F23E54">
        <w:rPr>
          <w:rFonts w:hint="eastAsia"/>
        </w:rPr>
        <w:t>於</w:t>
      </w:r>
      <w:proofErr w:type="gramEnd"/>
      <w:r w:rsidRPr="00F23E54">
        <w:rPr>
          <w:rFonts w:hint="eastAsia"/>
        </w:rPr>
        <w:t>蒙古</w:t>
      </w:r>
      <w:proofErr w:type="gramStart"/>
      <w:r w:rsidRPr="00F23E54">
        <w:rPr>
          <w:rFonts w:hint="eastAsia"/>
        </w:rPr>
        <w:t>國</w:t>
      </w:r>
      <w:proofErr w:type="gramEnd"/>
      <w:r w:rsidRPr="00F23E54">
        <w:rPr>
          <w:rFonts w:hint="eastAsia"/>
        </w:rPr>
        <w:t>中</w:t>
      </w:r>
      <w:proofErr w:type="gramStart"/>
      <w:r w:rsidRPr="00F23E54">
        <w:rPr>
          <w:rFonts w:hint="eastAsia"/>
        </w:rPr>
        <w:t>戈壁省德勒</w:t>
      </w:r>
      <w:proofErr w:type="gramEnd"/>
      <w:r w:rsidRPr="00F23E54">
        <w:rPr>
          <w:rFonts w:hint="eastAsia"/>
        </w:rPr>
        <w:t>格爾杭</w:t>
      </w:r>
      <w:proofErr w:type="gramStart"/>
      <w:r w:rsidRPr="00F23E54">
        <w:rPr>
          <w:rFonts w:hint="eastAsia"/>
        </w:rPr>
        <w:t>愛</w:t>
      </w:r>
      <w:proofErr w:type="gramEnd"/>
      <w:r w:rsidRPr="00F23E54">
        <w:rPr>
          <w:rFonts w:hint="eastAsia"/>
        </w:rPr>
        <w:t>縣</w:t>
      </w:r>
      <w:proofErr w:type="gramStart"/>
      <w:r w:rsidRPr="00F23E54">
        <w:rPr>
          <w:rFonts w:hint="eastAsia"/>
        </w:rPr>
        <w:t>一</w:t>
      </w:r>
      <w:proofErr w:type="gramEnd"/>
      <w:r w:rsidRPr="00F23E54">
        <w:rPr>
          <w:rFonts w:hint="eastAsia"/>
        </w:rPr>
        <w:t>處漢文摩崖，</w:t>
      </w:r>
      <w:r w:rsidRPr="00F23E54">
        <w:rPr>
          <w:rFonts w:hint="eastAsia"/>
        </w:rPr>
        <w:lastRenderedPageBreak/>
        <w:t>其文作：癹匈</w:t>
      </w:r>
      <w:proofErr w:type="gramStart"/>
      <w:r w:rsidRPr="00F23E54">
        <w:rPr>
          <w:rFonts w:hint="eastAsia"/>
        </w:rPr>
        <w:t>虐</w:t>
      </w:r>
      <w:proofErr w:type="gramEnd"/>
      <w:r w:rsidRPr="00F23E54">
        <w:rPr>
          <w:rFonts w:hint="eastAsia"/>
        </w:rPr>
        <w:t>釓海外。</w:t>
      </w:r>
      <w:r w:rsidRPr="00F23E54">
        <w:endnoteReference w:id="8"/>
      </w:r>
    </w:p>
    <w:p w14:paraId="31EB61AC" w14:textId="69CD8E9B" w:rsidR="00F23E54" w:rsidRPr="00F23E54" w:rsidRDefault="00F23E54" w:rsidP="00F23E54">
      <w:pPr>
        <w:pStyle w:val="aa"/>
        <w:ind w:firstLine="560"/>
      </w:pPr>
      <w:r w:rsidRPr="00F23E54">
        <w:rPr>
          <w:rFonts w:hint="eastAsia"/>
        </w:rPr>
        <w:t>其中的“釓”字，碑文作：</w:t>
      </w:r>
      <w:r w:rsidRPr="00F23E54">
        <w:drawing>
          <wp:inline distT="0" distB="0" distL="0" distR="0" wp14:anchorId="4C708109" wp14:editId="3CB9D1EA">
            <wp:extent cx="498435" cy="504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55" cy="510517"/>
                    </a:xfrm>
                    <a:prstGeom prst="rect">
                      <a:avLst/>
                    </a:prstGeom>
                    <a:noFill/>
                    <a:ln>
                      <a:noFill/>
                    </a:ln>
                  </pic:spPr>
                </pic:pic>
              </a:graphicData>
            </a:graphic>
          </wp:inline>
        </w:drawing>
      </w:r>
      <w:r w:rsidRPr="00F23E54">
        <w:rPr>
          <w:rFonts w:hint="eastAsia"/>
        </w:rPr>
        <w:t>，辛德勇先生認</w:t>
      </w:r>
      <w:proofErr w:type="gramStart"/>
      <w:r w:rsidRPr="00F23E54">
        <w:rPr>
          <w:rFonts w:hint="eastAsia"/>
        </w:rPr>
        <w:t>為</w:t>
      </w:r>
      <w:proofErr w:type="gramEnd"/>
      <w:r w:rsidRPr="00F23E54">
        <w:rPr>
          <w:rFonts w:hint="eastAsia"/>
        </w:rPr>
        <w:t>“釓”通“軋”；</w:t>
      </w:r>
      <w:r w:rsidRPr="00F23E54">
        <w:endnoteReference w:id="9"/>
      </w:r>
      <w:r w:rsidRPr="00F23E54">
        <w:rPr>
          <w:rFonts w:hint="eastAsia"/>
        </w:rPr>
        <w:t>田振宇先生認</w:t>
      </w:r>
      <w:proofErr w:type="gramStart"/>
      <w:r w:rsidRPr="00F23E54">
        <w:rPr>
          <w:rFonts w:hint="eastAsia"/>
        </w:rPr>
        <w:t>為</w:t>
      </w:r>
      <w:proofErr w:type="gramEnd"/>
      <w:r w:rsidRPr="00F23E54">
        <w:rPr>
          <w:rFonts w:hint="eastAsia"/>
        </w:rPr>
        <w:t>此字或</w:t>
      </w:r>
      <w:proofErr w:type="gramStart"/>
      <w:r w:rsidRPr="00F23E54">
        <w:rPr>
          <w:rFonts w:hint="eastAsia"/>
        </w:rPr>
        <w:t>為</w:t>
      </w:r>
      <w:proofErr w:type="gramEnd"/>
      <w:r w:rsidRPr="00F23E54">
        <w:rPr>
          <w:rFonts w:hint="eastAsia"/>
        </w:rPr>
        <w:t>“釗”，此處作</w:t>
      </w:r>
      <w:proofErr w:type="gramStart"/>
      <w:r w:rsidRPr="00F23E54">
        <w:rPr>
          <w:rFonts w:hint="eastAsia"/>
        </w:rPr>
        <w:t>勉勵</w:t>
      </w:r>
      <w:proofErr w:type="gramEnd"/>
      <w:r w:rsidRPr="00F23E54">
        <w:rPr>
          <w:rFonts w:hint="eastAsia"/>
        </w:rPr>
        <w:t>之義。</w:t>
      </w:r>
      <w:r w:rsidRPr="00F23E54">
        <w:endnoteReference w:id="10"/>
      </w:r>
    </w:p>
    <w:p w14:paraId="2E0ED3F5" w14:textId="77777777" w:rsidR="00F23E54" w:rsidRPr="00F23E54" w:rsidRDefault="00F23E54" w:rsidP="00F23E54">
      <w:pPr>
        <w:pStyle w:val="aa"/>
        <w:ind w:firstLine="560"/>
        <w:rPr>
          <w:rFonts w:hint="eastAsia"/>
        </w:rPr>
      </w:pPr>
      <w:r w:rsidRPr="00F23E54">
        <w:rPr>
          <w:rFonts w:hint="eastAsia"/>
        </w:rPr>
        <w:t>最近看到史</w:t>
      </w:r>
      <w:proofErr w:type="gramStart"/>
      <w:r w:rsidRPr="00F23E54">
        <w:rPr>
          <w:rFonts w:hint="eastAsia"/>
        </w:rPr>
        <w:t>傑</w:t>
      </w:r>
      <w:proofErr w:type="gramEnd"/>
      <w:r w:rsidRPr="00F23E54">
        <w:rPr>
          <w:rFonts w:hint="eastAsia"/>
        </w:rPr>
        <w:t>鵬先生有新的觀點，他說：</w:t>
      </w:r>
    </w:p>
    <w:p w14:paraId="09E63AFE" w14:textId="77777777" w:rsidR="00F23E54" w:rsidRPr="00F23E54" w:rsidRDefault="00F23E54" w:rsidP="00F23E54">
      <w:pPr>
        <w:pStyle w:val="a3"/>
        <w:spacing w:before="540" w:after="540"/>
        <w:ind w:firstLine="496"/>
        <w:rPr>
          <w:rFonts w:hint="eastAsia"/>
        </w:rPr>
      </w:pPr>
      <w:r w:rsidRPr="00F23E54">
        <w:rPr>
          <w:rFonts w:hint="eastAsia"/>
        </w:rPr>
        <w:t>其實“釓”和“截”古音相近，可以通假。“釓”</w:t>
      </w:r>
      <w:proofErr w:type="gramStart"/>
      <w:r w:rsidRPr="00F23E54">
        <w:rPr>
          <w:rFonts w:hint="eastAsia"/>
        </w:rPr>
        <w:t>從</w:t>
      </w:r>
      <w:proofErr w:type="gramEnd"/>
      <w:r w:rsidRPr="00F23E54">
        <w:rPr>
          <w:rFonts w:hint="eastAsia"/>
        </w:rPr>
        <w:t>“乙”聲，是影母質部字，“截”是</w:t>
      </w:r>
      <w:proofErr w:type="gramStart"/>
      <w:r w:rsidRPr="00F23E54">
        <w:rPr>
          <w:rFonts w:hint="eastAsia"/>
        </w:rPr>
        <w:t>從母月部</w:t>
      </w:r>
      <w:proofErr w:type="gramEnd"/>
      <w:r w:rsidRPr="00F23E54">
        <w:rPr>
          <w:rFonts w:hint="eastAsia"/>
        </w:rPr>
        <w:t>字。韻部很近，聲</w:t>
      </w:r>
      <w:proofErr w:type="gramStart"/>
      <w:r w:rsidRPr="00F23E54">
        <w:rPr>
          <w:rFonts w:hint="eastAsia"/>
        </w:rPr>
        <w:t>母似乎</w:t>
      </w:r>
      <w:proofErr w:type="gramEnd"/>
      <w:r w:rsidRPr="00F23E54">
        <w:rPr>
          <w:rFonts w:hint="eastAsia"/>
        </w:rPr>
        <w:t>有區別。但同</w:t>
      </w:r>
      <w:proofErr w:type="gramStart"/>
      <w:r w:rsidRPr="00F23E54">
        <w:rPr>
          <w:rFonts w:hint="eastAsia"/>
        </w:rPr>
        <w:t>從</w:t>
      </w:r>
      <w:proofErr w:type="gramEnd"/>
      <w:r w:rsidRPr="00F23E54">
        <w:rPr>
          <w:rFonts w:hint="eastAsia"/>
        </w:rPr>
        <w:t>“乙”聲的“札”是莊</w:t>
      </w:r>
      <w:proofErr w:type="gramStart"/>
      <w:r w:rsidRPr="00F23E54">
        <w:rPr>
          <w:rFonts w:hint="eastAsia"/>
        </w:rPr>
        <w:t>母月部</w:t>
      </w:r>
      <w:proofErr w:type="gramEnd"/>
      <w:r w:rsidRPr="00F23E54">
        <w:rPr>
          <w:rFonts w:hint="eastAsia"/>
        </w:rPr>
        <w:t>字，這就和“截”的聲母也很近了。</w:t>
      </w:r>
      <w:proofErr w:type="gramStart"/>
      <w:r w:rsidRPr="00F23E54">
        <w:rPr>
          <w:rFonts w:hint="eastAsia"/>
        </w:rPr>
        <w:t>兩</w:t>
      </w:r>
      <w:proofErr w:type="gramEnd"/>
      <w:r w:rsidRPr="00F23E54">
        <w:rPr>
          <w:rFonts w:hint="eastAsia"/>
        </w:rPr>
        <w:t>字還有通假的例子。《周禮·春官·大宗伯》：“以荒禮哀凶</w:t>
      </w:r>
      <w:proofErr w:type="gramStart"/>
      <w:r w:rsidRPr="00F23E54">
        <w:rPr>
          <w:rFonts w:hint="eastAsia"/>
        </w:rPr>
        <w:t>札</w:t>
      </w:r>
      <w:proofErr w:type="gramEnd"/>
      <w:r w:rsidRPr="00F23E54">
        <w:rPr>
          <w:rFonts w:hint="eastAsia"/>
        </w:rPr>
        <w:t>。”鄭玄注：“</w:t>
      </w:r>
      <w:proofErr w:type="gramStart"/>
      <w:r w:rsidRPr="00F23E54">
        <w:rPr>
          <w:rFonts w:hint="eastAsia"/>
        </w:rPr>
        <w:t>札</w:t>
      </w:r>
      <w:proofErr w:type="gramEnd"/>
      <w:r w:rsidRPr="00F23E54">
        <w:rPr>
          <w:rFonts w:hint="eastAsia"/>
        </w:rPr>
        <w:t>讀為截。”</w:t>
      </w:r>
      <w:proofErr w:type="gramStart"/>
      <w:r w:rsidRPr="00F23E54">
        <w:rPr>
          <w:rFonts w:hint="eastAsia"/>
        </w:rPr>
        <w:t>鄭玄和班</w:t>
      </w:r>
      <w:proofErr w:type="gramEnd"/>
      <w:r w:rsidRPr="00F23E54">
        <w:rPr>
          <w:rFonts w:hint="eastAsia"/>
        </w:rPr>
        <w:t>固都是東漢人，在當時用和“札”同聲符的“釓”來記錄“截”這個字，是很正常的。</w:t>
      </w:r>
      <w:r w:rsidRPr="00F23E54">
        <w:endnoteReference w:id="11"/>
      </w:r>
    </w:p>
    <w:p w14:paraId="6071E5B5" w14:textId="77777777" w:rsidR="00F23E54" w:rsidRPr="00F23E54" w:rsidRDefault="00F23E54" w:rsidP="00F23E54">
      <w:pPr>
        <w:pStyle w:val="aa"/>
        <w:ind w:firstLineChars="0" w:firstLine="0"/>
        <w:rPr>
          <w:rFonts w:hint="eastAsia"/>
        </w:rPr>
      </w:pPr>
      <w:r w:rsidRPr="00F23E54">
        <w:rPr>
          <w:rFonts w:hint="eastAsia"/>
        </w:rPr>
        <w:t>是非常正確可信的。</w:t>
      </w:r>
    </w:p>
    <w:p w14:paraId="0C863CE1" w14:textId="3FB6DBAB" w:rsidR="00F23E54" w:rsidRPr="00F23E54" w:rsidRDefault="00F23E54" w:rsidP="00F23E54">
      <w:pPr>
        <w:pStyle w:val="aa"/>
        <w:ind w:firstLine="560"/>
        <w:rPr>
          <w:rFonts w:hint="eastAsia"/>
        </w:rPr>
      </w:pPr>
      <w:r w:rsidRPr="00F23E54">
        <w:rPr>
          <w:rFonts w:hint="eastAsia"/>
        </w:rPr>
        <w:t>現在我們又找到與班固同時代的</w:t>
      </w:r>
      <w:proofErr w:type="gramStart"/>
      <w:r w:rsidRPr="00F23E54">
        <w:rPr>
          <w:rFonts w:hint="eastAsia"/>
        </w:rPr>
        <w:t>崔</w:t>
      </w:r>
      <w:proofErr w:type="gramEnd"/>
      <w:r w:rsidRPr="00F23E54">
        <w:rPr>
          <w:rFonts w:hint="eastAsia"/>
        </w:rPr>
        <w:t>駰所作之《竇江軍北征頌》，其史事及用詞方面皆同，恐非偶然，相信可</w:t>
      </w:r>
      <w:proofErr w:type="gramStart"/>
      <w:r w:rsidRPr="00F23E54">
        <w:rPr>
          <w:rFonts w:hint="eastAsia"/>
        </w:rPr>
        <w:t>為</w:t>
      </w:r>
      <w:proofErr w:type="gramEnd"/>
      <w:r w:rsidRPr="00F23E54">
        <w:rPr>
          <w:rFonts w:hint="eastAsia"/>
        </w:rPr>
        <w:t>史</w:t>
      </w:r>
      <w:proofErr w:type="gramStart"/>
      <w:r w:rsidRPr="00F23E54">
        <w:rPr>
          <w:rFonts w:hint="eastAsia"/>
        </w:rPr>
        <w:t>傑</w:t>
      </w:r>
      <w:proofErr w:type="gramEnd"/>
      <w:r w:rsidRPr="00F23E54">
        <w:rPr>
          <w:rFonts w:hint="eastAsia"/>
        </w:rPr>
        <w:t>鵬先生的說法作</w:t>
      </w:r>
      <w:proofErr w:type="gramStart"/>
      <w:r w:rsidRPr="00F23E54">
        <w:rPr>
          <w:rFonts w:hint="eastAsia"/>
        </w:rPr>
        <w:t>一</w:t>
      </w:r>
      <w:proofErr w:type="gramEnd"/>
      <w:r w:rsidRPr="00F23E54">
        <w:rPr>
          <w:rFonts w:hint="eastAsia"/>
        </w:rPr>
        <w:t>補充證明。</w:t>
      </w:r>
    </w:p>
    <w:p w14:paraId="14DA3B57" w14:textId="77777777" w:rsidR="00F23E54" w:rsidRPr="00F23E54" w:rsidRDefault="00F23E54" w:rsidP="00F23E54">
      <w:pPr>
        <w:pStyle w:val="aa"/>
        <w:ind w:firstLine="560"/>
        <w:rPr>
          <w:rFonts w:hint="eastAsia"/>
        </w:rPr>
      </w:pPr>
      <w:r w:rsidRPr="00F23E54">
        <w:rPr>
          <w:rFonts w:hint="eastAsia"/>
        </w:rPr>
        <w:t>然則“祏（拓）跡㳐&lt;</w:t>
      </w:r>
      <w:proofErr w:type="gramStart"/>
      <w:r w:rsidRPr="00F23E54">
        <w:rPr>
          <w:rFonts w:hint="eastAsia"/>
        </w:rPr>
        <w:t>札</w:t>
      </w:r>
      <w:proofErr w:type="gramEnd"/>
      <w:r w:rsidRPr="00F23E54">
        <w:rPr>
          <w:rFonts w:hint="eastAsia"/>
        </w:rPr>
        <w:t>&gt;海表”與“癹匈（凶/</w:t>
      </w:r>
      <w:proofErr w:type="gramStart"/>
      <w:r w:rsidRPr="00F23E54">
        <w:rPr>
          <w:rFonts w:hint="eastAsia"/>
        </w:rPr>
        <w:t>兇</w:t>
      </w:r>
      <w:proofErr w:type="gramEnd"/>
      <w:r w:rsidRPr="00F23E54">
        <w:rPr>
          <w:rFonts w:hint="eastAsia"/>
        </w:rPr>
        <w:t>）</w:t>
      </w:r>
      <w:proofErr w:type="gramStart"/>
      <w:r w:rsidRPr="00F23E54">
        <w:rPr>
          <w:rFonts w:hint="eastAsia"/>
        </w:rPr>
        <w:t>虐</w:t>
      </w:r>
      <w:proofErr w:type="gramEnd"/>
      <w:r w:rsidRPr="00F23E54">
        <w:rPr>
          <w:rFonts w:hint="eastAsia"/>
        </w:rPr>
        <w:t>釓海外”、南宋洪适《隸釋》卷七所錄《荆州刺史度尚碑》之“</w:t>
      </w:r>
      <w:r w:rsidRPr="00F23E54">
        <w:rPr>
          <w:rFonts w:ascii="宋体-方正超大字符集" w:eastAsia="宋体-方正超大字符集" w:hAnsi="宋体-方正超大字符集" w:cs="宋体-方正超大字符集" w:hint="eastAsia"/>
        </w:rPr>
        <w:t>𠃲</w:t>
      </w:r>
      <w:r w:rsidRPr="00F23E54">
        <w:rPr>
          <w:rFonts w:hint="eastAsia"/>
        </w:rPr>
        <w:t>彼海外”</w:t>
      </w:r>
      <w:r w:rsidRPr="00F23E54">
        <w:endnoteReference w:id="12"/>
      </w:r>
      <w:r w:rsidRPr="00F23E54">
        <w:rPr>
          <w:rFonts w:hint="eastAsia"/>
        </w:rPr>
        <w:t>，</w:t>
      </w:r>
      <w:r w:rsidRPr="00F23E54">
        <w:rPr>
          <w:rFonts w:hint="eastAsia"/>
        </w:rPr>
        <w:lastRenderedPageBreak/>
        <w:t>以及《開母廟石闕銘》之“九域</w:t>
      </w:r>
      <w:proofErr w:type="gramStart"/>
      <w:r w:rsidRPr="00F23E54">
        <w:rPr>
          <w:rFonts w:hint="eastAsia"/>
        </w:rPr>
        <w:t>尐</w:t>
      </w:r>
      <w:proofErr w:type="gramEnd"/>
      <w:r w:rsidRPr="00F23E54">
        <w:rPr>
          <w:rFonts w:hint="eastAsia"/>
        </w:rPr>
        <w:t>其脩治”，其所表達的文意相近，“㳐&lt;</w:t>
      </w:r>
      <w:proofErr w:type="gramStart"/>
      <w:r w:rsidRPr="00F23E54">
        <w:rPr>
          <w:rFonts w:hint="eastAsia"/>
        </w:rPr>
        <w:t>札</w:t>
      </w:r>
      <w:proofErr w:type="gramEnd"/>
      <w:r w:rsidRPr="00F23E54">
        <w:rPr>
          <w:rFonts w:hint="eastAsia"/>
        </w:rPr>
        <w:t>&gt;”“釓”“</w:t>
      </w:r>
      <w:r w:rsidRPr="00F23E54">
        <w:rPr>
          <w:rFonts w:ascii="宋体-方正超大字符集" w:eastAsia="宋体-方正超大字符集" w:hAnsi="宋体-方正超大字符集" w:cs="宋体-方正超大字符集" w:hint="eastAsia"/>
        </w:rPr>
        <w:t>𠃲</w:t>
      </w:r>
      <w:r w:rsidRPr="00F23E54">
        <w:rPr>
          <w:rFonts w:hint="eastAsia"/>
        </w:rPr>
        <w:t>”“尐”與“截”並聲近而義同。</w:t>
      </w:r>
    </w:p>
    <w:p w14:paraId="1323238B" w14:textId="77777777" w:rsidR="00F23E54" w:rsidRPr="00F23E54" w:rsidRDefault="00F23E54" w:rsidP="00F23E54">
      <w:pPr>
        <w:pStyle w:val="aa"/>
        <w:ind w:firstLine="560"/>
        <w:rPr>
          <w:rFonts w:hint="eastAsia"/>
        </w:rPr>
      </w:pPr>
      <w:proofErr w:type="gramStart"/>
      <w:r w:rsidRPr="00F23E54">
        <w:rPr>
          <w:rFonts w:hint="eastAsia"/>
        </w:rPr>
        <w:t>又海表</w:t>
      </w:r>
      <w:proofErr w:type="gramEnd"/>
      <w:r w:rsidRPr="00F23E54">
        <w:rPr>
          <w:rFonts w:hint="eastAsia"/>
        </w:rPr>
        <w:t>即海外。如《書·立政》：“方行天下，至于海表，</w:t>
      </w:r>
      <w:proofErr w:type="gramStart"/>
      <w:r w:rsidRPr="00F23E54">
        <w:rPr>
          <w:rFonts w:hint="eastAsia"/>
        </w:rPr>
        <w:t>罔</w:t>
      </w:r>
      <w:proofErr w:type="gramEnd"/>
      <w:r w:rsidRPr="00F23E54">
        <w:rPr>
          <w:rFonts w:hint="eastAsia"/>
        </w:rPr>
        <w:t>有不服。”《廣雅·釋詁》：“裔、方、外，表也。”王念孫云：</w:t>
      </w:r>
    </w:p>
    <w:p w14:paraId="4617420B" w14:textId="77777777" w:rsidR="00F23E54" w:rsidRPr="00F23E54" w:rsidRDefault="00F23E54" w:rsidP="00F23E54">
      <w:pPr>
        <w:pStyle w:val="a3"/>
        <w:spacing w:before="540" w:after="540"/>
        <w:ind w:firstLine="496"/>
        <w:rPr>
          <w:rFonts w:hint="eastAsia"/>
        </w:rPr>
      </w:pPr>
      <w:r w:rsidRPr="00F23E54">
        <w:rPr>
          <w:rFonts w:hint="eastAsia"/>
        </w:rPr>
        <w:t>裔、方者，文十八年《左傳》“投諸四裔”，四裔猶言四方，四方猶言四表，是裔、方皆表也。</w:t>
      </w:r>
      <w:r w:rsidRPr="00F23E54">
        <w:endnoteReference w:id="13"/>
      </w:r>
    </w:p>
    <w:p w14:paraId="054D82D5" w14:textId="77777777" w:rsidR="00F23E54" w:rsidRPr="00F23E54" w:rsidRDefault="00F23E54" w:rsidP="00F23E54">
      <w:pPr>
        <w:pStyle w:val="aa"/>
        <w:ind w:firstLineChars="0" w:firstLine="0"/>
        <w:rPr>
          <w:rFonts w:hint="eastAsia"/>
        </w:rPr>
      </w:pPr>
      <w:r w:rsidRPr="00F23E54">
        <w:rPr>
          <w:rFonts w:hint="eastAsia"/>
        </w:rPr>
        <w:t>又《小爾雅》：“裔，外也。”</w:t>
      </w:r>
      <w:r w:rsidRPr="00F23E54">
        <w:endnoteReference w:id="14"/>
      </w:r>
      <w:r w:rsidRPr="00F23E54">
        <w:rPr>
          <w:rFonts w:hint="eastAsia"/>
        </w:rPr>
        <w:t>可</w:t>
      </w:r>
      <w:proofErr w:type="gramStart"/>
      <w:r w:rsidRPr="00F23E54">
        <w:rPr>
          <w:rFonts w:hint="eastAsia"/>
        </w:rPr>
        <w:t>為</w:t>
      </w:r>
      <w:proofErr w:type="gramEnd"/>
      <w:r w:rsidRPr="00F23E54">
        <w:rPr>
          <w:rFonts w:hint="eastAsia"/>
        </w:rPr>
        <w:t>其證。</w:t>
      </w:r>
    </w:p>
    <w:p w14:paraId="09A0C8E6" w14:textId="77777777" w:rsidR="00F23E54" w:rsidRPr="00F23E54" w:rsidRDefault="00F23E54" w:rsidP="00F23E54">
      <w:pPr>
        <w:pStyle w:val="aa"/>
        <w:ind w:firstLine="560"/>
        <w:rPr>
          <w:rFonts w:hint="eastAsia"/>
        </w:rPr>
      </w:pPr>
      <w:r w:rsidRPr="00F23E54">
        <w:rPr>
          <w:rFonts w:hint="eastAsia"/>
        </w:rPr>
        <w:t>檢元·王</w:t>
      </w:r>
      <w:proofErr w:type="gramStart"/>
      <w:r w:rsidRPr="00F23E54">
        <w:rPr>
          <w:rFonts w:hint="eastAsia"/>
        </w:rPr>
        <w:t>惲</w:t>
      </w:r>
      <w:proofErr w:type="gramEnd"/>
      <w:r w:rsidRPr="00F23E54">
        <w:rPr>
          <w:rFonts w:hint="eastAsia"/>
        </w:rPr>
        <w:t>《秋澗集》卷</w:t>
      </w:r>
      <w:proofErr w:type="gramStart"/>
      <w:r w:rsidRPr="00F23E54">
        <w:rPr>
          <w:rFonts w:hint="eastAsia"/>
        </w:rPr>
        <w:t>一</w:t>
      </w:r>
      <w:proofErr w:type="gramEnd"/>
      <w:r w:rsidRPr="00F23E54">
        <w:rPr>
          <w:rFonts w:hint="eastAsia"/>
        </w:rPr>
        <w:t>《中統神武頌》云：</w:t>
      </w:r>
    </w:p>
    <w:p w14:paraId="7847D6C6" w14:textId="77777777" w:rsidR="00F23E54" w:rsidRPr="00F23E54" w:rsidRDefault="00F23E54" w:rsidP="00F23E54">
      <w:pPr>
        <w:pStyle w:val="a3"/>
        <w:spacing w:before="540" w:after="540"/>
        <w:ind w:firstLine="496"/>
        <w:rPr>
          <w:rFonts w:hint="eastAsia"/>
        </w:rPr>
      </w:pPr>
      <w:r w:rsidRPr="00F23E54">
        <w:rPr>
          <w:rFonts w:hint="eastAsia"/>
        </w:rPr>
        <w:t>皇帝踐阼，粵維三年，萬靈清蹕，廼狩於燕，曰寒而寒，曰燠而燠，百度修明，朝廷清肅，東截海表，西亙庸濮，悉臣悉貢，罔不率服。</w:t>
      </w:r>
    </w:p>
    <w:p w14:paraId="7707651C" w14:textId="77777777" w:rsidR="00F23E54" w:rsidRPr="00F23E54" w:rsidRDefault="00F23E54" w:rsidP="00F23E54">
      <w:pPr>
        <w:pStyle w:val="aa"/>
        <w:ind w:firstLineChars="0" w:firstLine="0"/>
        <w:rPr>
          <w:rFonts w:hint="eastAsia"/>
        </w:rPr>
      </w:pPr>
      <w:r w:rsidRPr="00F23E54">
        <w:rPr>
          <w:rFonts w:hint="eastAsia"/>
        </w:rPr>
        <w:t>“東截海表，西亙庸</w:t>
      </w:r>
      <w:proofErr w:type="gramStart"/>
      <w:r w:rsidRPr="00F23E54">
        <w:rPr>
          <w:rFonts w:hint="eastAsia"/>
        </w:rPr>
        <w:t>濮</w:t>
      </w:r>
      <w:proofErr w:type="gramEnd"/>
      <w:r w:rsidRPr="00F23E54">
        <w:rPr>
          <w:rFonts w:hint="eastAsia"/>
        </w:rPr>
        <w:t>”，其遣詞命意，顯然即本班固《封燕然山銘》文（“</w:t>
      </w:r>
      <w:proofErr w:type="gramStart"/>
      <w:r w:rsidRPr="00F23E54">
        <w:rPr>
          <w:rFonts w:hint="eastAsia"/>
        </w:rPr>
        <w:t>剿</w:t>
      </w:r>
      <w:proofErr w:type="gramEnd"/>
      <w:r w:rsidRPr="00F23E54">
        <w:rPr>
          <w:rFonts w:hint="eastAsia"/>
        </w:rPr>
        <w:t>凶虐兮截海外，</w:t>
      </w:r>
      <w:proofErr w:type="gramStart"/>
      <w:r w:rsidRPr="00F23E54">
        <w:rPr>
          <w:rFonts w:hint="eastAsia"/>
        </w:rPr>
        <w:t>夐</w:t>
      </w:r>
      <w:proofErr w:type="gramEnd"/>
      <w:r w:rsidRPr="00F23E54">
        <w:rPr>
          <w:rFonts w:hint="eastAsia"/>
        </w:rPr>
        <w:t>其</w:t>
      </w:r>
      <w:proofErr w:type="gramStart"/>
      <w:r w:rsidRPr="00F23E54">
        <w:rPr>
          <w:rFonts w:hint="eastAsia"/>
        </w:rPr>
        <w:t>邈</w:t>
      </w:r>
      <w:proofErr w:type="gramEnd"/>
      <w:r w:rsidRPr="00F23E54">
        <w:rPr>
          <w:rFonts w:hint="eastAsia"/>
        </w:rPr>
        <w:t>兮亙地界”）。</w:t>
      </w:r>
    </w:p>
    <w:p w14:paraId="71BED4AF" w14:textId="77777777" w:rsidR="00F23E54" w:rsidRPr="00F23E54" w:rsidRDefault="00F23E54" w:rsidP="00F23E54">
      <w:pPr>
        <w:pStyle w:val="aa"/>
        <w:ind w:firstLine="560"/>
        <w:rPr>
          <w:rFonts w:hint="eastAsia"/>
        </w:rPr>
      </w:pPr>
    </w:p>
    <w:p w14:paraId="40F244F8" w14:textId="77777777" w:rsidR="00F23E54" w:rsidRPr="00F23E54" w:rsidRDefault="00F23E54" w:rsidP="00F23E54">
      <w:pPr>
        <w:rPr>
          <w:rFonts w:hint="eastAsia"/>
        </w:rPr>
      </w:pPr>
      <w:r w:rsidRPr="00F23E54">
        <w:rPr>
          <w:rFonts w:hint="eastAsia"/>
        </w:rPr>
        <w:t xml:space="preserve"> </w:t>
      </w:r>
    </w:p>
    <w:p w14:paraId="294CC0A0" w14:textId="77777777" w:rsidR="00F23E54" w:rsidRPr="00F23E54" w:rsidRDefault="00F23E54" w:rsidP="00F23E54">
      <w:pPr>
        <w:rPr>
          <w:rFonts w:hint="eastAsia"/>
        </w:rPr>
      </w:pPr>
    </w:p>
    <w:p w14:paraId="00868E80" w14:textId="77777777" w:rsidR="00F23E54" w:rsidRPr="00F23E54" w:rsidRDefault="00F23E54" w:rsidP="00F23E54">
      <w:pPr>
        <w:rPr>
          <w:rFonts w:hint="eastAsia"/>
        </w:rPr>
      </w:pPr>
    </w:p>
    <w:bookmarkEnd w:id="0"/>
    <w:bookmarkEnd w:id="1"/>
    <w:p w14:paraId="338A54DA" w14:textId="5CD414EC" w:rsidR="00907284" w:rsidRPr="00F23E54" w:rsidRDefault="00907284" w:rsidP="00F23E54"/>
    <w:sectPr w:rsidR="00907284" w:rsidRPr="00F23E54">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A400" w14:textId="77777777" w:rsidR="00E31641" w:rsidRDefault="00E31641" w:rsidP="00CB0024">
      <w:r>
        <w:separator/>
      </w:r>
    </w:p>
  </w:endnote>
  <w:endnote w:type="continuationSeparator" w:id="0">
    <w:p w14:paraId="330A11B5" w14:textId="77777777" w:rsidR="00E31641" w:rsidRDefault="00E31641" w:rsidP="00CB0024">
      <w:r>
        <w:continuationSeparator/>
      </w:r>
    </w:p>
  </w:endnote>
  <w:endnote w:id="1">
    <w:p w14:paraId="451565D8" w14:textId="77777777" w:rsidR="00F23E54" w:rsidRPr="00F23E54" w:rsidRDefault="00F23E54" w:rsidP="00F23E54">
      <w:r w:rsidRPr="00F23E54">
        <w:endnoteRef/>
      </w:r>
      <w:r w:rsidRPr="00F23E54">
        <w:rPr>
          <w:rFonts w:hint="eastAsia"/>
        </w:rPr>
        <w:t xml:space="preserve"> 此殘篇定名</w:t>
      </w:r>
      <w:proofErr w:type="gramStart"/>
      <w:r w:rsidRPr="00F23E54">
        <w:rPr>
          <w:rFonts w:hint="eastAsia"/>
        </w:rPr>
        <w:t>參吳</w:t>
      </w:r>
      <w:proofErr w:type="gramEnd"/>
      <w:r w:rsidRPr="00F23E54">
        <w:rPr>
          <w:rFonts w:hint="eastAsia"/>
        </w:rPr>
        <w:t>金華</w:t>
      </w:r>
      <w:bookmarkStart w:id="2" w:name="_Hlk12826847"/>
      <w:r w:rsidRPr="00F23E54">
        <w:rPr>
          <w:rFonts w:hint="eastAsia"/>
        </w:rPr>
        <w:t>、崔泰</w:t>
      </w:r>
      <w:proofErr w:type="gramStart"/>
      <w:r w:rsidRPr="00F23E54">
        <w:rPr>
          <w:rFonts w:hint="eastAsia"/>
        </w:rPr>
        <w:t>勛</w:t>
      </w:r>
      <w:proofErr w:type="gramEnd"/>
      <w:r w:rsidRPr="00F23E54">
        <w:rPr>
          <w:rFonts w:hint="eastAsia"/>
        </w:rPr>
        <w:t>《日藏弘仁本&lt;文館詞林&gt;整理研究芻議》，文載《中國學研究》（第八辑）</w:t>
      </w:r>
      <w:bookmarkEnd w:id="2"/>
      <w:r w:rsidRPr="00F23E54">
        <w:rPr>
          <w:rFonts w:hint="eastAsia"/>
        </w:rPr>
        <w:t>，</w:t>
      </w:r>
      <w:proofErr w:type="gramStart"/>
      <w:r w:rsidRPr="00F23E54">
        <w:rPr>
          <w:rFonts w:hint="eastAsia"/>
        </w:rPr>
        <w:t>濟</w:t>
      </w:r>
      <w:proofErr w:type="gramEnd"/>
      <w:r w:rsidRPr="00F23E54">
        <w:rPr>
          <w:rFonts w:hint="eastAsia"/>
        </w:rPr>
        <w:t>南出版社，2006年；又收入</w:t>
      </w:r>
      <w:proofErr w:type="gramStart"/>
      <w:r w:rsidRPr="00F23E54">
        <w:rPr>
          <w:rFonts w:hint="eastAsia"/>
        </w:rPr>
        <w:t>吳</w:t>
      </w:r>
      <w:proofErr w:type="gramEnd"/>
      <w:r w:rsidRPr="00F23E54">
        <w:rPr>
          <w:rFonts w:hint="eastAsia"/>
        </w:rPr>
        <w:t>金華《古文獻整理與古漢語研究續集》，鳳</w:t>
      </w:r>
      <w:proofErr w:type="gramStart"/>
      <w:r w:rsidRPr="00F23E54">
        <w:rPr>
          <w:rFonts w:hint="eastAsia"/>
        </w:rPr>
        <w:t>凰</w:t>
      </w:r>
      <w:proofErr w:type="gramEnd"/>
      <w:r w:rsidRPr="00F23E54">
        <w:rPr>
          <w:rFonts w:hint="eastAsia"/>
        </w:rPr>
        <w:t>出版社，2007年，251頁。</w:t>
      </w:r>
    </w:p>
  </w:endnote>
  <w:endnote w:id="2">
    <w:p w14:paraId="60F0E2CA" w14:textId="77777777" w:rsidR="00F23E54" w:rsidRPr="00F23E54" w:rsidRDefault="00F23E54" w:rsidP="00F23E54">
      <w:pPr>
        <w:rPr>
          <w:rFonts w:hint="eastAsia"/>
        </w:rPr>
      </w:pPr>
      <w:r w:rsidRPr="00F23E54">
        <w:endnoteRef/>
      </w:r>
      <w:r w:rsidRPr="00F23E54">
        <w:rPr>
          <w:rFonts w:hint="eastAsia"/>
        </w:rPr>
        <w:t>《</w:t>
      </w:r>
      <w:bookmarkStart w:id="3" w:name="_Hlk14337765"/>
      <w:r w:rsidRPr="00F23E54">
        <w:rPr>
          <w:rFonts w:hint="eastAsia"/>
        </w:rPr>
        <w:t>影弘仁本</w:t>
      </w:r>
      <w:bookmarkEnd w:id="3"/>
      <w:r w:rsidRPr="00F23E54">
        <w:rPr>
          <w:rFonts w:hint="eastAsia"/>
        </w:rPr>
        <w:t>〈文館詞林〉》，日本東京古典研究</w:t>
      </w:r>
      <w:proofErr w:type="gramStart"/>
      <w:r w:rsidRPr="00F23E54">
        <w:rPr>
          <w:rFonts w:hint="eastAsia"/>
        </w:rPr>
        <w:t>會</w:t>
      </w:r>
      <w:proofErr w:type="gramEnd"/>
      <w:r w:rsidRPr="00F23E54">
        <w:rPr>
          <w:rFonts w:hint="eastAsia"/>
        </w:rPr>
        <w:t>，昭和44</w:t>
      </w:r>
      <w:r w:rsidRPr="00F23E54">
        <w:rPr>
          <w:rFonts w:hint="eastAsia"/>
        </w:rPr>
        <w:t>年(1969年)，107頁。</w:t>
      </w:r>
    </w:p>
  </w:endnote>
  <w:endnote w:id="3">
    <w:p w14:paraId="14394417" w14:textId="77777777" w:rsidR="00F23E54" w:rsidRPr="00F23E54" w:rsidRDefault="00F23E54" w:rsidP="00F23E54">
      <w:pPr>
        <w:rPr>
          <w:rFonts w:hint="eastAsia"/>
        </w:rPr>
      </w:pPr>
      <w:r w:rsidRPr="00F23E54">
        <w:endnoteRef/>
      </w:r>
      <w:r w:rsidRPr="00F23E54">
        <w:rPr>
          <w:rFonts w:hint="eastAsia"/>
        </w:rPr>
        <w:t xml:space="preserve"> 此類現</w:t>
      </w:r>
      <w:proofErr w:type="gramStart"/>
      <w:r w:rsidRPr="00F23E54">
        <w:rPr>
          <w:rFonts w:hint="eastAsia"/>
        </w:rPr>
        <w:t>象</w:t>
      </w:r>
      <w:proofErr w:type="gramEnd"/>
      <w:r w:rsidRPr="00F23E54">
        <w:rPr>
          <w:rFonts w:hint="eastAsia"/>
        </w:rPr>
        <w:t>可</w:t>
      </w:r>
      <w:proofErr w:type="gramStart"/>
      <w:r w:rsidRPr="00F23E54">
        <w:rPr>
          <w:rFonts w:hint="eastAsia"/>
        </w:rPr>
        <w:t>參</w:t>
      </w:r>
      <w:proofErr w:type="gramEnd"/>
      <w:r w:rsidRPr="00F23E54">
        <w:rPr>
          <w:rFonts w:hint="eastAsia"/>
        </w:rPr>
        <w:t>王引之《經義述聞·通說》“上下相因而誤”條下，江蘇古籍出版社，2000</w:t>
      </w:r>
      <w:r w:rsidRPr="00F23E54">
        <w:rPr>
          <w:rFonts w:hint="eastAsia"/>
        </w:rPr>
        <w:t>年，780-781頁。</w:t>
      </w:r>
    </w:p>
  </w:endnote>
  <w:endnote w:id="4">
    <w:p w14:paraId="73F5DEA0" w14:textId="77777777" w:rsidR="00F23E54" w:rsidRPr="00F23E54" w:rsidRDefault="00F23E54" w:rsidP="00F23E54">
      <w:pPr>
        <w:rPr>
          <w:rFonts w:hint="eastAsia"/>
        </w:rPr>
      </w:pPr>
      <w:r w:rsidRPr="00F23E54">
        <w:endnoteRef/>
      </w:r>
      <w:r w:rsidRPr="00F23E54">
        <w:rPr>
          <w:rFonts w:hint="eastAsia"/>
        </w:rPr>
        <w:t xml:space="preserve"> </w:t>
      </w:r>
      <w:proofErr w:type="gramStart"/>
      <w:r w:rsidRPr="00F23E54">
        <w:rPr>
          <w:rFonts w:hint="eastAsia"/>
        </w:rPr>
        <w:t>參</w:t>
      </w:r>
      <w:proofErr w:type="gramEnd"/>
      <w:r w:rsidRPr="00F23E54">
        <w:rPr>
          <w:rFonts w:hint="eastAsia"/>
        </w:rPr>
        <w:t>王念孫《漢隸拾遺》，989</w:t>
      </w:r>
      <w:r w:rsidRPr="00F23E54">
        <w:rPr>
          <w:rFonts w:hint="eastAsia"/>
        </w:rPr>
        <w:t>頁，收入王念孫《讀書雜志》，江蘇古籍出版社，2000年。</w:t>
      </w:r>
    </w:p>
  </w:endnote>
  <w:endnote w:id="5">
    <w:p w14:paraId="3A6A89C6" w14:textId="77777777" w:rsidR="00F23E54" w:rsidRPr="00F23E54" w:rsidRDefault="00F23E54" w:rsidP="00F23E54">
      <w:pPr>
        <w:rPr>
          <w:rFonts w:hint="eastAsia"/>
        </w:rPr>
      </w:pPr>
      <w:r w:rsidRPr="00F23E54">
        <w:endnoteRef/>
      </w:r>
      <w:r w:rsidRPr="00F23E54">
        <w:rPr>
          <w:rFonts w:hint="eastAsia"/>
        </w:rPr>
        <w:t xml:space="preserve"> 毛遠明《漢魏六朝碑刻校注》（</w:t>
      </w:r>
      <w:r w:rsidRPr="00F23E54">
        <w:rPr>
          <w:rFonts w:hint="eastAsia"/>
        </w:rPr>
        <w:t>第一册），綫裝</w:t>
      </w:r>
      <w:proofErr w:type="gramStart"/>
      <w:r w:rsidRPr="00F23E54">
        <w:rPr>
          <w:rFonts w:hint="eastAsia"/>
        </w:rPr>
        <w:t>書</w:t>
      </w:r>
      <w:proofErr w:type="gramEnd"/>
      <w:r w:rsidRPr="00F23E54">
        <w:rPr>
          <w:rFonts w:hint="eastAsia"/>
        </w:rPr>
        <w:t>局，2008年，103頁。</w:t>
      </w:r>
    </w:p>
  </w:endnote>
  <w:endnote w:id="6">
    <w:p w14:paraId="24344F44" w14:textId="77777777" w:rsidR="00F23E54" w:rsidRPr="00F23E54" w:rsidRDefault="00F23E54" w:rsidP="00F23E54">
      <w:pPr>
        <w:rPr>
          <w:rFonts w:hint="eastAsia"/>
        </w:rPr>
      </w:pPr>
      <w:r w:rsidRPr="00F23E54">
        <w:endnoteRef/>
      </w:r>
      <w:r w:rsidRPr="00F23E54">
        <w:rPr>
          <w:rFonts w:hint="eastAsia"/>
        </w:rPr>
        <w:t xml:space="preserve"> 王念孫《漢隸拾遺》“九域</w:t>
      </w:r>
      <w:proofErr w:type="gramStart"/>
      <w:r w:rsidRPr="00F23E54">
        <w:rPr>
          <w:rFonts w:hint="eastAsia"/>
        </w:rPr>
        <w:t>尐</w:t>
      </w:r>
      <w:proofErr w:type="gramEnd"/>
      <w:r w:rsidRPr="00F23E54">
        <w:rPr>
          <w:rFonts w:hint="eastAsia"/>
        </w:rPr>
        <w:t>其脩治”下，987</w:t>
      </w:r>
      <w:r w:rsidRPr="00F23E54">
        <w:rPr>
          <w:rFonts w:hint="eastAsia"/>
        </w:rPr>
        <w:t>頁。</w:t>
      </w:r>
    </w:p>
  </w:endnote>
  <w:endnote w:id="7">
    <w:p w14:paraId="05D1B17C" w14:textId="77777777" w:rsidR="00F23E54" w:rsidRPr="00F23E54" w:rsidRDefault="00F23E54" w:rsidP="00F23E54">
      <w:pPr>
        <w:rPr>
          <w:rFonts w:hint="eastAsia"/>
        </w:rPr>
      </w:pPr>
      <w:r w:rsidRPr="00F23E54">
        <w:endnoteRef/>
      </w:r>
      <w:r w:rsidRPr="00F23E54">
        <w:rPr>
          <w:rFonts w:hint="eastAsia"/>
        </w:rPr>
        <w:t xml:space="preserve"> </w:t>
      </w:r>
      <w:proofErr w:type="gramStart"/>
      <w:r w:rsidRPr="00F23E54">
        <w:rPr>
          <w:rFonts w:hint="eastAsia"/>
        </w:rPr>
        <w:t>范曄</w:t>
      </w:r>
      <w:proofErr w:type="gramEnd"/>
      <w:r w:rsidRPr="00F23E54">
        <w:rPr>
          <w:rFonts w:hint="eastAsia"/>
        </w:rPr>
        <w:t>《後漢書》（</w:t>
      </w:r>
      <w:r w:rsidRPr="00F23E54">
        <w:rPr>
          <w:rFonts w:hint="eastAsia"/>
        </w:rPr>
        <w:t>第三</w:t>
      </w:r>
      <w:proofErr w:type="gramStart"/>
      <w:r w:rsidRPr="00F23E54">
        <w:rPr>
          <w:rFonts w:hint="eastAsia"/>
        </w:rPr>
        <w:t>冊</w:t>
      </w:r>
      <w:proofErr w:type="gramEnd"/>
      <w:r w:rsidRPr="00F23E54">
        <w:rPr>
          <w:rFonts w:hint="eastAsia"/>
        </w:rPr>
        <w:t>），中華</w:t>
      </w:r>
      <w:proofErr w:type="gramStart"/>
      <w:r w:rsidRPr="00F23E54">
        <w:rPr>
          <w:rFonts w:hint="eastAsia"/>
        </w:rPr>
        <w:t>書</w:t>
      </w:r>
      <w:proofErr w:type="gramEnd"/>
      <w:r w:rsidRPr="00F23E54">
        <w:rPr>
          <w:rFonts w:hint="eastAsia"/>
        </w:rPr>
        <w:t>局，817頁。又載</w:t>
      </w:r>
      <w:proofErr w:type="gramStart"/>
      <w:r w:rsidRPr="00F23E54">
        <w:rPr>
          <w:rFonts w:hint="eastAsia"/>
        </w:rPr>
        <w:t>於</w:t>
      </w:r>
      <w:proofErr w:type="gramEnd"/>
      <w:r w:rsidRPr="00F23E54">
        <w:rPr>
          <w:rFonts w:hint="eastAsia"/>
        </w:rPr>
        <w:t>《文選》卷第五十六。</w:t>
      </w:r>
    </w:p>
  </w:endnote>
  <w:endnote w:id="8">
    <w:p w14:paraId="589283FD" w14:textId="77777777" w:rsidR="00F23E54" w:rsidRPr="00F23E54" w:rsidRDefault="00F23E54" w:rsidP="00F23E54">
      <w:pPr>
        <w:rPr>
          <w:rFonts w:hint="eastAsia"/>
        </w:rPr>
      </w:pPr>
      <w:r w:rsidRPr="00F23E54">
        <w:endnoteRef/>
      </w:r>
      <w:r w:rsidRPr="00F23E54">
        <w:rPr>
          <w:rFonts w:hint="eastAsia"/>
        </w:rPr>
        <w:t xml:space="preserve"> 齊木德道爾吉、高建</w:t>
      </w:r>
      <w:proofErr w:type="gramStart"/>
      <w:r w:rsidRPr="00F23E54">
        <w:rPr>
          <w:rFonts w:hint="eastAsia"/>
        </w:rPr>
        <w:t>國</w:t>
      </w:r>
      <w:proofErr w:type="gramEnd"/>
      <w:r w:rsidRPr="00F23E54">
        <w:rPr>
          <w:rFonts w:hint="eastAsia"/>
        </w:rPr>
        <w:t>《蒙古國〈封燕然山銘〉摩崖調查記》，《文史知識》2017</w:t>
      </w:r>
      <w:r w:rsidRPr="00F23E54">
        <w:rPr>
          <w:rFonts w:hint="eastAsia"/>
        </w:rPr>
        <w:t>年第12期，23-24頁；又齊木德道爾吉、高建</w:t>
      </w:r>
      <w:proofErr w:type="gramStart"/>
      <w:r w:rsidRPr="00F23E54">
        <w:rPr>
          <w:rFonts w:hint="eastAsia"/>
        </w:rPr>
        <w:t>國</w:t>
      </w:r>
      <w:proofErr w:type="gramEnd"/>
      <w:r w:rsidRPr="00F23E54">
        <w:rPr>
          <w:rFonts w:hint="eastAsia"/>
        </w:rPr>
        <w:t>《有關&lt;封燕然山銘&gt;摩崖的三個問題》,《西北民族研究》，2019年第1期（總第100期），109頁。</w:t>
      </w:r>
    </w:p>
  </w:endnote>
  <w:endnote w:id="9">
    <w:p w14:paraId="07DE659E" w14:textId="77777777" w:rsidR="00F23E54" w:rsidRPr="00F23E54" w:rsidRDefault="00F23E54" w:rsidP="00F23E54">
      <w:pPr>
        <w:rPr>
          <w:rFonts w:hint="eastAsia"/>
        </w:rPr>
      </w:pPr>
      <w:r w:rsidRPr="00F23E54">
        <w:endnoteRef/>
      </w:r>
      <w:r w:rsidRPr="00F23E54">
        <w:rPr>
          <w:rFonts w:hint="eastAsia"/>
        </w:rPr>
        <w:t xml:space="preserve"> 辛德勇《&lt;</w:t>
      </w:r>
      <w:r w:rsidRPr="00F23E54">
        <w:rPr>
          <w:rFonts w:hint="eastAsia"/>
        </w:rPr>
        <w:t>燕然山銘&gt;文本新訂定》，“澎湃新聞”，https://mp.weixin.qq.com/s/T4aZXmjzFVVluYEgsasArw，2020-02-03。</w:t>
      </w:r>
    </w:p>
  </w:endnote>
  <w:endnote w:id="10">
    <w:p w14:paraId="79ED16AB" w14:textId="77777777" w:rsidR="00F23E54" w:rsidRPr="00F23E54" w:rsidRDefault="00F23E54" w:rsidP="00F23E54">
      <w:pPr>
        <w:rPr>
          <w:rFonts w:hint="eastAsia"/>
        </w:rPr>
      </w:pPr>
      <w:r w:rsidRPr="00F23E54">
        <w:endnoteRef/>
      </w:r>
      <w:r w:rsidRPr="00F23E54">
        <w:rPr>
          <w:rFonts w:hint="eastAsia"/>
        </w:rPr>
        <w:t xml:space="preserve"> 田振宇《〈燕然山銘〉文本新訂定》之新訂——與辛德勇先生商榷，“澎湃新聞”，https://mp.weixin.qq.com/s/cQ303fXOuxOfcENp22GlyA</w:t>
      </w:r>
      <w:r w:rsidRPr="00F23E54">
        <w:rPr>
          <w:rFonts w:hint="eastAsia"/>
        </w:rPr>
        <w:t>。</w:t>
      </w:r>
    </w:p>
  </w:endnote>
  <w:endnote w:id="11">
    <w:p w14:paraId="178B87C6" w14:textId="77777777" w:rsidR="00F23E54" w:rsidRPr="00F23E54" w:rsidRDefault="00F23E54" w:rsidP="00F23E54">
      <w:pPr>
        <w:rPr>
          <w:rFonts w:hint="eastAsia"/>
        </w:rPr>
      </w:pPr>
      <w:r w:rsidRPr="00F23E54">
        <w:endnoteRef/>
      </w:r>
      <w:r w:rsidRPr="00F23E54">
        <w:rPr>
          <w:rFonts w:hint="eastAsia"/>
        </w:rPr>
        <w:t xml:space="preserve"> </w:t>
      </w:r>
      <w:proofErr w:type="gramStart"/>
      <w:r w:rsidRPr="00F23E54">
        <w:rPr>
          <w:rFonts w:hint="eastAsia"/>
        </w:rPr>
        <w:t>《</w:t>
      </w:r>
      <w:proofErr w:type="gramEnd"/>
      <w:r w:rsidRPr="00F23E54">
        <w:rPr>
          <w:rFonts w:hint="eastAsia"/>
        </w:rPr>
        <w:t>外蒙古杭</w:t>
      </w:r>
      <w:proofErr w:type="gramStart"/>
      <w:r w:rsidRPr="00F23E54">
        <w:rPr>
          <w:rFonts w:hint="eastAsia"/>
        </w:rPr>
        <w:t>愛</w:t>
      </w:r>
      <w:proofErr w:type="gramEnd"/>
      <w:r w:rsidRPr="00F23E54">
        <w:rPr>
          <w:rFonts w:hint="eastAsia"/>
        </w:rPr>
        <w:t>山所發現的東漢</w:t>
      </w:r>
      <w:proofErr w:type="gramStart"/>
      <w:r w:rsidRPr="00F23E54">
        <w:rPr>
          <w:rFonts w:hint="eastAsia"/>
        </w:rPr>
        <w:t>《燕然山</w:t>
      </w:r>
      <w:proofErr w:type="gramEnd"/>
      <w:r w:rsidRPr="00F23E54">
        <w:rPr>
          <w:rFonts w:hint="eastAsia"/>
        </w:rPr>
        <w:t>銘</w:t>
      </w:r>
      <w:proofErr w:type="gramStart"/>
      <w:r w:rsidRPr="00F23E54">
        <w:rPr>
          <w:rFonts w:hint="eastAsia"/>
        </w:rPr>
        <w:t>》</w:t>
      </w:r>
      <w:proofErr w:type="gramEnd"/>
      <w:r w:rsidRPr="00F23E54">
        <w:rPr>
          <w:rFonts w:hint="eastAsia"/>
        </w:rPr>
        <w:t>釋文的</w:t>
      </w:r>
      <w:proofErr w:type="gramStart"/>
      <w:r w:rsidRPr="00F23E54">
        <w:rPr>
          <w:rFonts w:hint="eastAsia"/>
        </w:rPr>
        <w:t>幾</w:t>
      </w:r>
      <w:proofErr w:type="gramEnd"/>
      <w:r w:rsidRPr="00F23E54">
        <w:rPr>
          <w:rFonts w:hint="eastAsia"/>
        </w:rPr>
        <w:t>個問題（</w:t>
      </w:r>
      <w:r w:rsidRPr="00F23E54">
        <w:rPr>
          <w:rFonts w:hint="eastAsia"/>
        </w:rPr>
        <w:t>下）</w:t>
      </w:r>
      <w:proofErr w:type="gramStart"/>
      <w:r w:rsidRPr="00F23E54">
        <w:rPr>
          <w:rFonts w:hint="eastAsia"/>
        </w:rPr>
        <w:t>》</w:t>
      </w:r>
      <w:proofErr w:type="gramEnd"/>
      <w:r w:rsidRPr="00F23E54">
        <w:rPr>
          <w:rFonts w:hint="eastAsia"/>
        </w:rPr>
        <w:t>，公眾號“梁惠王的雲</w:t>
      </w:r>
      <w:proofErr w:type="gramStart"/>
      <w:r w:rsidRPr="00F23E54">
        <w:rPr>
          <w:rFonts w:hint="eastAsia"/>
        </w:rPr>
        <w:t>夢</w:t>
      </w:r>
      <w:proofErr w:type="gramEnd"/>
      <w:r w:rsidRPr="00F23E54">
        <w:rPr>
          <w:rFonts w:hint="eastAsia"/>
        </w:rPr>
        <w:t>之</w:t>
      </w:r>
      <w:proofErr w:type="gramStart"/>
      <w:r w:rsidRPr="00F23E54">
        <w:rPr>
          <w:rFonts w:hint="eastAsia"/>
        </w:rPr>
        <w:t>澤</w:t>
      </w:r>
      <w:proofErr w:type="gramEnd"/>
      <w:r w:rsidRPr="00F23E54">
        <w:rPr>
          <w:rFonts w:hint="eastAsia"/>
        </w:rPr>
        <w:t>”，</w:t>
      </w:r>
      <w:hyperlink r:id="rId1" w:history="1">
        <w:r w:rsidRPr="00F23E54">
          <w:rPr>
            <w:rStyle w:val="af2"/>
            <w:rFonts w:hint="eastAsia"/>
          </w:rPr>
          <w:t>https://mp.weixin.qq.com/s/dqSJt2MsnDeRmOm35kH42Q</w:t>
        </w:r>
      </w:hyperlink>
      <w:r w:rsidRPr="00F23E54">
        <w:rPr>
          <w:rFonts w:hint="eastAsia"/>
        </w:rPr>
        <w:t>，2021-12-30。</w:t>
      </w:r>
    </w:p>
  </w:endnote>
  <w:endnote w:id="12">
    <w:p w14:paraId="5EE46EE6" w14:textId="77777777" w:rsidR="00F23E54" w:rsidRPr="00F23E54" w:rsidRDefault="00F23E54" w:rsidP="00F23E54">
      <w:pPr>
        <w:rPr>
          <w:rFonts w:hint="eastAsia"/>
        </w:rPr>
      </w:pPr>
      <w:r w:rsidRPr="00F23E54">
        <w:endnoteRef/>
      </w:r>
      <w:r w:rsidRPr="00F23E54">
        <w:rPr>
          <w:rFonts w:hint="eastAsia"/>
        </w:rPr>
        <w:t xml:space="preserve"> （宋）</w:t>
      </w:r>
      <w:r w:rsidRPr="00F23E54">
        <w:rPr>
          <w:rFonts w:hint="eastAsia"/>
        </w:rPr>
        <w:t>洪适撰《隸釋》，中華</w:t>
      </w:r>
      <w:proofErr w:type="gramStart"/>
      <w:r w:rsidRPr="00F23E54">
        <w:rPr>
          <w:rFonts w:hint="eastAsia"/>
        </w:rPr>
        <w:t>書</w:t>
      </w:r>
      <w:proofErr w:type="gramEnd"/>
      <w:r w:rsidRPr="00F23E54">
        <w:rPr>
          <w:rFonts w:hint="eastAsia"/>
        </w:rPr>
        <w:t>局，1985年，85頁。史</w:t>
      </w:r>
      <w:proofErr w:type="gramStart"/>
      <w:r w:rsidRPr="00F23E54">
        <w:rPr>
          <w:rFonts w:hint="eastAsia"/>
        </w:rPr>
        <w:t>傑</w:t>
      </w:r>
      <w:proofErr w:type="gramEnd"/>
      <w:r w:rsidRPr="00F23E54">
        <w:rPr>
          <w:rFonts w:hint="eastAsia"/>
        </w:rPr>
        <w:t>鵬先生</w:t>
      </w:r>
      <w:proofErr w:type="gramStart"/>
      <w:r w:rsidRPr="00F23E54">
        <w:rPr>
          <w:rFonts w:hint="eastAsia"/>
        </w:rPr>
        <w:t>懷疑</w:t>
      </w:r>
      <w:proofErr w:type="gramEnd"/>
      <w:r w:rsidRPr="00F23E54">
        <w:rPr>
          <w:rFonts w:hint="eastAsia"/>
        </w:rPr>
        <w:t>《荊州刺史度尚碑》的“</w:t>
      </w:r>
      <w:r w:rsidRPr="00F23E54">
        <w:rPr>
          <w:rFonts w:ascii="宋体-方正超大字符集" w:eastAsia="宋体-方正超大字符集" w:hAnsi="宋体-方正超大字符集" w:cs="宋体-方正超大字符集" w:hint="eastAsia"/>
        </w:rPr>
        <w:t>𠃲</w:t>
      </w:r>
      <w:r w:rsidRPr="00F23E54">
        <w:rPr>
          <w:rFonts w:hint="eastAsia"/>
        </w:rPr>
        <w:t>”形的“截”，本</w:t>
      </w:r>
      <w:proofErr w:type="gramStart"/>
      <w:r w:rsidRPr="00F23E54">
        <w:rPr>
          <w:rFonts w:hint="eastAsia"/>
        </w:rPr>
        <w:t>來</w:t>
      </w:r>
      <w:proofErr w:type="gramEnd"/>
      <w:r w:rsidRPr="00F23E54">
        <w:rPr>
          <w:rFonts w:hint="eastAsia"/>
        </w:rPr>
        <w:t>也是寫作“釓”的，只是拓本不清晰，洪适</w:t>
      </w:r>
      <w:proofErr w:type="gramStart"/>
      <w:r w:rsidRPr="00F23E54">
        <w:rPr>
          <w:rFonts w:hint="eastAsia"/>
        </w:rPr>
        <w:t>摹</w:t>
      </w:r>
      <w:proofErr w:type="gramEnd"/>
      <w:r w:rsidRPr="00F23E54">
        <w:rPr>
          <w:rFonts w:hint="eastAsia"/>
        </w:rPr>
        <w:t>寫有誤，寫成了</w:t>
      </w:r>
      <w:proofErr w:type="gramStart"/>
      <w:r w:rsidRPr="00F23E54">
        <w:rPr>
          <w:rFonts w:hint="eastAsia"/>
        </w:rPr>
        <w:t>從</w:t>
      </w:r>
      <w:proofErr w:type="gramEnd"/>
      <w:r w:rsidRPr="00F23E54">
        <w:rPr>
          <w:rFonts w:hint="eastAsia"/>
        </w:rPr>
        <w:t>“隹”。</w:t>
      </w:r>
      <w:proofErr w:type="gramStart"/>
      <w:r w:rsidRPr="00F23E54">
        <w:rPr>
          <w:rFonts w:hint="eastAsia"/>
        </w:rPr>
        <w:t>從</w:t>
      </w:r>
      <w:proofErr w:type="gramEnd"/>
      <w:r w:rsidRPr="00F23E54">
        <w:rPr>
          <w:rFonts w:hint="eastAsia"/>
        </w:rPr>
        <w:t>漢魏碑刻文字</w:t>
      </w:r>
      <w:proofErr w:type="gramStart"/>
      <w:r w:rsidRPr="00F23E54">
        <w:rPr>
          <w:rFonts w:hint="eastAsia"/>
        </w:rPr>
        <w:t>來</w:t>
      </w:r>
      <w:proofErr w:type="gramEnd"/>
      <w:r w:rsidRPr="00F23E54">
        <w:rPr>
          <w:rFonts w:hint="eastAsia"/>
        </w:rPr>
        <w:t>看，“金”旁經常寫成“圭”形或者類似形</w:t>
      </w:r>
      <w:proofErr w:type="gramStart"/>
      <w:r w:rsidRPr="00F23E54">
        <w:rPr>
          <w:rFonts w:hint="eastAsia"/>
        </w:rPr>
        <w:t>狀</w:t>
      </w:r>
      <w:proofErr w:type="gramEnd"/>
      <w:r w:rsidRPr="00F23E54">
        <w:rPr>
          <w:rFonts w:hint="eastAsia"/>
        </w:rPr>
        <w:t>。見</w:t>
      </w:r>
      <w:proofErr w:type="gramStart"/>
      <w:r w:rsidRPr="00F23E54">
        <w:rPr>
          <w:rFonts w:hint="eastAsia"/>
        </w:rPr>
        <w:t>《</w:t>
      </w:r>
      <w:proofErr w:type="gramEnd"/>
      <w:r w:rsidRPr="00F23E54">
        <w:rPr>
          <w:rFonts w:hint="eastAsia"/>
        </w:rPr>
        <w:t>外蒙古杭</w:t>
      </w:r>
      <w:proofErr w:type="gramStart"/>
      <w:r w:rsidRPr="00F23E54">
        <w:rPr>
          <w:rFonts w:hint="eastAsia"/>
        </w:rPr>
        <w:t>愛</w:t>
      </w:r>
      <w:proofErr w:type="gramEnd"/>
      <w:r w:rsidRPr="00F23E54">
        <w:rPr>
          <w:rFonts w:hint="eastAsia"/>
        </w:rPr>
        <w:t>山所發現的東漢</w:t>
      </w:r>
      <w:proofErr w:type="gramStart"/>
      <w:r w:rsidRPr="00F23E54">
        <w:rPr>
          <w:rFonts w:hint="eastAsia"/>
        </w:rPr>
        <w:t>《燕然山</w:t>
      </w:r>
      <w:proofErr w:type="gramEnd"/>
      <w:r w:rsidRPr="00F23E54">
        <w:rPr>
          <w:rFonts w:hint="eastAsia"/>
        </w:rPr>
        <w:t>銘</w:t>
      </w:r>
      <w:proofErr w:type="gramStart"/>
      <w:r w:rsidRPr="00F23E54">
        <w:rPr>
          <w:rFonts w:hint="eastAsia"/>
        </w:rPr>
        <w:t>》</w:t>
      </w:r>
      <w:proofErr w:type="gramEnd"/>
      <w:r w:rsidRPr="00F23E54">
        <w:rPr>
          <w:rFonts w:hint="eastAsia"/>
        </w:rPr>
        <w:t>釋文的</w:t>
      </w:r>
      <w:proofErr w:type="gramStart"/>
      <w:r w:rsidRPr="00F23E54">
        <w:rPr>
          <w:rFonts w:hint="eastAsia"/>
        </w:rPr>
        <w:t>幾</w:t>
      </w:r>
      <w:proofErr w:type="gramEnd"/>
      <w:r w:rsidRPr="00F23E54">
        <w:rPr>
          <w:rFonts w:hint="eastAsia"/>
        </w:rPr>
        <w:t>個問題（下）</w:t>
      </w:r>
      <w:proofErr w:type="gramStart"/>
      <w:r w:rsidRPr="00F23E54">
        <w:rPr>
          <w:rFonts w:hint="eastAsia"/>
        </w:rPr>
        <w:t>》</w:t>
      </w:r>
      <w:proofErr w:type="gramEnd"/>
      <w:r w:rsidRPr="00F23E54">
        <w:rPr>
          <w:rFonts w:hint="eastAsia"/>
        </w:rPr>
        <w:t>，公眾號“梁惠王的雲</w:t>
      </w:r>
      <w:proofErr w:type="gramStart"/>
      <w:r w:rsidRPr="00F23E54">
        <w:rPr>
          <w:rFonts w:hint="eastAsia"/>
        </w:rPr>
        <w:t>夢</w:t>
      </w:r>
      <w:proofErr w:type="gramEnd"/>
      <w:r w:rsidRPr="00F23E54">
        <w:rPr>
          <w:rFonts w:hint="eastAsia"/>
        </w:rPr>
        <w:t>之</w:t>
      </w:r>
      <w:proofErr w:type="gramStart"/>
      <w:r w:rsidRPr="00F23E54">
        <w:rPr>
          <w:rFonts w:hint="eastAsia"/>
        </w:rPr>
        <w:t>澤</w:t>
      </w:r>
      <w:proofErr w:type="gramEnd"/>
      <w:r w:rsidRPr="00F23E54">
        <w:rPr>
          <w:rFonts w:hint="eastAsia"/>
        </w:rPr>
        <w:t>”，</w:t>
      </w:r>
      <w:hyperlink r:id="rId2" w:history="1">
        <w:r w:rsidRPr="00F23E54">
          <w:rPr>
            <w:rStyle w:val="af2"/>
            <w:rFonts w:hint="eastAsia"/>
          </w:rPr>
          <w:t>https://mp.weixin.qq.com/s/dqSJt2MsnDeRmOm35kH42Q</w:t>
        </w:r>
      </w:hyperlink>
      <w:r w:rsidRPr="00F23E54">
        <w:rPr>
          <w:rFonts w:hint="eastAsia"/>
        </w:rPr>
        <w:t>，2021-12-30。</w:t>
      </w:r>
    </w:p>
  </w:endnote>
  <w:endnote w:id="13">
    <w:p w14:paraId="7C7F61B1" w14:textId="77777777" w:rsidR="00F23E54" w:rsidRPr="00F23E54" w:rsidRDefault="00F23E54" w:rsidP="00F23E54">
      <w:pPr>
        <w:rPr>
          <w:rFonts w:hint="eastAsia"/>
        </w:rPr>
      </w:pPr>
      <w:r w:rsidRPr="00F23E54">
        <w:endnoteRef/>
      </w:r>
      <w:r w:rsidRPr="00F23E54">
        <w:rPr>
          <w:rFonts w:hint="eastAsia"/>
        </w:rPr>
        <w:t xml:space="preserve"> 王念孫《廣雅疏證》，中華</w:t>
      </w:r>
      <w:proofErr w:type="gramStart"/>
      <w:r w:rsidRPr="00F23E54">
        <w:rPr>
          <w:rFonts w:hint="eastAsia"/>
        </w:rPr>
        <w:t>書</w:t>
      </w:r>
      <w:proofErr w:type="gramEnd"/>
      <w:r w:rsidRPr="00F23E54">
        <w:rPr>
          <w:rFonts w:hint="eastAsia"/>
        </w:rPr>
        <w:t>局，1983</w:t>
      </w:r>
      <w:r w:rsidRPr="00F23E54">
        <w:rPr>
          <w:rFonts w:hint="eastAsia"/>
        </w:rPr>
        <w:t>年，114頁。</w:t>
      </w:r>
    </w:p>
  </w:endnote>
  <w:endnote w:id="14">
    <w:p w14:paraId="3DD3B1F8" w14:textId="77777777" w:rsidR="00F23E54" w:rsidRDefault="00F23E54" w:rsidP="00F23E54">
      <w:pPr>
        <w:rPr>
          <w:rFonts w:hint="eastAsia"/>
        </w:rPr>
      </w:pPr>
      <w:r w:rsidRPr="00F23E54">
        <w:endnoteRef/>
      </w:r>
      <w:r w:rsidRPr="00F23E54">
        <w:rPr>
          <w:rFonts w:hint="eastAsia"/>
        </w:rPr>
        <w:t xml:space="preserve"> </w:t>
      </w:r>
      <w:proofErr w:type="gramStart"/>
      <w:r w:rsidRPr="00F23E54">
        <w:rPr>
          <w:rFonts w:hint="eastAsia"/>
        </w:rPr>
        <w:t>參</w:t>
      </w:r>
      <w:proofErr w:type="gramEnd"/>
      <w:r w:rsidRPr="00F23E54">
        <w:rPr>
          <w:rFonts w:hint="eastAsia"/>
        </w:rPr>
        <w:t>徐</w:t>
      </w:r>
      <w:proofErr w:type="gramStart"/>
      <w:r w:rsidRPr="00F23E54">
        <w:rPr>
          <w:rFonts w:hint="eastAsia"/>
        </w:rPr>
        <w:t>復</w:t>
      </w:r>
      <w:proofErr w:type="gramEnd"/>
      <w:r w:rsidRPr="00F23E54">
        <w:rPr>
          <w:rFonts w:hint="eastAsia"/>
        </w:rPr>
        <w:t>主編《廣雅詁林》，江蘇古籍出版社，1992</w:t>
      </w:r>
      <w:r w:rsidRPr="00F23E54">
        <w:rPr>
          <w:rFonts w:hint="eastAsia"/>
        </w:rPr>
        <w:t>年，299頁。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321199A9"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F239E9">
      <w:rPr>
        <w:sz w:val="18"/>
        <w:szCs w:val="18"/>
      </w:rPr>
      <w:t>2</w:t>
    </w:r>
    <w:r w:rsidRPr="00C01B1F">
      <w:rPr>
        <w:rFonts w:hint="eastAsia"/>
        <w:sz w:val="18"/>
        <w:szCs w:val="18"/>
      </w:rPr>
      <w:t>年</w:t>
    </w:r>
    <w:r w:rsidR="00FC49F4">
      <w:rPr>
        <w:sz w:val="18"/>
        <w:szCs w:val="18"/>
      </w:rPr>
      <w:t>1</w:t>
    </w:r>
    <w:r w:rsidRPr="00C01B1F">
      <w:rPr>
        <w:rFonts w:hint="eastAsia"/>
        <w:sz w:val="18"/>
        <w:szCs w:val="18"/>
      </w:rPr>
      <w:t>月</w:t>
    </w:r>
    <w:r w:rsidR="00F239E9">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F239E9">
      <w:rPr>
        <w:sz w:val="18"/>
        <w:szCs w:val="18"/>
      </w:rPr>
      <w:t>2</w:t>
    </w:r>
    <w:r w:rsidRPr="00C01B1F">
      <w:rPr>
        <w:rFonts w:hint="eastAsia"/>
        <w:sz w:val="18"/>
        <w:szCs w:val="18"/>
      </w:rPr>
      <w:t>年</w:t>
    </w:r>
    <w:r w:rsidR="00FC49F4">
      <w:rPr>
        <w:sz w:val="18"/>
        <w:szCs w:val="18"/>
      </w:rPr>
      <w:t>1</w:t>
    </w:r>
    <w:r w:rsidRPr="00C01B1F">
      <w:rPr>
        <w:rFonts w:hint="eastAsia"/>
        <w:sz w:val="18"/>
        <w:szCs w:val="18"/>
      </w:rPr>
      <w:t>月</w:t>
    </w:r>
    <w:r w:rsidR="00F239E9">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26AA4"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DF74" w14:textId="77777777" w:rsidR="00E31641" w:rsidRDefault="00E31641" w:rsidP="00CB0024">
      <w:r>
        <w:separator/>
      </w:r>
    </w:p>
  </w:footnote>
  <w:footnote w:type="continuationSeparator" w:id="0">
    <w:p w14:paraId="02CD60E4" w14:textId="77777777" w:rsidR="00E31641" w:rsidRDefault="00E3164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5530384" w:rsidR="00F66E55" w:rsidRPr="001D7AFE" w:rsidRDefault="00F66E55" w:rsidP="001D7AFE">
    <w:pPr>
      <w:pStyle w:val="af"/>
      <w:spacing w:before="240" w:after="240"/>
      <w:ind w:firstLine="436"/>
    </w:pPr>
    <w:r>
      <w:rPr>
        <w:rFonts w:hint="eastAsia"/>
      </w:rPr>
      <w:t>链接：</w:t>
    </w:r>
    <w:r w:rsidR="00B96A56" w:rsidRPr="00B96A56">
      <w:t>http://www.fdgwz.org.cn/Web/Show/</w:t>
    </w:r>
    <w:r w:rsidR="00D26AA4">
      <w:t>78</w:t>
    </w:r>
    <w:r w:rsidR="00F239E9">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25pt;height:50.25pt;visibility:visible" o:bullet="t">
        <v:imagedata r:id="rId1" o:title=""/>
      </v:shape>
    </w:pict>
  </w:numPicBullet>
  <w:numPicBullet w:numPicBulletId="1">
    <w:pict>
      <v:shape id="_x0000_i1039"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90A58"/>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0651F"/>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2125"/>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A1622"/>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E44D3"/>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198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4FD3"/>
    <w:rsid w:val="005D72AD"/>
    <w:rsid w:val="005D7963"/>
    <w:rsid w:val="005E2C50"/>
    <w:rsid w:val="005E4682"/>
    <w:rsid w:val="005E673D"/>
    <w:rsid w:val="005E692D"/>
    <w:rsid w:val="0060101E"/>
    <w:rsid w:val="00602939"/>
    <w:rsid w:val="00610E9E"/>
    <w:rsid w:val="006111F2"/>
    <w:rsid w:val="00615885"/>
    <w:rsid w:val="006166C7"/>
    <w:rsid w:val="006170FC"/>
    <w:rsid w:val="006202AA"/>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567B0"/>
    <w:rsid w:val="00665791"/>
    <w:rsid w:val="00671D49"/>
    <w:rsid w:val="00672EC8"/>
    <w:rsid w:val="00673C78"/>
    <w:rsid w:val="00680499"/>
    <w:rsid w:val="0068116F"/>
    <w:rsid w:val="00682D5D"/>
    <w:rsid w:val="00686575"/>
    <w:rsid w:val="00686797"/>
    <w:rsid w:val="0069157C"/>
    <w:rsid w:val="00693A5D"/>
    <w:rsid w:val="006A0284"/>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08BD"/>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55498"/>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6727"/>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2E59"/>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6671"/>
    <w:rsid w:val="0098705C"/>
    <w:rsid w:val="00987883"/>
    <w:rsid w:val="00992297"/>
    <w:rsid w:val="00994CD0"/>
    <w:rsid w:val="00995DB3"/>
    <w:rsid w:val="009A0FAD"/>
    <w:rsid w:val="009A569F"/>
    <w:rsid w:val="009A5DB6"/>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42BC"/>
    <w:rsid w:val="00CC5289"/>
    <w:rsid w:val="00CC56E7"/>
    <w:rsid w:val="00CC6F6E"/>
    <w:rsid w:val="00CD12D8"/>
    <w:rsid w:val="00CD3AD6"/>
    <w:rsid w:val="00CE1F09"/>
    <w:rsid w:val="00CE4186"/>
    <w:rsid w:val="00CE5B4C"/>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6AA4"/>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1641"/>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39E9"/>
    <w:rsid w:val="00F23E54"/>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B7389"/>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2"/>
    <w:uiPriority w:val="39"/>
    <w:rsid w:val="00F239E9"/>
    <w:rPr>
      <w:rFonts w:ascii="宋体" w:hAnsi="宋体"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30451">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mp.weixin.qq.com/s/dqSJt2MsnDeRmOm35kH42Q" TargetMode="External"/><Relationship Id="rId1" Type="http://schemas.openxmlformats.org/officeDocument/2006/relationships/hyperlink" Target="https://mp.weixin.qq.com/s/dqSJt2MsnDeRmOm35kH42Q"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1585-923F-4596-87FA-E7B1BDE8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825</Words>
  <Characters>834</Characters>
  <Application>Microsoft Office Word</Application>
  <DocSecurity>0</DocSecurity>
  <Lines>37</Lines>
  <Paragraphs>21</Paragraphs>
  <ScaleCrop>false</ScaleCrop>
  <Company>GWZ</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11</cp:revision>
  <dcterms:created xsi:type="dcterms:W3CDTF">2021-12-24T05:58:00Z</dcterms:created>
  <dcterms:modified xsi:type="dcterms:W3CDTF">2022-01-10T06:03:00Z</dcterms:modified>
</cp:coreProperties>
</file>