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E7C4C" w14:textId="5A2CDFA5" w:rsidR="005E673D" w:rsidRPr="00831171" w:rsidRDefault="00831171" w:rsidP="00831171">
      <w:pPr>
        <w:pStyle w:val="ab"/>
        <w:rPr>
          <w:rFonts w:eastAsia="PMingLiU"/>
        </w:rPr>
      </w:pPr>
      <w:bookmarkStart w:id="0" w:name="OLE_LINK4"/>
      <w:bookmarkStart w:id="1" w:name="OLE_LINK1"/>
      <w:r w:rsidRPr="00831171">
        <w:rPr>
          <w:rFonts w:hint="eastAsia"/>
        </w:rPr>
        <w:t>宁夏彭阳姚河</w:t>
      </w:r>
      <w:proofErr w:type="gramStart"/>
      <w:r w:rsidRPr="00831171">
        <w:rPr>
          <w:rFonts w:hint="eastAsia"/>
        </w:rPr>
        <w:t>塬</w:t>
      </w:r>
      <w:proofErr w:type="gramEnd"/>
      <w:r w:rsidRPr="00831171">
        <w:rPr>
          <w:rFonts w:hint="eastAsia"/>
        </w:rPr>
        <w:t>新出骨铲刻辞读后</w:t>
      </w:r>
    </w:p>
    <w:p w14:paraId="64B1A897" w14:textId="77777777" w:rsidR="00831171" w:rsidRDefault="00831171" w:rsidP="005E673D">
      <w:pPr>
        <w:pStyle w:val="ac"/>
        <w:rPr>
          <w:rFonts w:eastAsia="PMingLiU"/>
        </w:rPr>
      </w:pPr>
    </w:p>
    <w:p w14:paraId="6BBBABF5" w14:textId="2C7A2386" w:rsidR="005E673D" w:rsidRDefault="005E673D" w:rsidP="005E673D">
      <w:pPr>
        <w:pStyle w:val="ac"/>
      </w:pPr>
      <w:r>
        <w:rPr>
          <w:rFonts w:hint="eastAsia"/>
        </w:rPr>
        <w:t>（首</w:t>
      </w:r>
      <w:r w:rsidR="00831171">
        <w:rPr>
          <w:rFonts w:hint="eastAsia"/>
        </w:rPr>
        <w:t>发</w:t>
      </w:r>
      <w:r>
        <w:rPr>
          <w:rFonts w:hint="eastAsia"/>
        </w:rPr>
        <w:t>）</w:t>
      </w:r>
    </w:p>
    <w:p w14:paraId="486CAAF7" w14:textId="512C06D6" w:rsidR="00831171" w:rsidRPr="00831171" w:rsidRDefault="00831171" w:rsidP="00831171">
      <w:pPr>
        <w:pStyle w:val="ac"/>
      </w:pPr>
      <w:r w:rsidRPr="00831171">
        <w:rPr>
          <w:rFonts w:hint="eastAsia"/>
        </w:rPr>
        <w:t>韩文博</w:t>
      </w:r>
    </w:p>
    <w:p w14:paraId="3E581472" w14:textId="5EFB70C5" w:rsidR="005E673D" w:rsidRDefault="00831171" w:rsidP="00831171">
      <w:pPr>
        <w:pStyle w:val="ac"/>
        <w:rPr>
          <w:rFonts w:eastAsia="PMingLiU"/>
        </w:rPr>
      </w:pPr>
      <w:r>
        <w:rPr>
          <w:rFonts w:hint="eastAsia"/>
        </w:rPr>
        <w:t>四川大学历史文化学院、四川大学古文字与先秦史研究中心</w:t>
      </w:r>
    </w:p>
    <w:p w14:paraId="783261B5" w14:textId="4D3915C8" w:rsidR="005E673D" w:rsidRDefault="005E673D" w:rsidP="005E673D">
      <w:pPr>
        <w:pStyle w:val="ac"/>
        <w:rPr>
          <w:rFonts w:eastAsia="PMingLiU"/>
        </w:rPr>
      </w:pPr>
    </w:p>
    <w:p w14:paraId="2EFB7FC9" w14:textId="77777777" w:rsidR="00831171" w:rsidRPr="00884357" w:rsidRDefault="00831171" w:rsidP="00884357">
      <w:pPr>
        <w:pStyle w:val="aa"/>
        <w:ind w:firstLine="560"/>
      </w:pPr>
      <w:r w:rsidRPr="00884357">
        <w:rPr>
          <w:rFonts w:hint="eastAsia"/>
        </w:rPr>
        <w:t>宁夏彭阳姚河</w:t>
      </w:r>
      <w:proofErr w:type="gramStart"/>
      <w:r w:rsidRPr="00884357">
        <w:rPr>
          <w:rFonts w:hint="eastAsia"/>
        </w:rPr>
        <w:t>塬</w:t>
      </w:r>
      <w:proofErr w:type="gramEnd"/>
      <w:r w:rsidRPr="00884357">
        <w:rPr>
          <w:rFonts w:hint="eastAsia"/>
        </w:rPr>
        <w:t>遗址为商周时期一处重要的边</w:t>
      </w:r>
      <w:proofErr w:type="gramStart"/>
      <w:r w:rsidRPr="00884357">
        <w:rPr>
          <w:rFonts w:hint="eastAsia"/>
        </w:rPr>
        <w:t>邑</w:t>
      </w:r>
      <w:proofErr w:type="gramEnd"/>
      <w:r w:rsidRPr="00884357">
        <w:rPr>
          <w:rFonts w:hint="eastAsia"/>
        </w:rPr>
        <w:t>遗址，不仅发现了数座高等级墓葬，而且还出土了有字甲骨。据发掘者言，目前姚河</w:t>
      </w:r>
      <w:proofErr w:type="gramStart"/>
      <w:r w:rsidRPr="00884357">
        <w:rPr>
          <w:rFonts w:hint="eastAsia"/>
        </w:rPr>
        <w:t>塬</w:t>
      </w:r>
      <w:proofErr w:type="gramEnd"/>
      <w:r w:rsidRPr="00884357">
        <w:rPr>
          <w:rFonts w:hint="eastAsia"/>
        </w:rPr>
        <w:t>遗址发现的甲骨文累计字数约150余字，内容主要涉及农业生产、巡守、战争等。姚河</w:t>
      </w:r>
      <w:proofErr w:type="gramStart"/>
      <w:r w:rsidRPr="00884357">
        <w:rPr>
          <w:rFonts w:hint="eastAsia"/>
        </w:rPr>
        <w:t>塬</w:t>
      </w:r>
      <w:proofErr w:type="gramEnd"/>
      <w:r w:rsidRPr="00884357">
        <w:rPr>
          <w:rFonts w:hint="eastAsia"/>
        </w:rPr>
        <w:t>甲骨的年代为西周时期，是目前除周原以外，发现甲骨数量最多的西周遗址。在2017年至2020年度的考古调查、勘探及发掘中出土了一版骨铲刻辞甲骨，对了解周代的农业生产及农作物具有重要的研究价值。</w:t>
      </w:r>
    </w:p>
    <w:p w14:paraId="01620768" w14:textId="77777777" w:rsidR="00831171" w:rsidRPr="00710733" w:rsidRDefault="00831171" w:rsidP="00710733">
      <w:pPr>
        <w:pStyle w:val="a9"/>
        <w:jc w:val="center"/>
        <w:rPr>
          <w:b/>
          <w:bCs/>
        </w:rPr>
      </w:pPr>
      <w:proofErr w:type="gramStart"/>
      <w:r w:rsidRPr="00710733">
        <w:rPr>
          <w:rFonts w:hint="eastAsia"/>
          <w:b/>
          <w:bCs/>
        </w:rPr>
        <w:t>一</w:t>
      </w:r>
      <w:proofErr w:type="gramEnd"/>
      <w:r w:rsidRPr="00710733">
        <w:rPr>
          <w:rFonts w:hint="eastAsia"/>
          <w:b/>
          <w:bCs/>
        </w:rPr>
        <w:t xml:space="preserve"> 骨铲刻辞出土情况</w:t>
      </w:r>
    </w:p>
    <w:p w14:paraId="28C2DBE7" w14:textId="0F765799" w:rsidR="00884357" w:rsidRDefault="00831171" w:rsidP="00831171">
      <w:pPr>
        <w:ind w:firstLineChars="200" w:firstLine="560"/>
        <w:rPr>
          <w:rFonts w:cs="宋体"/>
        </w:rPr>
      </w:pPr>
      <w:r w:rsidRPr="00884357">
        <w:rPr>
          <w:rStyle w:val="Char3"/>
          <w:rFonts w:hint="eastAsia"/>
        </w:rPr>
        <w:t>近期，《考古》第八期发表了姚河</w:t>
      </w:r>
      <w:proofErr w:type="gramStart"/>
      <w:r w:rsidRPr="00884357">
        <w:rPr>
          <w:rStyle w:val="Char3"/>
          <w:rFonts w:hint="eastAsia"/>
        </w:rPr>
        <w:t>塬</w:t>
      </w:r>
      <w:proofErr w:type="gramEnd"/>
      <w:r w:rsidRPr="00884357">
        <w:rPr>
          <w:rStyle w:val="Char3"/>
          <w:rFonts w:hint="eastAsia"/>
        </w:rPr>
        <w:t>西周遗址的简报，简报中刊布了一件有刻辞的骨铲（由肩胛骨卜骨改制而成），编号为ⅣF</w:t>
      </w:r>
      <w:r w:rsidRPr="00884357">
        <w:rPr>
          <w:rStyle w:val="Char3"/>
          <w:rFonts w:hint="eastAsia"/>
        </w:rPr>
        <w:fldChar w:fldCharType="begin"/>
      </w:r>
      <w:r w:rsidRPr="00884357">
        <w:rPr>
          <w:rStyle w:val="Char3"/>
          <w:rFonts w:hint="eastAsia"/>
        </w:rPr>
        <w:instrText xml:space="preserve"> EQ \o\ac(○,11)</w:instrText>
      </w:r>
      <w:r w:rsidRPr="00884357">
        <w:rPr>
          <w:rStyle w:val="Char3"/>
          <w:rFonts w:hint="eastAsia"/>
        </w:rPr>
        <w:fldChar w:fldCharType="end"/>
      </w:r>
      <w:r w:rsidRPr="00884357">
        <w:rPr>
          <w:rStyle w:val="Char3"/>
          <w:rFonts w:hint="eastAsia"/>
        </w:rPr>
        <w:t>：1（图一），保存较好，</w:t>
      </w:r>
      <w:proofErr w:type="gramStart"/>
      <w:r w:rsidRPr="00884357">
        <w:rPr>
          <w:rStyle w:val="Char3"/>
          <w:rFonts w:hint="eastAsia"/>
        </w:rPr>
        <w:t>近铲首</w:t>
      </w:r>
      <w:proofErr w:type="gramEnd"/>
      <w:r w:rsidRPr="00884357">
        <w:rPr>
          <w:rStyle w:val="Char3"/>
          <w:rFonts w:hint="eastAsia"/>
        </w:rPr>
        <w:t>一端刻5字，首尾</w:t>
      </w:r>
      <w:proofErr w:type="gramStart"/>
      <w:r w:rsidRPr="00884357">
        <w:rPr>
          <w:rStyle w:val="Char3"/>
          <w:rFonts w:hint="eastAsia"/>
        </w:rPr>
        <w:t>两字略残</w:t>
      </w:r>
      <w:proofErr w:type="gramEnd"/>
      <w:r w:rsidRPr="00884357">
        <w:rPr>
          <w:rStyle w:val="Char3"/>
          <w:rFonts w:hint="eastAsia"/>
        </w:rPr>
        <w:t>，单行直书。简报整理者将骨铲上之文字释为“曰：甶</w:t>
      </w:r>
      <w:proofErr w:type="gramStart"/>
      <w:r w:rsidRPr="00884357">
        <w:rPr>
          <w:rStyle w:val="Char3"/>
          <w:rFonts w:hint="eastAsia"/>
        </w:rPr>
        <w:t>稼稷</w:t>
      </w:r>
      <w:proofErr w:type="gramEnd"/>
      <w:r w:rsidRPr="00884357">
        <w:rPr>
          <w:rStyle w:val="Char3"/>
          <w:rFonts w:hint="eastAsia"/>
        </w:rPr>
        <w:t>卜”。并指出：“稼”，</w:t>
      </w:r>
      <w:r w:rsidRPr="00884357">
        <w:rPr>
          <w:rStyle w:val="Char3"/>
          <w:rFonts w:hint="eastAsia"/>
        </w:rPr>
        <w:lastRenderedPageBreak/>
        <w:t>为种植谷物；“稷”即谷子。从卜辞推测“稷”是西周时期姚河</w:t>
      </w:r>
      <w:proofErr w:type="gramStart"/>
      <w:r w:rsidRPr="00884357">
        <w:rPr>
          <w:rStyle w:val="Char3"/>
          <w:rFonts w:hint="eastAsia"/>
        </w:rPr>
        <w:t>塬</w:t>
      </w:r>
      <w:proofErr w:type="gramEnd"/>
      <w:r w:rsidRPr="00884357">
        <w:rPr>
          <w:rStyle w:val="Char3"/>
          <w:rFonts w:hint="eastAsia"/>
        </w:rPr>
        <w:t>遗址的重要粮食作物，表明占卜者对农业生产的重视</w:t>
      </w:r>
      <w:r w:rsidR="00884357" w:rsidRPr="00E42D5A">
        <w:rPr>
          <w:rStyle w:val="Char3"/>
          <w:rFonts w:hint="eastAsia"/>
        </w:rPr>
        <w:endnoteReference w:id="1"/>
      </w:r>
      <w:r w:rsidR="00884357" w:rsidRPr="00E42D5A">
        <w:rPr>
          <w:rStyle w:val="Char3"/>
          <w:rFonts w:hint="eastAsia"/>
        </w:rPr>
        <w:t>。</w:t>
      </w:r>
    </w:p>
    <w:tbl>
      <w:tblPr>
        <w:tblStyle w:val="aff2"/>
        <w:tblW w:w="0" w:type="auto"/>
        <w:jc w:val="center"/>
        <w:tblLayout w:type="fixed"/>
        <w:tblLook w:val="04A0" w:firstRow="1" w:lastRow="0" w:firstColumn="1" w:lastColumn="0" w:noHBand="0" w:noVBand="1"/>
      </w:tblPr>
      <w:tblGrid>
        <w:gridCol w:w="4261"/>
        <w:gridCol w:w="4261"/>
      </w:tblGrid>
      <w:tr w:rsidR="00884357" w14:paraId="7E9AE2A1" w14:textId="77777777" w:rsidTr="00E62A5D">
        <w:trPr>
          <w:jc w:val="center"/>
        </w:trPr>
        <w:tc>
          <w:tcPr>
            <w:tcW w:w="4261" w:type="dxa"/>
          </w:tcPr>
          <w:p w14:paraId="567AEC75" w14:textId="77777777" w:rsidR="00884357" w:rsidRDefault="00884357" w:rsidP="00710733">
            <w:pPr>
              <w:pStyle w:val="a9"/>
              <w:jc w:val="center"/>
            </w:pPr>
            <w:r>
              <w:rPr>
                <w:rFonts w:hint="eastAsia"/>
                <w:noProof/>
              </w:rPr>
              <w:drawing>
                <wp:inline distT="0" distB="0" distL="114300" distR="114300" wp14:anchorId="12F57827" wp14:editId="6E0F39BF">
                  <wp:extent cx="2489200" cy="1871980"/>
                  <wp:effectExtent l="0" t="0" r="0" b="7620"/>
                  <wp:docPr id="1" name="图片 1" descr="骨铲刻辞原拓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骨铲刻辞原拓本"/>
                          <pic:cNvPicPr>
                            <a:picLocks noChangeAspect="1"/>
                          </pic:cNvPicPr>
                        </pic:nvPicPr>
                        <pic:blipFill>
                          <a:blip r:embed="rId8"/>
                          <a:stretch>
                            <a:fillRect/>
                          </a:stretch>
                        </pic:blipFill>
                        <pic:spPr>
                          <a:xfrm>
                            <a:off x="0" y="0"/>
                            <a:ext cx="2489200" cy="1871980"/>
                          </a:xfrm>
                          <a:prstGeom prst="rect">
                            <a:avLst/>
                          </a:prstGeom>
                        </pic:spPr>
                      </pic:pic>
                    </a:graphicData>
                  </a:graphic>
                </wp:inline>
              </w:drawing>
            </w:r>
          </w:p>
          <w:p w14:paraId="44CE2B0B" w14:textId="77777777" w:rsidR="00884357" w:rsidRDefault="00884357" w:rsidP="00710733">
            <w:pPr>
              <w:pStyle w:val="a9"/>
              <w:jc w:val="center"/>
            </w:pPr>
            <w:r>
              <w:rPr>
                <w:rFonts w:hint="eastAsia"/>
              </w:rPr>
              <w:t>1</w:t>
            </w:r>
          </w:p>
        </w:tc>
        <w:tc>
          <w:tcPr>
            <w:tcW w:w="4261" w:type="dxa"/>
          </w:tcPr>
          <w:p w14:paraId="345621C2" w14:textId="77777777" w:rsidR="00884357" w:rsidRDefault="00884357" w:rsidP="00710733">
            <w:pPr>
              <w:pStyle w:val="a9"/>
              <w:jc w:val="center"/>
            </w:pPr>
            <w:r>
              <w:rPr>
                <w:rFonts w:hint="eastAsia"/>
                <w:noProof/>
              </w:rPr>
              <w:drawing>
                <wp:inline distT="0" distB="0" distL="114300" distR="114300" wp14:anchorId="59273C76" wp14:editId="5147603F">
                  <wp:extent cx="2545080" cy="1871980"/>
                  <wp:effectExtent l="0" t="0" r="7620" b="7620"/>
                  <wp:docPr id="4" name="图片 4" descr="2021092212282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10922122824_001"/>
                          <pic:cNvPicPr>
                            <a:picLocks noChangeAspect="1"/>
                          </pic:cNvPicPr>
                        </pic:nvPicPr>
                        <pic:blipFill>
                          <a:blip r:embed="rId9"/>
                          <a:stretch>
                            <a:fillRect/>
                          </a:stretch>
                        </pic:blipFill>
                        <pic:spPr>
                          <a:xfrm>
                            <a:off x="0" y="0"/>
                            <a:ext cx="2545080" cy="1871980"/>
                          </a:xfrm>
                          <a:prstGeom prst="rect">
                            <a:avLst/>
                          </a:prstGeom>
                        </pic:spPr>
                      </pic:pic>
                    </a:graphicData>
                  </a:graphic>
                </wp:inline>
              </w:drawing>
            </w:r>
          </w:p>
          <w:p w14:paraId="6759E45E" w14:textId="77777777" w:rsidR="00884357" w:rsidRDefault="00884357" w:rsidP="00710733">
            <w:pPr>
              <w:pStyle w:val="a9"/>
              <w:jc w:val="center"/>
            </w:pPr>
            <w:r>
              <w:rPr>
                <w:rFonts w:hint="eastAsia"/>
              </w:rPr>
              <w:t>2</w:t>
            </w:r>
          </w:p>
        </w:tc>
      </w:tr>
      <w:tr w:rsidR="00884357" w14:paraId="62C6BA58" w14:textId="77777777" w:rsidTr="00E62A5D">
        <w:trPr>
          <w:jc w:val="center"/>
        </w:trPr>
        <w:tc>
          <w:tcPr>
            <w:tcW w:w="8522" w:type="dxa"/>
            <w:gridSpan w:val="2"/>
          </w:tcPr>
          <w:p w14:paraId="16F53DB1" w14:textId="77777777" w:rsidR="00884357" w:rsidRPr="00710733" w:rsidRDefault="00884357" w:rsidP="00710733">
            <w:pPr>
              <w:pStyle w:val="a9"/>
              <w:jc w:val="center"/>
            </w:pPr>
            <w:r w:rsidRPr="00710733">
              <w:rPr>
                <w:rFonts w:hint="eastAsia"/>
              </w:rPr>
              <w:t>图 一</w:t>
            </w:r>
          </w:p>
          <w:p w14:paraId="594C64E0" w14:textId="77777777" w:rsidR="00884357" w:rsidRPr="00E42D5A" w:rsidRDefault="00884357" w:rsidP="00E42D5A">
            <w:r w:rsidRPr="00E42D5A">
              <w:rPr>
                <w:rFonts w:hint="eastAsia"/>
              </w:rPr>
              <w:t>1.骨铲刻辞拓本 （</w:t>
            </w:r>
            <w:r w:rsidRPr="00CC7DA8">
              <w:rPr>
                <w:rStyle w:val="Char"/>
                <w:rFonts w:hint="eastAsia"/>
              </w:rPr>
              <w:t>《考古》2021年第八期图三一</w:t>
            </w:r>
            <w:r w:rsidRPr="00E42D5A">
              <w:rPr>
                <w:rFonts w:hint="eastAsia"/>
              </w:rPr>
              <w:t>）    2.骨铲刻辞摹本（</w:t>
            </w:r>
            <w:r w:rsidRPr="00CC7DA8">
              <w:rPr>
                <w:rStyle w:val="Char"/>
                <w:rFonts w:hint="eastAsia"/>
              </w:rPr>
              <w:t>自</w:t>
            </w:r>
            <w:proofErr w:type="gramStart"/>
            <w:r w:rsidRPr="00CC7DA8">
              <w:rPr>
                <w:rStyle w:val="Char"/>
                <w:rFonts w:hint="eastAsia"/>
              </w:rPr>
              <w:t>摹</w:t>
            </w:r>
            <w:proofErr w:type="gramEnd"/>
            <w:r w:rsidRPr="00E42D5A">
              <w:rPr>
                <w:rFonts w:hint="eastAsia"/>
              </w:rPr>
              <w:t>）</w:t>
            </w:r>
          </w:p>
        </w:tc>
      </w:tr>
    </w:tbl>
    <w:p w14:paraId="7CE79B0E" w14:textId="77777777" w:rsidR="00884357" w:rsidRPr="00710733" w:rsidRDefault="00884357" w:rsidP="00710733">
      <w:pPr>
        <w:pStyle w:val="aa"/>
        <w:ind w:firstLine="560"/>
      </w:pPr>
      <w:r>
        <w:rPr>
          <w:rFonts w:hint="eastAsia"/>
        </w:rPr>
        <w:t xml:space="preserve"> </w:t>
      </w:r>
    </w:p>
    <w:p w14:paraId="5C34672A" w14:textId="7F00340B" w:rsidR="00884357" w:rsidRDefault="00884357" w:rsidP="00710733">
      <w:pPr>
        <w:pStyle w:val="aa"/>
        <w:ind w:firstLine="560"/>
      </w:pPr>
      <w:r w:rsidRPr="00710733">
        <w:rPr>
          <w:rFonts w:hint="eastAsia"/>
        </w:rPr>
        <w:t>以上发掘者释文基本可从，于卜辞文义亦可通。然于相关文字之字形分析，</w:t>
      </w:r>
      <w:proofErr w:type="gramStart"/>
      <w:r w:rsidRPr="00710733">
        <w:rPr>
          <w:rFonts w:hint="eastAsia"/>
        </w:rPr>
        <w:t>残辞之</w:t>
      </w:r>
      <w:proofErr w:type="gramEnd"/>
      <w:r w:rsidRPr="00710733">
        <w:rPr>
          <w:rFonts w:hint="eastAsia"/>
        </w:rPr>
        <w:t>增补有待补充。笔者不揣冒昧，现主要就相关字形</w:t>
      </w:r>
      <w:proofErr w:type="gramStart"/>
      <w:r w:rsidRPr="00710733">
        <w:rPr>
          <w:rFonts w:hint="eastAsia"/>
        </w:rPr>
        <w:t>及辞例略陈</w:t>
      </w:r>
      <w:proofErr w:type="gramEnd"/>
      <w:r w:rsidRPr="00710733">
        <w:rPr>
          <w:rFonts w:hint="eastAsia"/>
        </w:rPr>
        <w:t>浅见，以供大家讨论。为便于行文，将本文所讨论之“</w:t>
      </w:r>
      <w:r w:rsidRPr="00710733">
        <w:drawing>
          <wp:inline distT="0" distB="0" distL="114300" distR="114300" wp14:anchorId="3A442183" wp14:editId="62C66326">
            <wp:extent cx="130810" cy="179705"/>
            <wp:effectExtent l="0" t="0" r="889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130810" cy="179705"/>
                    </a:xfrm>
                    <a:prstGeom prst="rect">
                      <a:avLst/>
                    </a:prstGeom>
                    <a:noFill/>
                    <a:ln>
                      <a:noFill/>
                    </a:ln>
                  </pic:spPr>
                </pic:pic>
              </a:graphicData>
            </a:graphic>
          </wp:inline>
        </w:drawing>
      </w:r>
      <w:r w:rsidRPr="00710733">
        <w:rPr>
          <w:rFonts w:hint="eastAsia"/>
        </w:rPr>
        <w:t>”字暂以“A”代替，“</w:t>
      </w:r>
      <w:r w:rsidRPr="00710733">
        <w:drawing>
          <wp:inline distT="0" distB="0" distL="114300" distR="114300" wp14:anchorId="6FD68A5C" wp14:editId="1486D84C">
            <wp:extent cx="146685" cy="179705"/>
            <wp:effectExtent l="0" t="0" r="571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146685" cy="179705"/>
                    </a:xfrm>
                    <a:prstGeom prst="rect">
                      <a:avLst/>
                    </a:prstGeom>
                    <a:noFill/>
                    <a:ln>
                      <a:noFill/>
                    </a:ln>
                  </pic:spPr>
                </pic:pic>
              </a:graphicData>
            </a:graphic>
          </wp:inline>
        </w:drawing>
      </w:r>
      <w:r w:rsidRPr="00710733">
        <w:rPr>
          <w:rFonts w:hint="eastAsia"/>
        </w:rPr>
        <w:t>”字暂以B代替，首先就其字形作</w:t>
      </w:r>
      <w:proofErr w:type="gramStart"/>
      <w:r w:rsidRPr="00710733">
        <w:rPr>
          <w:rFonts w:hint="eastAsia"/>
        </w:rPr>
        <w:t>一</w:t>
      </w:r>
      <w:proofErr w:type="gramEnd"/>
      <w:r w:rsidRPr="00710733">
        <w:rPr>
          <w:rFonts w:hint="eastAsia"/>
        </w:rPr>
        <w:t>分析。</w:t>
      </w:r>
    </w:p>
    <w:p w14:paraId="6166927E" w14:textId="77777777" w:rsidR="00884357" w:rsidRPr="00CC7DA8" w:rsidRDefault="00884357" w:rsidP="00710733">
      <w:pPr>
        <w:pStyle w:val="a9"/>
        <w:jc w:val="center"/>
        <w:rPr>
          <w:b/>
          <w:bCs/>
        </w:rPr>
      </w:pPr>
      <w:r w:rsidRPr="00CC7DA8">
        <w:rPr>
          <w:rFonts w:hint="eastAsia"/>
          <w:b/>
          <w:bCs/>
        </w:rPr>
        <w:t>二 关于“</w:t>
      </w:r>
      <w:r w:rsidRPr="00CC7DA8">
        <w:rPr>
          <w:b/>
          <w:bCs/>
        </w:rPr>
        <w:drawing>
          <wp:inline distT="0" distB="0" distL="114300" distR="114300" wp14:anchorId="14248C3E" wp14:editId="5924D594">
            <wp:extent cx="183515" cy="252095"/>
            <wp:effectExtent l="0" t="0" r="698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183515" cy="252095"/>
                    </a:xfrm>
                    <a:prstGeom prst="rect">
                      <a:avLst/>
                    </a:prstGeom>
                    <a:noFill/>
                    <a:ln>
                      <a:noFill/>
                    </a:ln>
                  </pic:spPr>
                </pic:pic>
              </a:graphicData>
            </a:graphic>
          </wp:inline>
        </w:drawing>
      </w:r>
      <w:r w:rsidRPr="00CC7DA8">
        <w:rPr>
          <w:rFonts w:hint="eastAsia"/>
          <w:b/>
          <w:bCs/>
        </w:rPr>
        <w:t>”、“</w:t>
      </w:r>
      <w:r w:rsidRPr="00CC7DA8">
        <w:rPr>
          <w:b/>
          <w:bCs/>
        </w:rPr>
        <w:drawing>
          <wp:inline distT="0" distB="0" distL="114300" distR="114300" wp14:anchorId="75226B4D" wp14:editId="447B4F53">
            <wp:extent cx="205105" cy="252095"/>
            <wp:effectExtent l="0" t="0" r="1079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205105" cy="252095"/>
                    </a:xfrm>
                    <a:prstGeom prst="rect">
                      <a:avLst/>
                    </a:prstGeom>
                    <a:noFill/>
                    <a:ln>
                      <a:noFill/>
                    </a:ln>
                  </pic:spPr>
                </pic:pic>
              </a:graphicData>
            </a:graphic>
          </wp:inline>
        </w:drawing>
      </w:r>
      <w:r w:rsidRPr="00CC7DA8">
        <w:rPr>
          <w:rFonts w:hint="eastAsia"/>
          <w:b/>
          <w:bCs/>
        </w:rPr>
        <w:t>”之字形</w:t>
      </w:r>
    </w:p>
    <w:p w14:paraId="370EDC9E" w14:textId="77777777" w:rsidR="00884357" w:rsidRPr="00710733" w:rsidRDefault="00884357" w:rsidP="00710733">
      <w:pPr>
        <w:pStyle w:val="aa"/>
        <w:ind w:firstLine="560"/>
      </w:pPr>
      <w:r w:rsidRPr="00710733">
        <w:rPr>
          <w:rFonts w:hint="eastAsia"/>
        </w:rPr>
        <w:t>A字见于殷墟甲骨文及西周金文，现就其字形列为表</w:t>
      </w:r>
      <w:proofErr w:type="gramStart"/>
      <w:r w:rsidRPr="00710733">
        <w:rPr>
          <w:rFonts w:hint="eastAsia"/>
        </w:rPr>
        <w:t>一</w:t>
      </w:r>
      <w:proofErr w:type="gramEnd"/>
      <w:r w:rsidRPr="00710733">
        <w:rPr>
          <w:rFonts w:hint="eastAsia"/>
        </w:rPr>
        <w:t>，以供</w:t>
      </w:r>
      <w:proofErr w:type="gramStart"/>
      <w:r w:rsidRPr="00710733">
        <w:rPr>
          <w:rFonts w:hint="eastAsia"/>
        </w:rPr>
        <w:t>研</w:t>
      </w:r>
      <w:proofErr w:type="gramEnd"/>
      <w:r w:rsidRPr="00710733">
        <w:rPr>
          <w:rFonts w:hint="eastAsia"/>
        </w:rPr>
        <w:t>判。</w:t>
      </w:r>
    </w:p>
    <w:p w14:paraId="50326201" w14:textId="77777777" w:rsidR="00884357" w:rsidRPr="00710733" w:rsidRDefault="00884357" w:rsidP="00710733">
      <w:pPr>
        <w:pStyle w:val="aa"/>
        <w:ind w:firstLine="560"/>
      </w:pPr>
    </w:p>
    <w:p w14:paraId="37E69A94" w14:textId="77777777" w:rsidR="00884357" w:rsidRPr="00CC7DA8" w:rsidRDefault="00884357" w:rsidP="00710733">
      <w:pPr>
        <w:pStyle w:val="aa"/>
        <w:ind w:firstLine="562"/>
        <w:rPr>
          <w:rFonts w:ascii="楷体" w:eastAsia="楷体" w:hAnsi="楷体"/>
          <w:b/>
          <w:bCs/>
        </w:rPr>
      </w:pPr>
      <w:r w:rsidRPr="00CC7DA8">
        <w:rPr>
          <w:rFonts w:ascii="楷体" w:eastAsia="楷体" w:hAnsi="楷体" w:hint="eastAsia"/>
          <w:b/>
          <w:bCs/>
        </w:rPr>
        <w:lastRenderedPageBreak/>
        <w:t>表</w:t>
      </w:r>
      <w:proofErr w:type="gramStart"/>
      <w:r w:rsidRPr="00CC7DA8">
        <w:rPr>
          <w:rFonts w:ascii="楷体" w:eastAsia="楷体" w:hAnsi="楷体" w:hint="eastAsia"/>
          <w:b/>
          <w:bCs/>
        </w:rPr>
        <w:t>一</w:t>
      </w:r>
      <w:proofErr w:type="gramEnd"/>
      <w:r w:rsidRPr="00CC7DA8">
        <w:rPr>
          <w:rFonts w:ascii="楷体" w:eastAsia="楷体" w:hAnsi="楷体" w:hint="eastAsia"/>
          <w:b/>
          <w:bCs/>
        </w:rPr>
        <w:t>：甲、金文中</w:t>
      </w:r>
      <w:r w:rsidRPr="00CC7DA8">
        <w:rPr>
          <w:rFonts w:ascii="楷体" w:eastAsia="楷体" w:hAnsi="楷体" w:hint="eastAsia"/>
          <w:b/>
          <w:bCs/>
        </w:rPr>
        <w:drawing>
          <wp:inline distT="0" distB="0" distL="114300" distR="114300" wp14:anchorId="499F01C9" wp14:editId="741465AA">
            <wp:extent cx="104775" cy="144145"/>
            <wp:effectExtent l="0" t="0" r="952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104775" cy="144145"/>
                    </a:xfrm>
                    <a:prstGeom prst="rect">
                      <a:avLst/>
                    </a:prstGeom>
                    <a:noFill/>
                    <a:ln>
                      <a:noFill/>
                    </a:ln>
                  </pic:spPr>
                </pic:pic>
              </a:graphicData>
            </a:graphic>
          </wp:inline>
        </w:drawing>
      </w:r>
      <w:r w:rsidRPr="00CC7DA8">
        <w:rPr>
          <w:rFonts w:ascii="楷体" w:eastAsia="楷体" w:hAnsi="楷体" w:hint="eastAsia"/>
          <w:b/>
          <w:bCs/>
        </w:rPr>
        <w:t>字字形举例表</w:t>
      </w:r>
    </w:p>
    <w:tbl>
      <w:tblPr>
        <w:tblStyle w:val="aff2"/>
        <w:tblW w:w="0" w:type="auto"/>
        <w:jc w:val="center"/>
        <w:tblLayout w:type="fixed"/>
        <w:tblLook w:val="04A0" w:firstRow="1" w:lastRow="0" w:firstColumn="1" w:lastColumn="0" w:noHBand="0" w:noVBand="1"/>
      </w:tblPr>
      <w:tblGrid>
        <w:gridCol w:w="1705"/>
        <w:gridCol w:w="1705"/>
        <w:gridCol w:w="1704"/>
        <w:gridCol w:w="1704"/>
        <w:gridCol w:w="1704"/>
      </w:tblGrid>
      <w:tr w:rsidR="00884357" w14:paraId="4561BC9A" w14:textId="77777777" w:rsidTr="00B9573B">
        <w:trPr>
          <w:jc w:val="center"/>
        </w:trPr>
        <w:tc>
          <w:tcPr>
            <w:tcW w:w="1705" w:type="dxa"/>
          </w:tcPr>
          <w:p w14:paraId="24C4EDEB" w14:textId="77777777" w:rsidR="00884357" w:rsidRDefault="00884357" w:rsidP="00710733">
            <w:pPr>
              <w:jc w:val="center"/>
            </w:pPr>
            <w:r>
              <w:rPr>
                <w:noProof/>
              </w:rPr>
              <w:drawing>
                <wp:inline distT="0" distB="0" distL="114300" distR="114300" wp14:anchorId="4D8D2F4E" wp14:editId="3C5CA99D">
                  <wp:extent cx="285115" cy="539750"/>
                  <wp:effectExtent l="0" t="0" r="6985" b="635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2"/>
                          <a:stretch>
                            <a:fillRect/>
                          </a:stretch>
                        </pic:blipFill>
                        <pic:spPr>
                          <a:xfrm>
                            <a:off x="0" y="0"/>
                            <a:ext cx="285115" cy="539750"/>
                          </a:xfrm>
                          <a:prstGeom prst="rect">
                            <a:avLst/>
                          </a:prstGeom>
                          <a:noFill/>
                          <a:ln>
                            <a:noFill/>
                          </a:ln>
                        </pic:spPr>
                      </pic:pic>
                    </a:graphicData>
                  </a:graphic>
                </wp:inline>
              </w:drawing>
            </w:r>
          </w:p>
          <w:p w14:paraId="31E81528" w14:textId="77777777" w:rsidR="00884357" w:rsidRDefault="00884357" w:rsidP="00710733">
            <w:pPr>
              <w:pStyle w:val="a9"/>
              <w:jc w:val="center"/>
            </w:pPr>
            <w:r>
              <w:rPr>
                <w:rFonts w:hint="eastAsia"/>
              </w:rPr>
              <w:t>合集9617</w:t>
            </w:r>
          </w:p>
        </w:tc>
        <w:tc>
          <w:tcPr>
            <w:tcW w:w="1705" w:type="dxa"/>
          </w:tcPr>
          <w:p w14:paraId="2F806FA2" w14:textId="77777777" w:rsidR="00884357" w:rsidRDefault="00884357" w:rsidP="00710733">
            <w:pPr>
              <w:pStyle w:val="a9"/>
              <w:jc w:val="center"/>
            </w:pPr>
            <w:r>
              <w:rPr>
                <w:noProof/>
              </w:rPr>
              <w:drawing>
                <wp:inline distT="0" distB="0" distL="114300" distR="114300" wp14:anchorId="49E3C38D" wp14:editId="41D1D80E">
                  <wp:extent cx="383540" cy="539750"/>
                  <wp:effectExtent l="0" t="0" r="10160" b="635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3"/>
                          <a:stretch>
                            <a:fillRect/>
                          </a:stretch>
                        </pic:blipFill>
                        <pic:spPr>
                          <a:xfrm>
                            <a:off x="0" y="0"/>
                            <a:ext cx="383540" cy="539750"/>
                          </a:xfrm>
                          <a:prstGeom prst="rect">
                            <a:avLst/>
                          </a:prstGeom>
                          <a:noFill/>
                          <a:ln>
                            <a:noFill/>
                          </a:ln>
                        </pic:spPr>
                      </pic:pic>
                    </a:graphicData>
                  </a:graphic>
                </wp:inline>
              </w:drawing>
            </w:r>
          </w:p>
          <w:p w14:paraId="6D4753FE" w14:textId="77777777" w:rsidR="00884357" w:rsidRDefault="00884357" w:rsidP="00710733">
            <w:pPr>
              <w:pStyle w:val="a9"/>
              <w:jc w:val="center"/>
            </w:pPr>
            <w:r>
              <w:rPr>
                <w:rFonts w:hint="eastAsia"/>
              </w:rPr>
              <w:t>合集9616</w:t>
            </w:r>
          </w:p>
        </w:tc>
        <w:tc>
          <w:tcPr>
            <w:tcW w:w="1704" w:type="dxa"/>
          </w:tcPr>
          <w:p w14:paraId="646E35AD" w14:textId="77777777" w:rsidR="00884357" w:rsidRDefault="00884357" w:rsidP="00710733">
            <w:pPr>
              <w:pStyle w:val="a9"/>
              <w:jc w:val="center"/>
            </w:pPr>
            <w:r>
              <w:rPr>
                <w:noProof/>
              </w:rPr>
              <w:drawing>
                <wp:inline distT="0" distB="0" distL="114300" distR="114300" wp14:anchorId="2A5A7724" wp14:editId="6B9962B0">
                  <wp:extent cx="317500" cy="539750"/>
                  <wp:effectExtent l="0" t="0" r="0" b="635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4"/>
                          <a:stretch>
                            <a:fillRect/>
                          </a:stretch>
                        </pic:blipFill>
                        <pic:spPr>
                          <a:xfrm>
                            <a:off x="0" y="0"/>
                            <a:ext cx="317500" cy="539750"/>
                          </a:xfrm>
                          <a:prstGeom prst="rect">
                            <a:avLst/>
                          </a:prstGeom>
                          <a:noFill/>
                          <a:ln>
                            <a:noFill/>
                          </a:ln>
                        </pic:spPr>
                      </pic:pic>
                    </a:graphicData>
                  </a:graphic>
                </wp:inline>
              </w:drawing>
            </w:r>
          </w:p>
          <w:p w14:paraId="730E182B" w14:textId="77777777" w:rsidR="00884357" w:rsidRDefault="00884357" w:rsidP="00710733">
            <w:pPr>
              <w:pStyle w:val="a9"/>
              <w:jc w:val="center"/>
            </w:pPr>
            <w:r>
              <w:rPr>
                <w:rFonts w:hint="eastAsia"/>
              </w:rPr>
              <w:t>合集9618</w:t>
            </w:r>
          </w:p>
        </w:tc>
        <w:tc>
          <w:tcPr>
            <w:tcW w:w="1704" w:type="dxa"/>
          </w:tcPr>
          <w:p w14:paraId="7EC22027" w14:textId="77777777" w:rsidR="00884357" w:rsidRDefault="00884357" w:rsidP="00710733">
            <w:pPr>
              <w:pStyle w:val="a9"/>
              <w:jc w:val="center"/>
            </w:pPr>
            <w:r>
              <w:rPr>
                <w:noProof/>
              </w:rPr>
              <w:drawing>
                <wp:inline distT="0" distB="0" distL="114300" distR="114300" wp14:anchorId="766BE622" wp14:editId="24688B48">
                  <wp:extent cx="463550" cy="533400"/>
                  <wp:effectExtent l="0" t="0" r="635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5"/>
                          <a:stretch>
                            <a:fillRect/>
                          </a:stretch>
                        </pic:blipFill>
                        <pic:spPr>
                          <a:xfrm>
                            <a:off x="0" y="0"/>
                            <a:ext cx="463550" cy="533400"/>
                          </a:xfrm>
                          <a:prstGeom prst="rect">
                            <a:avLst/>
                          </a:prstGeom>
                          <a:noFill/>
                          <a:ln>
                            <a:noFill/>
                          </a:ln>
                        </pic:spPr>
                      </pic:pic>
                    </a:graphicData>
                  </a:graphic>
                </wp:inline>
              </w:drawing>
            </w:r>
          </w:p>
          <w:p w14:paraId="78588627" w14:textId="77777777" w:rsidR="00884357" w:rsidRDefault="00884357" w:rsidP="00710733">
            <w:pPr>
              <w:pStyle w:val="a9"/>
              <w:jc w:val="center"/>
            </w:pPr>
            <w:r>
              <w:rPr>
                <w:rFonts w:hint="eastAsia"/>
              </w:rPr>
              <w:t>合集9619</w:t>
            </w:r>
          </w:p>
        </w:tc>
        <w:tc>
          <w:tcPr>
            <w:tcW w:w="1704" w:type="dxa"/>
          </w:tcPr>
          <w:p w14:paraId="771F8E76" w14:textId="77777777" w:rsidR="00884357" w:rsidRDefault="00884357" w:rsidP="00710733">
            <w:pPr>
              <w:pStyle w:val="a9"/>
              <w:jc w:val="center"/>
            </w:pPr>
            <w:r>
              <w:rPr>
                <w:noProof/>
              </w:rPr>
              <w:drawing>
                <wp:inline distT="0" distB="0" distL="114300" distR="114300" wp14:anchorId="59B41668" wp14:editId="6CCC7808">
                  <wp:extent cx="419735" cy="539750"/>
                  <wp:effectExtent l="0" t="0" r="12065"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419735" cy="539750"/>
                          </a:xfrm>
                          <a:prstGeom prst="rect">
                            <a:avLst/>
                          </a:prstGeom>
                          <a:noFill/>
                          <a:ln>
                            <a:noFill/>
                          </a:ln>
                        </pic:spPr>
                      </pic:pic>
                    </a:graphicData>
                  </a:graphic>
                </wp:inline>
              </w:drawing>
            </w:r>
          </w:p>
          <w:p w14:paraId="10A92E4B" w14:textId="77777777" w:rsidR="00884357" w:rsidRDefault="00884357" w:rsidP="00710733">
            <w:pPr>
              <w:pStyle w:val="a9"/>
              <w:jc w:val="center"/>
            </w:pPr>
            <w:r>
              <w:rPr>
                <w:rFonts w:hint="eastAsia"/>
              </w:rPr>
              <w:t>集成10175</w:t>
            </w:r>
          </w:p>
        </w:tc>
      </w:tr>
    </w:tbl>
    <w:p w14:paraId="518D331D" w14:textId="77777777" w:rsidR="00884357" w:rsidRPr="00710733" w:rsidRDefault="00884357" w:rsidP="00710733">
      <w:pPr>
        <w:pStyle w:val="aa"/>
        <w:ind w:firstLine="560"/>
      </w:pPr>
      <w:r w:rsidRPr="00710733">
        <w:rPr>
          <w:rFonts w:hint="eastAsia"/>
        </w:rPr>
        <w:t>由上表</w:t>
      </w:r>
      <w:proofErr w:type="gramStart"/>
      <w:r w:rsidRPr="00710733">
        <w:rPr>
          <w:rFonts w:hint="eastAsia"/>
        </w:rPr>
        <w:t>一</w:t>
      </w:r>
      <w:proofErr w:type="gramEnd"/>
      <w:r w:rsidRPr="00710733">
        <w:rPr>
          <w:rFonts w:hint="eastAsia"/>
        </w:rPr>
        <w:t>可知，姚河</w:t>
      </w:r>
      <w:proofErr w:type="gramStart"/>
      <w:r w:rsidRPr="00710733">
        <w:rPr>
          <w:rFonts w:hint="eastAsia"/>
        </w:rPr>
        <w:t>塬</w:t>
      </w:r>
      <w:proofErr w:type="gramEnd"/>
      <w:r w:rsidRPr="00710733">
        <w:rPr>
          <w:rFonts w:hint="eastAsia"/>
        </w:rPr>
        <w:t>骨铲刻辞中之“A”字与殷墟甲骨文及金文中的“</w:t>
      </w:r>
      <w:r w:rsidRPr="00710733">
        <w:drawing>
          <wp:inline distT="0" distB="0" distL="114300" distR="114300" wp14:anchorId="7B25CC74" wp14:editId="74218097">
            <wp:extent cx="183515" cy="252095"/>
            <wp:effectExtent l="0" t="0" r="6985" b="19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0"/>
                    <a:stretch>
                      <a:fillRect/>
                    </a:stretch>
                  </pic:blipFill>
                  <pic:spPr>
                    <a:xfrm>
                      <a:off x="0" y="0"/>
                      <a:ext cx="183515" cy="252095"/>
                    </a:xfrm>
                    <a:prstGeom prst="rect">
                      <a:avLst/>
                    </a:prstGeom>
                    <a:noFill/>
                    <a:ln>
                      <a:noFill/>
                    </a:ln>
                  </pic:spPr>
                </pic:pic>
              </a:graphicData>
            </a:graphic>
          </wp:inline>
        </w:drawing>
      </w:r>
      <w:r w:rsidRPr="00710733">
        <w:rPr>
          <w:rFonts w:hint="eastAsia"/>
        </w:rPr>
        <w:t>”字完全相同。关于此字之隶释，主要形成三种代表性观点，其一，将其释为“稼”，如刘钊先生（《新甲骨文编》）、</w:t>
      </w:r>
      <w:proofErr w:type="gramStart"/>
      <w:r w:rsidRPr="00710733">
        <w:rPr>
          <w:rFonts w:hint="eastAsia"/>
        </w:rPr>
        <w:t>陈年福</w:t>
      </w:r>
      <w:proofErr w:type="gramEnd"/>
      <w:r w:rsidRPr="00710733">
        <w:rPr>
          <w:rFonts w:hint="eastAsia"/>
        </w:rPr>
        <w:t>先生（《甲骨文字新编》）、</w:t>
      </w:r>
      <w:proofErr w:type="gramStart"/>
      <w:r w:rsidRPr="00710733">
        <w:rPr>
          <w:rFonts w:hint="eastAsia"/>
        </w:rPr>
        <w:t>汉达文库</w:t>
      </w:r>
      <w:proofErr w:type="gramEnd"/>
      <w:r w:rsidRPr="00710733">
        <w:rPr>
          <w:rFonts w:hint="eastAsia"/>
        </w:rPr>
        <w:t>及简报整理者等；其二，释为“啬”，</w:t>
      </w:r>
      <w:proofErr w:type="gramStart"/>
      <w:r w:rsidRPr="00710733">
        <w:rPr>
          <w:rFonts w:hint="eastAsia"/>
        </w:rPr>
        <w:t>会田禾成熟可收啬</w:t>
      </w:r>
      <w:proofErr w:type="gramEnd"/>
      <w:r w:rsidRPr="00710733">
        <w:rPr>
          <w:rFonts w:hint="eastAsia"/>
        </w:rPr>
        <w:t>之义（《甲骨文字典》）。其三，依原篆隶定，未作解释，如姚孝遂先生（《殷墟甲骨刻辞摹释总集》）、曹锦炎先生、沈建华先生（《甲骨文合集释文校释总集》、《甲骨文字形表》）等。以上三种观点，就卜辞文意而言，释作“稼”、“啬”均可通，然参照字形及在卜辞中的用法及其它相关字形通盘考虑，似以释“啬”较优。</w:t>
      </w:r>
    </w:p>
    <w:tbl>
      <w:tblPr>
        <w:tblStyle w:val="aff2"/>
        <w:tblW w:w="0" w:type="auto"/>
        <w:jc w:val="center"/>
        <w:tblLayout w:type="fixed"/>
        <w:tblLook w:val="04A0" w:firstRow="1" w:lastRow="0" w:firstColumn="1" w:lastColumn="0" w:noHBand="0" w:noVBand="1"/>
      </w:tblPr>
      <w:tblGrid>
        <w:gridCol w:w="4261"/>
        <w:gridCol w:w="4261"/>
      </w:tblGrid>
      <w:tr w:rsidR="00884357" w14:paraId="379ACD6A" w14:textId="77777777" w:rsidTr="00836DD4">
        <w:trPr>
          <w:jc w:val="center"/>
        </w:trPr>
        <w:tc>
          <w:tcPr>
            <w:tcW w:w="4261" w:type="dxa"/>
          </w:tcPr>
          <w:p w14:paraId="30EED134" w14:textId="77777777" w:rsidR="00884357" w:rsidRDefault="00884357" w:rsidP="00710733">
            <w:pPr>
              <w:pStyle w:val="a9"/>
              <w:jc w:val="center"/>
            </w:pPr>
            <w:r>
              <w:rPr>
                <w:noProof/>
              </w:rPr>
              <w:drawing>
                <wp:inline distT="0" distB="0" distL="114300" distR="114300" wp14:anchorId="444F03D6" wp14:editId="265300A3">
                  <wp:extent cx="1678305" cy="2160270"/>
                  <wp:effectExtent l="0" t="0" r="10795" b="1143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7"/>
                          <a:stretch>
                            <a:fillRect/>
                          </a:stretch>
                        </pic:blipFill>
                        <pic:spPr>
                          <a:xfrm>
                            <a:off x="0" y="0"/>
                            <a:ext cx="1678305" cy="2160270"/>
                          </a:xfrm>
                          <a:prstGeom prst="rect">
                            <a:avLst/>
                          </a:prstGeom>
                          <a:noFill/>
                          <a:ln>
                            <a:noFill/>
                          </a:ln>
                        </pic:spPr>
                      </pic:pic>
                    </a:graphicData>
                  </a:graphic>
                </wp:inline>
              </w:drawing>
            </w:r>
          </w:p>
          <w:p w14:paraId="54DC806C" w14:textId="77777777" w:rsidR="00884357" w:rsidRDefault="00884357" w:rsidP="00710733">
            <w:pPr>
              <w:pStyle w:val="a9"/>
              <w:jc w:val="center"/>
            </w:pPr>
            <w:r>
              <w:rPr>
                <w:rFonts w:hint="eastAsia"/>
              </w:rPr>
              <w:lastRenderedPageBreak/>
              <w:t>1</w:t>
            </w:r>
          </w:p>
        </w:tc>
        <w:tc>
          <w:tcPr>
            <w:tcW w:w="4261" w:type="dxa"/>
          </w:tcPr>
          <w:p w14:paraId="2A37827B" w14:textId="77777777" w:rsidR="00884357" w:rsidRDefault="00884357" w:rsidP="00710733">
            <w:pPr>
              <w:pStyle w:val="a9"/>
              <w:jc w:val="center"/>
            </w:pPr>
            <w:r>
              <w:rPr>
                <w:noProof/>
              </w:rPr>
              <w:lastRenderedPageBreak/>
              <w:drawing>
                <wp:inline distT="0" distB="0" distL="114300" distR="114300" wp14:anchorId="594C2329" wp14:editId="58EDD3B4">
                  <wp:extent cx="1572895" cy="2160270"/>
                  <wp:effectExtent l="0" t="0" r="1905" b="1143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8"/>
                          <a:stretch>
                            <a:fillRect/>
                          </a:stretch>
                        </pic:blipFill>
                        <pic:spPr>
                          <a:xfrm>
                            <a:off x="0" y="0"/>
                            <a:ext cx="1572895" cy="2160270"/>
                          </a:xfrm>
                          <a:prstGeom prst="rect">
                            <a:avLst/>
                          </a:prstGeom>
                          <a:noFill/>
                          <a:ln>
                            <a:noFill/>
                          </a:ln>
                        </pic:spPr>
                      </pic:pic>
                    </a:graphicData>
                  </a:graphic>
                </wp:inline>
              </w:drawing>
            </w:r>
          </w:p>
          <w:p w14:paraId="2E957AF5" w14:textId="77777777" w:rsidR="00884357" w:rsidRDefault="00884357" w:rsidP="00710733">
            <w:pPr>
              <w:pStyle w:val="a9"/>
              <w:jc w:val="center"/>
            </w:pPr>
            <w:r>
              <w:rPr>
                <w:rFonts w:hint="eastAsia"/>
              </w:rPr>
              <w:lastRenderedPageBreak/>
              <w:t>2</w:t>
            </w:r>
          </w:p>
        </w:tc>
      </w:tr>
      <w:tr w:rsidR="00884357" w14:paraId="3AE7D7BB" w14:textId="77777777" w:rsidTr="00836DD4">
        <w:trPr>
          <w:jc w:val="center"/>
        </w:trPr>
        <w:tc>
          <w:tcPr>
            <w:tcW w:w="4261" w:type="dxa"/>
          </w:tcPr>
          <w:p w14:paraId="48C72F21" w14:textId="77777777" w:rsidR="00884357" w:rsidRDefault="00884357" w:rsidP="00710733">
            <w:pPr>
              <w:pStyle w:val="a9"/>
              <w:jc w:val="center"/>
            </w:pPr>
            <w:r>
              <w:rPr>
                <w:noProof/>
              </w:rPr>
              <w:lastRenderedPageBreak/>
              <w:drawing>
                <wp:inline distT="0" distB="0" distL="114300" distR="114300" wp14:anchorId="36DF8B3D" wp14:editId="38ED7DC0">
                  <wp:extent cx="2445385" cy="2160270"/>
                  <wp:effectExtent l="0" t="0" r="5715" b="1143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2445385" cy="2160270"/>
                          </a:xfrm>
                          <a:prstGeom prst="rect">
                            <a:avLst/>
                          </a:prstGeom>
                          <a:noFill/>
                          <a:ln>
                            <a:noFill/>
                          </a:ln>
                        </pic:spPr>
                      </pic:pic>
                    </a:graphicData>
                  </a:graphic>
                </wp:inline>
              </w:drawing>
            </w:r>
          </w:p>
          <w:p w14:paraId="1C67D3BE" w14:textId="77777777" w:rsidR="00884357" w:rsidRDefault="00884357" w:rsidP="00710733">
            <w:pPr>
              <w:pStyle w:val="a9"/>
              <w:jc w:val="center"/>
            </w:pPr>
            <w:r>
              <w:rPr>
                <w:rFonts w:hint="eastAsia"/>
              </w:rPr>
              <w:t>3</w:t>
            </w:r>
          </w:p>
        </w:tc>
        <w:tc>
          <w:tcPr>
            <w:tcW w:w="4261" w:type="dxa"/>
          </w:tcPr>
          <w:p w14:paraId="5632CFD4" w14:textId="77777777" w:rsidR="00884357" w:rsidRDefault="00884357" w:rsidP="00710733">
            <w:pPr>
              <w:pStyle w:val="a9"/>
              <w:jc w:val="center"/>
            </w:pPr>
            <w:r>
              <w:rPr>
                <w:noProof/>
              </w:rPr>
              <w:drawing>
                <wp:inline distT="0" distB="0" distL="114300" distR="114300" wp14:anchorId="09FDF962" wp14:editId="6F54D4C7">
                  <wp:extent cx="2444750" cy="2160270"/>
                  <wp:effectExtent l="0" t="0" r="6350" b="1143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0"/>
                          <a:stretch>
                            <a:fillRect/>
                          </a:stretch>
                        </pic:blipFill>
                        <pic:spPr>
                          <a:xfrm>
                            <a:off x="0" y="0"/>
                            <a:ext cx="2444750" cy="2160270"/>
                          </a:xfrm>
                          <a:prstGeom prst="rect">
                            <a:avLst/>
                          </a:prstGeom>
                          <a:noFill/>
                          <a:ln>
                            <a:noFill/>
                          </a:ln>
                        </pic:spPr>
                      </pic:pic>
                    </a:graphicData>
                  </a:graphic>
                </wp:inline>
              </w:drawing>
            </w:r>
          </w:p>
          <w:p w14:paraId="765BCD81" w14:textId="77777777" w:rsidR="00884357" w:rsidRDefault="00884357" w:rsidP="00710733">
            <w:pPr>
              <w:pStyle w:val="a9"/>
              <w:jc w:val="center"/>
            </w:pPr>
            <w:r>
              <w:rPr>
                <w:rFonts w:hint="eastAsia"/>
              </w:rPr>
              <w:t>4</w:t>
            </w:r>
          </w:p>
        </w:tc>
      </w:tr>
      <w:tr w:rsidR="00884357" w14:paraId="6328F43D" w14:textId="77777777" w:rsidTr="00836DD4">
        <w:trPr>
          <w:jc w:val="center"/>
        </w:trPr>
        <w:tc>
          <w:tcPr>
            <w:tcW w:w="8522" w:type="dxa"/>
            <w:gridSpan w:val="2"/>
          </w:tcPr>
          <w:p w14:paraId="6B4C032A" w14:textId="77777777" w:rsidR="00884357" w:rsidRPr="00710733" w:rsidRDefault="00884357" w:rsidP="00710733">
            <w:pPr>
              <w:pStyle w:val="a9"/>
              <w:jc w:val="center"/>
            </w:pPr>
            <w:r w:rsidRPr="00710733">
              <w:rPr>
                <w:rFonts w:hint="eastAsia"/>
              </w:rPr>
              <w:t>图 二</w:t>
            </w:r>
          </w:p>
          <w:p w14:paraId="5E22411E" w14:textId="77777777" w:rsidR="00884357" w:rsidRDefault="00884357" w:rsidP="00E42D5A">
            <w:pPr>
              <w:pStyle w:val="a9"/>
            </w:pPr>
            <w:r>
              <w:rPr>
                <w:rFonts w:cs="宋体" w:hint="eastAsia"/>
              </w:rPr>
              <w:t>1.《合集》9617图版</w:t>
            </w:r>
            <w:r>
              <w:rPr>
                <w:rFonts w:hint="eastAsia"/>
              </w:rPr>
              <w:t>（</w:t>
            </w:r>
            <w:r w:rsidRPr="00E42D5A">
              <w:rPr>
                <w:rStyle w:val="Char"/>
                <w:rFonts w:hint="eastAsia"/>
              </w:rPr>
              <w:t>《甲骨文合集》第1395页</w:t>
            </w:r>
            <w:r>
              <w:rPr>
                <w:rFonts w:hint="eastAsia"/>
              </w:rPr>
              <w:t xml:space="preserve">） </w:t>
            </w:r>
            <w:r>
              <w:rPr>
                <w:rFonts w:cs="宋体" w:hint="eastAsia"/>
              </w:rPr>
              <w:t xml:space="preserve"> 2.周原甲骨H11： 6</w:t>
            </w:r>
            <w:r>
              <w:rPr>
                <w:rFonts w:hint="eastAsia"/>
              </w:rPr>
              <w:t>（</w:t>
            </w:r>
            <w:r w:rsidRPr="00E42D5A">
              <w:rPr>
                <w:rStyle w:val="Char"/>
                <w:rFonts w:hint="eastAsia"/>
              </w:rPr>
              <w:t>《周原甲骨文》第6页</w:t>
            </w:r>
            <w:r>
              <w:rPr>
                <w:rFonts w:hint="eastAsia"/>
              </w:rPr>
              <w:t>）</w:t>
            </w:r>
            <w:r>
              <w:rPr>
                <w:rFonts w:cs="宋体" w:hint="eastAsia"/>
              </w:rPr>
              <w:t>3.周原甲骨H31：3</w:t>
            </w:r>
            <w:r>
              <w:rPr>
                <w:rFonts w:hint="eastAsia"/>
              </w:rPr>
              <w:t>（</w:t>
            </w:r>
            <w:r w:rsidRPr="00E42D5A">
              <w:rPr>
                <w:rStyle w:val="Char"/>
                <w:rFonts w:hint="eastAsia"/>
              </w:rPr>
              <w:t>《周原甲骨文》第138页</w:t>
            </w:r>
            <w:r>
              <w:rPr>
                <w:rFonts w:hint="eastAsia"/>
              </w:rPr>
              <w:t>）</w:t>
            </w:r>
            <w:r>
              <w:rPr>
                <w:rFonts w:cs="宋体" w:hint="eastAsia"/>
              </w:rPr>
              <w:t>4.周原甲骨H11：20</w:t>
            </w:r>
            <w:r>
              <w:rPr>
                <w:rFonts w:hint="eastAsia"/>
              </w:rPr>
              <w:t>（</w:t>
            </w:r>
            <w:r w:rsidRPr="00E42D5A">
              <w:rPr>
                <w:rStyle w:val="Char"/>
                <w:rFonts w:hint="eastAsia"/>
              </w:rPr>
              <w:t>《周原甲骨文》第19页</w:t>
            </w:r>
            <w:r>
              <w:rPr>
                <w:rFonts w:hint="eastAsia"/>
              </w:rPr>
              <w:t xml:space="preserve">） </w:t>
            </w:r>
          </w:p>
        </w:tc>
      </w:tr>
    </w:tbl>
    <w:p w14:paraId="352EA7EB" w14:textId="77777777" w:rsidR="00884357" w:rsidRPr="00E42D5A" w:rsidRDefault="00884357" w:rsidP="00E42D5A">
      <w:pPr>
        <w:pStyle w:val="aa"/>
        <w:ind w:firstLine="560"/>
      </w:pPr>
    </w:p>
    <w:p w14:paraId="59ECC174" w14:textId="77777777" w:rsidR="00884357" w:rsidRPr="00E42D5A" w:rsidRDefault="00884357" w:rsidP="00E42D5A">
      <w:pPr>
        <w:pStyle w:val="aa"/>
        <w:ind w:firstLine="560"/>
      </w:pPr>
      <w:r w:rsidRPr="00E42D5A">
        <w:rPr>
          <w:rFonts w:hint="eastAsia"/>
        </w:rPr>
        <w:t>关于“B”字，甲骨金文未见，简报整理者将其径释为“稷”则属创见</w:t>
      </w:r>
      <w:r w:rsidRPr="00E42D5A">
        <w:rPr>
          <w:rFonts w:hint="eastAsia"/>
        </w:rPr>
        <w:endnoteReference w:id="2"/>
      </w:r>
      <w:r w:rsidRPr="00E42D5A">
        <w:rPr>
          <w:rFonts w:hint="eastAsia"/>
        </w:rPr>
        <w:t>。骨铲刻辞中之“B”字左从</w:t>
      </w:r>
      <w:proofErr w:type="gramStart"/>
      <w:r w:rsidRPr="00E42D5A">
        <w:rPr>
          <w:rFonts w:hint="eastAsia"/>
        </w:rPr>
        <w:t>“禾”右从“</w:t>
      </w:r>
      <w:r w:rsidRPr="00E42D5A">
        <w:rPr>
          <w:rFonts w:hint="eastAsia"/>
        </w:rPr>
        <w:drawing>
          <wp:inline distT="0" distB="0" distL="114300" distR="114300" wp14:anchorId="2473CEA1" wp14:editId="09CAC58B">
            <wp:extent cx="115570" cy="215900"/>
            <wp:effectExtent l="0" t="0" r="11430" b="0"/>
            <wp:docPr id="16" name="图片 16" descr="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稷"/>
                    <pic:cNvPicPr>
                      <a:picLocks noChangeAspect="1"/>
                    </pic:cNvPicPr>
                  </pic:nvPicPr>
                  <pic:blipFill>
                    <a:blip r:embed="rId21"/>
                    <a:stretch>
                      <a:fillRect/>
                    </a:stretch>
                  </pic:blipFill>
                  <pic:spPr>
                    <a:xfrm>
                      <a:off x="0" y="0"/>
                      <a:ext cx="115570" cy="215900"/>
                    </a:xfrm>
                    <a:prstGeom prst="rect">
                      <a:avLst/>
                    </a:prstGeom>
                  </pic:spPr>
                </pic:pic>
              </a:graphicData>
            </a:graphic>
          </wp:inline>
        </w:drawing>
      </w:r>
      <w:r w:rsidRPr="00E42D5A">
        <w:rPr>
          <w:rFonts w:hint="eastAsia"/>
        </w:rPr>
        <w:t>”</w:t>
      </w:r>
      <w:proofErr w:type="gramEnd"/>
      <w:r w:rsidRPr="00E42D5A">
        <w:rPr>
          <w:rFonts w:hint="eastAsia"/>
        </w:rPr>
        <w:t>，《说文》“稷”字古文作“</w:t>
      </w:r>
      <w:r w:rsidRPr="00E42D5A">
        <w:drawing>
          <wp:inline distT="0" distB="0" distL="114300" distR="114300" wp14:anchorId="43090ACF" wp14:editId="4CF09292">
            <wp:extent cx="172720" cy="215900"/>
            <wp:effectExtent l="0" t="0" r="508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2"/>
                    <a:stretch>
                      <a:fillRect/>
                    </a:stretch>
                  </pic:blipFill>
                  <pic:spPr>
                    <a:xfrm>
                      <a:off x="0" y="0"/>
                      <a:ext cx="172720" cy="215900"/>
                    </a:xfrm>
                    <a:prstGeom prst="rect">
                      <a:avLst/>
                    </a:prstGeom>
                    <a:noFill/>
                    <a:ln>
                      <a:noFill/>
                    </a:ln>
                  </pic:spPr>
                </pic:pic>
              </a:graphicData>
            </a:graphic>
          </wp:inline>
        </w:drawing>
      </w:r>
      <w:r w:rsidRPr="00E42D5A">
        <w:rPr>
          <w:rFonts w:hint="eastAsia"/>
        </w:rPr>
        <w:t>”段注曰“</w:t>
      </w:r>
      <w:r w:rsidRPr="00E42D5A">
        <w:drawing>
          <wp:inline distT="0" distB="0" distL="114300" distR="114300" wp14:anchorId="4433D00B" wp14:editId="12C10A25">
            <wp:extent cx="120650" cy="144145"/>
            <wp:effectExtent l="0" t="0" r="6350"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3"/>
                    <a:stretch>
                      <a:fillRect/>
                    </a:stretch>
                  </pic:blipFill>
                  <pic:spPr>
                    <a:xfrm>
                      <a:off x="0" y="0"/>
                      <a:ext cx="120650" cy="144145"/>
                    </a:xfrm>
                    <a:prstGeom prst="rect">
                      <a:avLst/>
                    </a:prstGeom>
                    <a:noFill/>
                    <a:ln>
                      <a:noFill/>
                    </a:ln>
                  </pic:spPr>
                </pic:pic>
              </a:graphicData>
            </a:graphic>
          </wp:inline>
        </w:drawing>
      </w:r>
      <w:r w:rsidRPr="00E42D5A">
        <w:rPr>
          <w:rFonts w:hint="eastAsia"/>
        </w:rPr>
        <w:t>”盖即古文畟字。笔者怀疑，B字所从之“</w:t>
      </w:r>
      <w:r w:rsidRPr="00E42D5A">
        <w:rPr>
          <w:rFonts w:hint="eastAsia"/>
        </w:rPr>
        <w:drawing>
          <wp:inline distT="0" distB="0" distL="114300" distR="114300" wp14:anchorId="12AEE03F" wp14:editId="59DD8A35">
            <wp:extent cx="115570" cy="215900"/>
            <wp:effectExtent l="0" t="0" r="11430" b="0"/>
            <wp:docPr id="22" name="图片 22" descr="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稷"/>
                    <pic:cNvPicPr>
                      <a:picLocks noChangeAspect="1"/>
                    </pic:cNvPicPr>
                  </pic:nvPicPr>
                  <pic:blipFill>
                    <a:blip r:embed="rId21"/>
                    <a:stretch>
                      <a:fillRect/>
                    </a:stretch>
                  </pic:blipFill>
                  <pic:spPr>
                    <a:xfrm>
                      <a:off x="0" y="0"/>
                      <a:ext cx="115570" cy="215900"/>
                    </a:xfrm>
                    <a:prstGeom prst="rect">
                      <a:avLst/>
                    </a:prstGeom>
                  </pic:spPr>
                </pic:pic>
              </a:graphicData>
            </a:graphic>
          </wp:inline>
        </w:drawing>
      </w:r>
      <w:r w:rsidRPr="00E42D5A">
        <w:rPr>
          <w:rFonts w:hint="eastAsia"/>
        </w:rPr>
        <w:t>”应为《说文》古文“稷”所从之“</w:t>
      </w:r>
      <w:r w:rsidRPr="00E42D5A">
        <w:drawing>
          <wp:inline distT="0" distB="0" distL="114300" distR="114300" wp14:anchorId="230BEB5F" wp14:editId="1B51665E">
            <wp:extent cx="118110" cy="215900"/>
            <wp:effectExtent l="0" t="0" r="889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4"/>
                    <a:stretch>
                      <a:fillRect/>
                    </a:stretch>
                  </pic:blipFill>
                  <pic:spPr>
                    <a:xfrm>
                      <a:off x="0" y="0"/>
                      <a:ext cx="118110" cy="215900"/>
                    </a:xfrm>
                    <a:prstGeom prst="rect">
                      <a:avLst/>
                    </a:prstGeom>
                    <a:noFill/>
                    <a:ln>
                      <a:noFill/>
                    </a:ln>
                  </pic:spPr>
                </pic:pic>
              </a:graphicData>
            </a:graphic>
          </wp:inline>
        </w:drawing>
      </w:r>
      <w:r w:rsidRPr="00E42D5A">
        <w:rPr>
          <w:rFonts w:hint="eastAsia"/>
        </w:rPr>
        <w:t>”字，此可从甲骨文中“鬼”的不同写法得到印证。契文“鬼”有作“</w:t>
      </w:r>
      <w:r w:rsidRPr="00E42D5A">
        <w:drawing>
          <wp:inline distT="0" distB="0" distL="114300" distR="114300" wp14:anchorId="1CD0E93C" wp14:editId="15906868">
            <wp:extent cx="111760" cy="215900"/>
            <wp:effectExtent l="0" t="0" r="2540"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5"/>
                    <a:stretch>
                      <a:fillRect/>
                    </a:stretch>
                  </pic:blipFill>
                  <pic:spPr>
                    <a:xfrm>
                      <a:off x="0" y="0"/>
                      <a:ext cx="111760" cy="215900"/>
                    </a:xfrm>
                    <a:prstGeom prst="rect">
                      <a:avLst/>
                    </a:prstGeom>
                    <a:noFill/>
                    <a:ln>
                      <a:noFill/>
                    </a:ln>
                  </pic:spPr>
                </pic:pic>
              </a:graphicData>
            </a:graphic>
          </wp:inline>
        </w:drawing>
      </w:r>
      <w:r w:rsidRPr="00E42D5A">
        <w:rPr>
          <w:rFonts w:hint="eastAsia"/>
        </w:rPr>
        <w:t>”（《合集》137正）者，又有作“</w:t>
      </w:r>
      <w:r w:rsidRPr="00E42D5A">
        <w:drawing>
          <wp:inline distT="0" distB="0" distL="114300" distR="114300" wp14:anchorId="60022DCE" wp14:editId="4EA41160">
            <wp:extent cx="111125" cy="215900"/>
            <wp:effectExtent l="0" t="0" r="3175" b="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6"/>
                    <a:stretch>
                      <a:fillRect/>
                    </a:stretch>
                  </pic:blipFill>
                  <pic:spPr>
                    <a:xfrm>
                      <a:off x="0" y="0"/>
                      <a:ext cx="111125" cy="215900"/>
                    </a:xfrm>
                    <a:prstGeom prst="rect">
                      <a:avLst/>
                    </a:prstGeom>
                    <a:noFill/>
                    <a:ln>
                      <a:noFill/>
                    </a:ln>
                  </pic:spPr>
                </pic:pic>
              </a:graphicData>
            </a:graphic>
          </wp:inline>
        </w:drawing>
      </w:r>
      <w:r w:rsidRPr="00E42D5A">
        <w:rPr>
          <w:rFonts w:hint="eastAsia"/>
        </w:rPr>
        <w:t>”（《合集》8592）者，故而我们认为B所从之“</w:t>
      </w:r>
      <w:r w:rsidRPr="00E42D5A">
        <w:rPr>
          <w:rFonts w:hint="eastAsia"/>
        </w:rPr>
        <w:drawing>
          <wp:inline distT="0" distB="0" distL="114300" distR="114300" wp14:anchorId="073B6C0A" wp14:editId="0DAC7F26">
            <wp:extent cx="115570" cy="215900"/>
            <wp:effectExtent l="0" t="0" r="11430" b="0"/>
            <wp:docPr id="20" name="图片 20" descr="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稷"/>
                    <pic:cNvPicPr>
                      <a:picLocks noChangeAspect="1"/>
                    </pic:cNvPicPr>
                  </pic:nvPicPr>
                  <pic:blipFill>
                    <a:blip r:embed="rId21"/>
                    <a:stretch>
                      <a:fillRect/>
                    </a:stretch>
                  </pic:blipFill>
                  <pic:spPr>
                    <a:xfrm>
                      <a:off x="0" y="0"/>
                      <a:ext cx="115570" cy="215900"/>
                    </a:xfrm>
                    <a:prstGeom prst="rect">
                      <a:avLst/>
                    </a:prstGeom>
                  </pic:spPr>
                </pic:pic>
              </a:graphicData>
            </a:graphic>
          </wp:inline>
        </w:drawing>
      </w:r>
      <w:r w:rsidRPr="00E42D5A">
        <w:rPr>
          <w:rFonts w:hint="eastAsia"/>
        </w:rPr>
        <w:t>”应为</w:t>
      </w:r>
      <w:r w:rsidRPr="00E42D5A">
        <w:rPr>
          <w:rFonts w:hint="eastAsia"/>
        </w:rPr>
        <w:lastRenderedPageBreak/>
        <w:t>《说文》古文“稷”所从之“</w:t>
      </w:r>
      <w:r w:rsidRPr="00E42D5A">
        <w:drawing>
          <wp:inline distT="0" distB="0" distL="114300" distR="114300" wp14:anchorId="2D967B2B" wp14:editId="00FFFA77">
            <wp:extent cx="120650" cy="144145"/>
            <wp:effectExtent l="0" t="0" r="6350" b="825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3"/>
                    <a:stretch>
                      <a:fillRect/>
                    </a:stretch>
                  </pic:blipFill>
                  <pic:spPr>
                    <a:xfrm>
                      <a:off x="0" y="0"/>
                      <a:ext cx="120650" cy="144145"/>
                    </a:xfrm>
                    <a:prstGeom prst="rect">
                      <a:avLst/>
                    </a:prstGeom>
                    <a:noFill/>
                    <a:ln>
                      <a:noFill/>
                    </a:ln>
                  </pic:spPr>
                </pic:pic>
              </a:graphicData>
            </a:graphic>
          </wp:inline>
        </w:drawing>
      </w:r>
      <w:r w:rsidRPr="00E42D5A">
        <w:rPr>
          <w:rFonts w:hint="eastAsia"/>
        </w:rPr>
        <w:t>”、“畟”之初形，并为“稷”之声符。</w:t>
      </w:r>
    </w:p>
    <w:p w14:paraId="47305FCF" w14:textId="25D86796" w:rsidR="00E42D5A" w:rsidRPr="00E42D5A" w:rsidRDefault="00884357" w:rsidP="00E42D5A">
      <w:pPr>
        <w:pStyle w:val="aa"/>
        <w:ind w:firstLine="560"/>
        <w:rPr>
          <w:rFonts w:hint="eastAsia"/>
        </w:rPr>
      </w:pPr>
      <w:r w:rsidRPr="00E42D5A">
        <w:rPr>
          <w:rFonts w:hint="eastAsia"/>
        </w:rPr>
        <w:t>另外，与“</w:t>
      </w:r>
      <w:proofErr w:type="gramStart"/>
      <w:r w:rsidRPr="00E42D5A">
        <w:rPr>
          <w:rFonts w:hint="eastAsia"/>
        </w:rPr>
        <w:t>啬</w:t>
      </w:r>
      <w:proofErr w:type="gramEnd"/>
      <w:r w:rsidRPr="00E42D5A">
        <w:rPr>
          <w:rFonts w:hint="eastAsia"/>
        </w:rPr>
        <w:t>（</w:t>
      </w:r>
      <w:proofErr w:type="gramStart"/>
      <w:r w:rsidRPr="00E42D5A">
        <w:rPr>
          <w:rFonts w:hint="eastAsia"/>
        </w:rPr>
        <w:t>穑</w:t>
      </w:r>
      <w:proofErr w:type="gramEnd"/>
      <w:r w:rsidRPr="00E42D5A">
        <w:rPr>
          <w:rFonts w:hint="eastAsia"/>
        </w:rPr>
        <w:t>）</w:t>
      </w:r>
      <w:proofErr w:type="gramStart"/>
      <w:r w:rsidRPr="00E42D5A">
        <w:rPr>
          <w:rFonts w:hint="eastAsia"/>
        </w:rPr>
        <w:t>稷</w:t>
      </w:r>
      <w:proofErr w:type="gramEnd"/>
      <w:r w:rsidRPr="00E42D5A">
        <w:rPr>
          <w:rFonts w:hint="eastAsia"/>
        </w:rPr>
        <w:t>”</w:t>
      </w:r>
      <w:proofErr w:type="gramStart"/>
      <w:r w:rsidRPr="00E42D5A">
        <w:rPr>
          <w:rFonts w:hint="eastAsia"/>
        </w:rPr>
        <w:t>辞例相类</w:t>
      </w:r>
      <w:proofErr w:type="gramEnd"/>
      <w:r w:rsidRPr="00E42D5A">
        <w:rPr>
          <w:rFonts w:hint="eastAsia"/>
        </w:rPr>
        <w:t>者亦见于殷墟甲骨文（图一，1），其辞作“穑黍”，与骨铲刻辞“穑稷”均指收割</w:t>
      </w:r>
      <w:proofErr w:type="gramStart"/>
      <w:r w:rsidRPr="00E42D5A">
        <w:rPr>
          <w:rFonts w:hint="eastAsia"/>
        </w:rPr>
        <w:t>黍</w:t>
      </w:r>
      <w:proofErr w:type="gramEnd"/>
      <w:r w:rsidRPr="00E42D5A">
        <w:rPr>
          <w:rFonts w:hint="eastAsia"/>
        </w:rPr>
        <w:t>或</w:t>
      </w:r>
      <w:proofErr w:type="gramStart"/>
      <w:r w:rsidRPr="00E42D5A">
        <w:rPr>
          <w:rFonts w:hint="eastAsia"/>
        </w:rPr>
        <w:t>稷</w:t>
      </w:r>
      <w:proofErr w:type="gramEnd"/>
      <w:r w:rsidRPr="00E42D5A">
        <w:rPr>
          <w:rFonts w:hint="eastAsia"/>
        </w:rPr>
        <w:t>这种庄稼。《诗·周颂·臣工》曰“命我众人，</w:t>
      </w:r>
      <w:proofErr w:type="gramStart"/>
      <w:r w:rsidRPr="00E42D5A">
        <w:rPr>
          <w:rFonts w:hint="eastAsia"/>
        </w:rPr>
        <w:t>庤</w:t>
      </w:r>
      <w:proofErr w:type="gramEnd"/>
      <w:r w:rsidRPr="00E42D5A">
        <w:rPr>
          <w:rFonts w:hint="eastAsia"/>
        </w:rPr>
        <w:t>乃钱镈，</w:t>
      </w:r>
      <w:proofErr w:type="gramStart"/>
      <w:r w:rsidRPr="00E42D5A">
        <w:rPr>
          <w:rFonts w:hint="eastAsia"/>
        </w:rPr>
        <w:t>奄</w:t>
      </w:r>
      <w:proofErr w:type="gramEnd"/>
      <w:r w:rsidRPr="00E42D5A">
        <w:rPr>
          <w:rFonts w:hint="eastAsia"/>
        </w:rPr>
        <w:t>观铚艾”，描述了王命众人观看收割的壮观景象，此可与骨铲刻辞所载“穑稷”相为表里。由此亦可证明将骨铲刻辞A、B两字释为“穑稷”或“稼稷”可信。</w:t>
      </w:r>
    </w:p>
    <w:p w14:paraId="5933259E" w14:textId="77777777" w:rsidR="00884357" w:rsidRPr="00E42D5A" w:rsidRDefault="00884357" w:rsidP="00E42D5A">
      <w:pPr>
        <w:pStyle w:val="a9"/>
        <w:jc w:val="center"/>
        <w:rPr>
          <w:b/>
          <w:bCs/>
        </w:rPr>
      </w:pPr>
      <w:r w:rsidRPr="00E42D5A">
        <w:rPr>
          <w:rFonts w:hint="eastAsia"/>
          <w:b/>
          <w:bCs/>
        </w:rPr>
        <w:t>三 关于残缺卜辞之增补</w:t>
      </w:r>
    </w:p>
    <w:p w14:paraId="1A3706ED" w14:textId="77777777" w:rsidR="00884357" w:rsidRPr="00E42D5A" w:rsidRDefault="00884357" w:rsidP="00E42D5A">
      <w:pPr>
        <w:pStyle w:val="aa"/>
        <w:ind w:firstLine="560"/>
      </w:pPr>
      <w:r w:rsidRPr="00E42D5A">
        <w:rPr>
          <w:rFonts w:hint="eastAsia"/>
        </w:rPr>
        <w:t>整理者将骨铲刻辞“稷”后一字，</w:t>
      </w:r>
      <w:proofErr w:type="gramStart"/>
      <w:r w:rsidRPr="00E42D5A">
        <w:rPr>
          <w:rFonts w:hint="eastAsia"/>
        </w:rPr>
        <w:t>据补为</w:t>
      </w:r>
      <w:proofErr w:type="gramEnd"/>
      <w:r w:rsidRPr="00E42D5A">
        <w:rPr>
          <w:rFonts w:hint="eastAsia"/>
        </w:rPr>
        <w:t>“卜”，笔者以为可商。根据西周甲骨文相关文例及残存之字形可知，残缺一字当补足为“亡”字。</w:t>
      </w:r>
    </w:p>
    <w:p w14:paraId="4C11747C" w14:textId="77777777" w:rsidR="00884357" w:rsidRPr="00E42D5A" w:rsidRDefault="00884357" w:rsidP="00E42D5A">
      <w:pPr>
        <w:pStyle w:val="aa"/>
        <w:ind w:firstLine="560"/>
      </w:pPr>
      <w:r w:rsidRPr="00E42D5A">
        <w:rPr>
          <w:rFonts w:hint="eastAsia"/>
        </w:rPr>
        <w:t>据整理者言，此骨铲刻辞由肩胛骨刻辞改制而成，因此其上原有之文字应比现存者为多当无疑问，周原甲骨有“</w:t>
      </w:r>
      <w:r w:rsidRPr="00E42D5A">
        <w:drawing>
          <wp:inline distT="0" distB="0" distL="114300" distR="114300" wp14:anchorId="77385289" wp14:editId="46C35186">
            <wp:extent cx="101600" cy="107950"/>
            <wp:effectExtent l="0" t="0" r="0" b="635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7"/>
                    <a:stretch>
                      <a:fillRect/>
                    </a:stretch>
                  </pic:blipFill>
                  <pic:spPr>
                    <a:xfrm>
                      <a:off x="0" y="0"/>
                      <a:ext cx="101600" cy="107950"/>
                    </a:xfrm>
                    <a:prstGeom prst="rect">
                      <a:avLst/>
                    </a:prstGeom>
                    <a:noFill/>
                    <a:ln>
                      <a:noFill/>
                    </a:ln>
                  </pic:spPr>
                </pic:pic>
              </a:graphicData>
            </a:graphic>
          </wp:inline>
        </w:drawing>
      </w:r>
      <w:r w:rsidRPr="00E42D5A">
        <w:rPr>
          <w:rFonts w:hint="eastAsia"/>
        </w:rPr>
        <w:t>曰…”（图一，2），又有“…卜曰…”（图一，3）故于“曰”字之前似可补</w:t>
      </w:r>
      <w:proofErr w:type="gramStart"/>
      <w:r w:rsidRPr="00E42D5A">
        <w:rPr>
          <w:rFonts w:hint="eastAsia"/>
        </w:rPr>
        <w:t>一</w:t>
      </w:r>
      <w:proofErr w:type="gramEnd"/>
      <w:r w:rsidRPr="00E42D5A">
        <w:rPr>
          <w:rFonts w:hint="eastAsia"/>
        </w:rPr>
        <w:t>“</w:t>
      </w:r>
      <w:r w:rsidRPr="00E42D5A">
        <w:drawing>
          <wp:inline distT="0" distB="0" distL="114300" distR="114300" wp14:anchorId="4E1B5B85" wp14:editId="0A92CEFE">
            <wp:extent cx="101600" cy="107950"/>
            <wp:effectExtent l="0" t="0" r="0" b="635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7"/>
                    <a:stretch>
                      <a:fillRect/>
                    </a:stretch>
                  </pic:blipFill>
                  <pic:spPr>
                    <a:xfrm>
                      <a:off x="0" y="0"/>
                      <a:ext cx="101600" cy="107950"/>
                    </a:xfrm>
                    <a:prstGeom prst="rect">
                      <a:avLst/>
                    </a:prstGeom>
                    <a:noFill/>
                    <a:ln>
                      <a:noFill/>
                    </a:ln>
                  </pic:spPr>
                </pic:pic>
              </a:graphicData>
            </a:graphic>
          </wp:inline>
        </w:drawing>
      </w:r>
      <w:r w:rsidRPr="00E42D5A">
        <w:rPr>
          <w:rFonts w:hint="eastAsia"/>
        </w:rPr>
        <w:t>”或“卜”字。</w:t>
      </w:r>
    </w:p>
    <w:p w14:paraId="54AE9056" w14:textId="77777777" w:rsidR="00831171" w:rsidRPr="00E42D5A" w:rsidRDefault="00884357" w:rsidP="00E42D5A">
      <w:pPr>
        <w:pStyle w:val="aa"/>
        <w:ind w:firstLine="560"/>
      </w:pPr>
      <w:r w:rsidRPr="00E42D5A">
        <w:rPr>
          <w:rFonts w:hint="eastAsia"/>
        </w:rPr>
        <w:t>观骨铲刻辞拓本，最末一字仅存“</w:t>
      </w:r>
      <w:r w:rsidRPr="00E42D5A">
        <w:rPr>
          <w:rFonts w:hint="eastAsia"/>
        </w:rPr>
        <w:drawing>
          <wp:inline distT="0" distB="0" distL="114300" distR="114300" wp14:anchorId="3D1B994D" wp14:editId="66D4ED32">
            <wp:extent cx="152400" cy="133350"/>
            <wp:effectExtent l="0" t="0" r="0" b="6350"/>
            <wp:docPr id="30" name="图片 30" descr="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亡"/>
                    <pic:cNvPicPr>
                      <a:picLocks noChangeAspect="1"/>
                    </pic:cNvPicPr>
                  </pic:nvPicPr>
                  <pic:blipFill>
                    <a:blip r:embed="rId28"/>
                    <a:stretch>
                      <a:fillRect/>
                    </a:stretch>
                  </pic:blipFill>
                  <pic:spPr>
                    <a:xfrm>
                      <a:off x="0" y="0"/>
                      <a:ext cx="152400" cy="133350"/>
                    </a:xfrm>
                    <a:prstGeom prst="rect">
                      <a:avLst/>
                    </a:prstGeom>
                  </pic:spPr>
                </pic:pic>
              </a:graphicData>
            </a:graphic>
          </wp:inline>
        </w:drawing>
      </w:r>
      <w:r w:rsidRPr="00E42D5A">
        <w:rPr>
          <w:rFonts w:hint="eastAsia"/>
        </w:rPr>
        <w:t>”，对比周原甲骨字形（图一，4），参照西周早期金文之“亡”字作“</w:t>
      </w:r>
      <w:r w:rsidRPr="00E42D5A">
        <w:drawing>
          <wp:inline distT="0" distB="0" distL="114300" distR="114300" wp14:anchorId="119C8948" wp14:editId="3D4B5B22">
            <wp:extent cx="103505" cy="144145"/>
            <wp:effectExtent l="0" t="0" r="10795" b="825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29"/>
                    <a:stretch>
                      <a:fillRect/>
                    </a:stretch>
                  </pic:blipFill>
                  <pic:spPr>
                    <a:xfrm>
                      <a:off x="0" y="0"/>
                      <a:ext cx="103505" cy="144145"/>
                    </a:xfrm>
                    <a:prstGeom prst="rect">
                      <a:avLst/>
                    </a:prstGeom>
                    <a:noFill/>
                    <a:ln>
                      <a:noFill/>
                    </a:ln>
                  </pic:spPr>
                </pic:pic>
              </a:graphicData>
            </a:graphic>
          </wp:inline>
        </w:drawing>
      </w:r>
      <w:r w:rsidRPr="00E42D5A">
        <w:rPr>
          <w:rFonts w:hint="eastAsia"/>
        </w:rPr>
        <w:t>”、“</w:t>
      </w:r>
      <w:r w:rsidRPr="00E42D5A">
        <w:drawing>
          <wp:inline distT="0" distB="0" distL="114300" distR="114300" wp14:anchorId="0EF4083D" wp14:editId="42ECBA51">
            <wp:extent cx="112395" cy="144145"/>
            <wp:effectExtent l="0" t="0" r="1905" b="825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0"/>
                    <a:stretch>
                      <a:fillRect/>
                    </a:stretch>
                  </pic:blipFill>
                  <pic:spPr>
                    <a:xfrm>
                      <a:off x="0" y="0"/>
                      <a:ext cx="112395" cy="144145"/>
                    </a:xfrm>
                    <a:prstGeom prst="rect">
                      <a:avLst/>
                    </a:prstGeom>
                    <a:noFill/>
                    <a:ln>
                      <a:noFill/>
                    </a:ln>
                  </pic:spPr>
                </pic:pic>
              </a:graphicData>
            </a:graphic>
          </wp:inline>
        </w:drawing>
      </w:r>
      <w:r w:rsidRPr="00E42D5A">
        <w:rPr>
          <w:rFonts w:hint="eastAsia"/>
        </w:rPr>
        <w:t>”、“</w:t>
      </w:r>
      <w:r w:rsidRPr="00E42D5A">
        <w:drawing>
          <wp:inline distT="0" distB="0" distL="114300" distR="114300" wp14:anchorId="0EB48B12" wp14:editId="3F47FC9E">
            <wp:extent cx="99695" cy="144145"/>
            <wp:effectExtent l="0" t="0" r="1905" b="825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1"/>
                    <a:stretch>
                      <a:fillRect/>
                    </a:stretch>
                  </pic:blipFill>
                  <pic:spPr>
                    <a:xfrm>
                      <a:off x="0" y="0"/>
                      <a:ext cx="99695" cy="144145"/>
                    </a:xfrm>
                    <a:prstGeom prst="rect">
                      <a:avLst/>
                    </a:prstGeom>
                    <a:noFill/>
                    <a:ln>
                      <a:noFill/>
                    </a:ln>
                  </pic:spPr>
                </pic:pic>
              </a:graphicData>
            </a:graphic>
          </wp:inline>
        </w:drawing>
      </w:r>
      <w:r w:rsidRPr="00E42D5A">
        <w:rPr>
          <w:rFonts w:hint="eastAsia"/>
        </w:rPr>
        <w:t>”等形可知，骨铲刻辞末之“</w:t>
      </w:r>
      <w:r w:rsidRPr="00E42D5A">
        <w:rPr>
          <w:rFonts w:hint="eastAsia"/>
        </w:rPr>
        <w:drawing>
          <wp:inline distT="0" distB="0" distL="114300" distR="114300" wp14:anchorId="47B31363" wp14:editId="3BFB9C93">
            <wp:extent cx="152400" cy="133350"/>
            <wp:effectExtent l="0" t="0" r="0" b="6350"/>
            <wp:docPr id="35" name="图片 35" descr="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亡"/>
                    <pic:cNvPicPr>
                      <a:picLocks noChangeAspect="1"/>
                    </pic:cNvPicPr>
                  </pic:nvPicPr>
                  <pic:blipFill>
                    <a:blip r:embed="rId28"/>
                    <a:stretch>
                      <a:fillRect/>
                    </a:stretch>
                  </pic:blipFill>
                  <pic:spPr>
                    <a:xfrm>
                      <a:off x="0" y="0"/>
                      <a:ext cx="152400" cy="133350"/>
                    </a:xfrm>
                    <a:prstGeom prst="rect">
                      <a:avLst/>
                    </a:prstGeom>
                  </pic:spPr>
                </pic:pic>
              </a:graphicData>
            </a:graphic>
          </wp:inline>
        </w:drawing>
      </w:r>
      <w:r w:rsidRPr="00E42D5A">
        <w:rPr>
          <w:rFonts w:hint="eastAsia"/>
        </w:rPr>
        <w:t>”当为“亡”</w:t>
      </w:r>
      <w:proofErr w:type="gramStart"/>
      <w:r w:rsidRPr="00E42D5A">
        <w:rPr>
          <w:rFonts w:hint="eastAsia"/>
        </w:rPr>
        <w:t>字残笔</w:t>
      </w:r>
      <w:proofErr w:type="gramEnd"/>
      <w:r w:rsidRPr="00E42D5A">
        <w:rPr>
          <w:rFonts w:hint="eastAsia"/>
        </w:rPr>
        <w:t>。在西周甲骨文中，“亡”常</w:t>
      </w:r>
      <w:r w:rsidRPr="00E42D5A">
        <w:rPr>
          <w:rFonts w:hint="eastAsia"/>
        </w:rPr>
        <w:lastRenderedPageBreak/>
        <w:t>与“咎”、“眚”等组合成固定词汇，作“甶亡咎”</w:t>
      </w:r>
      <w:r w:rsidRPr="00E42D5A">
        <w:rPr>
          <w:rFonts w:hint="eastAsia"/>
        </w:rPr>
        <w:endnoteReference w:id="3"/>
      </w:r>
      <w:r w:rsidRPr="00E42D5A">
        <w:rPr>
          <w:rFonts w:hint="eastAsia"/>
        </w:rPr>
        <w:t>（图一，3）或“甶亡眚”</w:t>
      </w:r>
      <w:r w:rsidRPr="00E42D5A">
        <w:rPr>
          <w:rFonts w:hint="eastAsia"/>
        </w:rPr>
        <w:endnoteReference w:id="4"/>
      </w:r>
      <w:r w:rsidRPr="00E42D5A">
        <w:rPr>
          <w:rFonts w:hint="eastAsia"/>
        </w:rPr>
        <w:t>（图一，4），常出现于卜辞文末。骨铲刻辞之“…曰甶…亡</w:t>
      </w:r>
      <w:proofErr w:type="gramStart"/>
      <w:r w:rsidRPr="00E42D5A">
        <w:rPr>
          <w:rFonts w:hint="eastAsia"/>
        </w:rPr>
        <w:t>咎</w:t>
      </w:r>
      <w:proofErr w:type="gramEnd"/>
      <w:r w:rsidRPr="00E42D5A">
        <w:rPr>
          <w:rFonts w:hint="eastAsia"/>
        </w:rPr>
        <w:t>”之文例与周原甲骨H11：136、扶风齐家村甲骨FQ2①“甶御于永冬”、FQ2②“甶御于休□”</w:t>
      </w:r>
      <w:r w:rsidRPr="00E42D5A">
        <w:rPr>
          <w:rFonts w:hint="eastAsia"/>
        </w:rPr>
        <w:endnoteReference w:id="5"/>
      </w:r>
      <w:r w:rsidRPr="00E42D5A">
        <w:rPr>
          <w:rFonts w:hint="eastAsia"/>
        </w:rPr>
        <w:t>等</w:t>
      </w:r>
      <w:r w:rsidR="00831171" w:rsidRPr="00E42D5A">
        <w:rPr>
          <w:rFonts w:hint="eastAsia"/>
        </w:rPr>
        <w:t>类似，只是在骨铲刻辞中将谓语前置，位于“亡咎”或“亡眚”之前。因此，在“亡”字之后还可据补</w:t>
      </w:r>
      <w:proofErr w:type="gramStart"/>
      <w:r w:rsidR="00831171" w:rsidRPr="00E42D5A">
        <w:rPr>
          <w:rFonts w:hint="eastAsia"/>
        </w:rPr>
        <w:t>一</w:t>
      </w:r>
      <w:proofErr w:type="gramEnd"/>
      <w:r w:rsidR="00831171" w:rsidRPr="00E42D5A">
        <w:rPr>
          <w:rFonts w:hint="eastAsia"/>
        </w:rPr>
        <w:t>“咎”字或“眚”字。</w:t>
      </w:r>
    </w:p>
    <w:p w14:paraId="47E42489" w14:textId="77777777" w:rsidR="00831171" w:rsidRPr="00E42D5A" w:rsidRDefault="00831171" w:rsidP="00E42D5A">
      <w:pPr>
        <w:pStyle w:val="aa"/>
        <w:ind w:firstLine="560"/>
      </w:pPr>
      <w:r w:rsidRPr="00E42D5A">
        <w:rPr>
          <w:rFonts w:hint="eastAsia"/>
        </w:rPr>
        <w:t>综上所述，现就本文主要观点总结如下。首先，对骨铲刻辞中之“</w:t>
      </w:r>
      <w:r w:rsidRPr="00E42D5A">
        <w:drawing>
          <wp:inline distT="0" distB="0" distL="114300" distR="114300" wp14:anchorId="3EB2848D" wp14:editId="6193E432">
            <wp:extent cx="130810" cy="179705"/>
            <wp:effectExtent l="0" t="0" r="8890" b="1079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0"/>
                    <a:stretch>
                      <a:fillRect/>
                    </a:stretch>
                  </pic:blipFill>
                  <pic:spPr>
                    <a:xfrm>
                      <a:off x="0" y="0"/>
                      <a:ext cx="130810" cy="179705"/>
                    </a:xfrm>
                    <a:prstGeom prst="rect">
                      <a:avLst/>
                    </a:prstGeom>
                    <a:noFill/>
                    <a:ln>
                      <a:noFill/>
                    </a:ln>
                  </pic:spPr>
                </pic:pic>
              </a:graphicData>
            </a:graphic>
          </wp:inline>
        </w:drawing>
      </w:r>
      <w:r w:rsidRPr="00E42D5A">
        <w:rPr>
          <w:rFonts w:hint="eastAsia"/>
        </w:rPr>
        <w:t>”字进行了分析，结合相关字形并</w:t>
      </w:r>
      <w:proofErr w:type="gramStart"/>
      <w:r w:rsidRPr="00E42D5A">
        <w:rPr>
          <w:rFonts w:hint="eastAsia"/>
        </w:rPr>
        <w:t>参诸笔者</w:t>
      </w:r>
      <w:proofErr w:type="gramEnd"/>
      <w:r w:rsidRPr="00E42D5A">
        <w:rPr>
          <w:rFonts w:hint="eastAsia"/>
        </w:rPr>
        <w:t>浅见，我们赞同将“</w:t>
      </w:r>
      <w:r w:rsidRPr="00E42D5A">
        <w:drawing>
          <wp:inline distT="0" distB="0" distL="114300" distR="114300" wp14:anchorId="01A63D3E" wp14:editId="6188164A">
            <wp:extent cx="130810" cy="179705"/>
            <wp:effectExtent l="0" t="0" r="8890" b="1079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0"/>
                    <a:stretch>
                      <a:fillRect/>
                    </a:stretch>
                  </pic:blipFill>
                  <pic:spPr>
                    <a:xfrm>
                      <a:off x="0" y="0"/>
                      <a:ext cx="130810" cy="179705"/>
                    </a:xfrm>
                    <a:prstGeom prst="rect">
                      <a:avLst/>
                    </a:prstGeom>
                    <a:noFill/>
                    <a:ln>
                      <a:noFill/>
                    </a:ln>
                  </pic:spPr>
                </pic:pic>
              </a:graphicData>
            </a:graphic>
          </wp:inline>
        </w:drawing>
      </w:r>
      <w:r w:rsidRPr="00E42D5A">
        <w:rPr>
          <w:rFonts w:hint="eastAsia"/>
        </w:rPr>
        <w:t>”字释为“</w:t>
      </w:r>
      <w:proofErr w:type="gramStart"/>
      <w:r w:rsidRPr="00E42D5A">
        <w:rPr>
          <w:rFonts w:hint="eastAsia"/>
        </w:rPr>
        <w:t>啬</w:t>
      </w:r>
      <w:proofErr w:type="gramEnd"/>
      <w:r w:rsidRPr="00E42D5A">
        <w:rPr>
          <w:rFonts w:hint="eastAsia"/>
        </w:rPr>
        <w:t>（</w:t>
      </w:r>
      <w:proofErr w:type="gramStart"/>
      <w:r w:rsidRPr="00E42D5A">
        <w:rPr>
          <w:rFonts w:hint="eastAsia"/>
        </w:rPr>
        <w:t>穑</w:t>
      </w:r>
      <w:proofErr w:type="gramEnd"/>
      <w:r w:rsidRPr="00E42D5A">
        <w:rPr>
          <w:rFonts w:hint="eastAsia"/>
        </w:rPr>
        <w:t>）”，在卜辞中指“收割”、“收获”之义。其次，通过对新见字形“</w:t>
      </w:r>
      <w:r w:rsidRPr="00E42D5A">
        <w:drawing>
          <wp:inline distT="0" distB="0" distL="114300" distR="114300" wp14:anchorId="3CCBF983" wp14:editId="782FF9B8">
            <wp:extent cx="146685" cy="179705"/>
            <wp:effectExtent l="0" t="0" r="5715" b="1079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1"/>
                    <a:stretch>
                      <a:fillRect/>
                    </a:stretch>
                  </pic:blipFill>
                  <pic:spPr>
                    <a:xfrm>
                      <a:off x="0" y="0"/>
                      <a:ext cx="146685" cy="179705"/>
                    </a:xfrm>
                    <a:prstGeom prst="rect">
                      <a:avLst/>
                    </a:prstGeom>
                    <a:noFill/>
                    <a:ln>
                      <a:noFill/>
                    </a:ln>
                  </pic:spPr>
                </pic:pic>
              </a:graphicData>
            </a:graphic>
          </wp:inline>
        </w:drawing>
      </w:r>
      <w:r w:rsidRPr="00E42D5A">
        <w:rPr>
          <w:rFonts w:hint="eastAsia"/>
        </w:rPr>
        <w:t>（B）”的分析指出，其与《说文》古文之“稷”字近同，B字所从之“</w:t>
      </w:r>
      <w:r w:rsidRPr="00E42D5A">
        <w:rPr>
          <w:rFonts w:hint="eastAsia"/>
        </w:rPr>
        <w:drawing>
          <wp:inline distT="0" distB="0" distL="114300" distR="114300" wp14:anchorId="638BED98" wp14:editId="0A26D3D6">
            <wp:extent cx="115570" cy="215900"/>
            <wp:effectExtent l="0" t="0" r="11430" b="0"/>
            <wp:docPr id="40" name="图片 40" descr="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稷"/>
                    <pic:cNvPicPr>
                      <a:picLocks noChangeAspect="1"/>
                    </pic:cNvPicPr>
                  </pic:nvPicPr>
                  <pic:blipFill>
                    <a:blip r:embed="rId21"/>
                    <a:stretch>
                      <a:fillRect/>
                    </a:stretch>
                  </pic:blipFill>
                  <pic:spPr>
                    <a:xfrm>
                      <a:off x="0" y="0"/>
                      <a:ext cx="115570" cy="215900"/>
                    </a:xfrm>
                    <a:prstGeom prst="rect">
                      <a:avLst/>
                    </a:prstGeom>
                  </pic:spPr>
                </pic:pic>
              </a:graphicData>
            </a:graphic>
          </wp:inline>
        </w:drawing>
      </w:r>
      <w:r w:rsidRPr="00E42D5A">
        <w:rPr>
          <w:rFonts w:hint="eastAsia"/>
        </w:rPr>
        <w:t>”应为《说文》古文“稷”所从之“</w:t>
      </w:r>
      <w:r w:rsidRPr="00E42D5A">
        <w:drawing>
          <wp:inline distT="0" distB="0" distL="114300" distR="114300" wp14:anchorId="0E9976A3" wp14:editId="3069000A">
            <wp:extent cx="120650" cy="144145"/>
            <wp:effectExtent l="0" t="0" r="6350" b="825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3"/>
                    <a:stretch>
                      <a:fillRect/>
                    </a:stretch>
                  </pic:blipFill>
                  <pic:spPr>
                    <a:xfrm>
                      <a:off x="0" y="0"/>
                      <a:ext cx="120650" cy="144145"/>
                    </a:xfrm>
                    <a:prstGeom prst="rect">
                      <a:avLst/>
                    </a:prstGeom>
                    <a:noFill/>
                    <a:ln>
                      <a:noFill/>
                    </a:ln>
                  </pic:spPr>
                </pic:pic>
              </a:graphicData>
            </a:graphic>
          </wp:inline>
        </w:drawing>
      </w:r>
      <w:r w:rsidRPr="00E42D5A">
        <w:rPr>
          <w:rFonts w:hint="eastAsia"/>
        </w:rPr>
        <w:t>”、“畟”之初形，并为“稷”之声符。故而，整理者将B字释为“稷”可从。最后，根据骨铲刻辞拓本残存笔画及西周甲骨文例，似可将此版刻</w:t>
      </w:r>
      <w:proofErr w:type="gramStart"/>
      <w:r w:rsidRPr="00E42D5A">
        <w:rPr>
          <w:rFonts w:hint="eastAsia"/>
        </w:rPr>
        <w:t>辞</w:t>
      </w:r>
      <w:proofErr w:type="gramEnd"/>
      <w:r w:rsidRPr="00E42D5A">
        <w:rPr>
          <w:rFonts w:hint="eastAsia"/>
        </w:rPr>
        <w:t>补足为“</w:t>
      </w:r>
      <w:r w:rsidRPr="00E42D5A">
        <w:drawing>
          <wp:inline distT="0" distB="0" distL="114300" distR="114300" wp14:anchorId="47335BA5" wp14:editId="184FA4E2">
            <wp:extent cx="101600" cy="107950"/>
            <wp:effectExtent l="0" t="0" r="0" b="635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7"/>
                    <a:stretch>
                      <a:fillRect/>
                    </a:stretch>
                  </pic:blipFill>
                  <pic:spPr>
                    <a:xfrm>
                      <a:off x="0" y="0"/>
                      <a:ext cx="101600" cy="107950"/>
                    </a:xfrm>
                    <a:prstGeom prst="rect">
                      <a:avLst/>
                    </a:prstGeom>
                    <a:noFill/>
                    <a:ln>
                      <a:noFill/>
                    </a:ln>
                  </pic:spPr>
                </pic:pic>
              </a:graphicData>
            </a:graphic>
          </wp:inline>
        </w:drawing>
      </w:r>
      <w:r w:rsidRPr="00E42D5A">
        <w:rPr>
          <w:rFonts w:hint="eastAsia"/>
        </w:rPr>
        <w:t>曰甶</w:t>
      </w:r>
      <w:proofErr w:type="gramStart"/>
      <w:r w:rsidRPr="00E42D5A">
        <w:rPr>
          <w:rFonts w:hint="eastAsia"/>
        </w:rPr>
        <w:t>穑稷</w:t>
      </w:r>
      <w:proofErr w:type="gramEnd"/>
      <w:r w:rsidRPr="00E42D5A">
        <w:rPr>
          <w:rFonts w:hint="eastAsia"/>
        </w:rPr>
        <w:t>亡</w:t>
      </w:r>
      <w:proofErr w:type="gramStart"/>
      <w:r w:rsidRPr="00E42D5A">
        <w:rPr>
          <w:rFonts w:hint="eastAsia"/>
        </w:rPr>
        <w:t>咎</w:t>
      </w:r>
      <w:proofErr w:type="gramEnd"/>
      <w:r w:rsidRPr="00E42D5A">
        <w:rPr>
          <w:rFonts w:hint="eastAsia"/>
        </w:rPr>
        <w:t>/</w:t>
      </w:r>
      <w:proofErr w:type="gramStart"/>
      <w:r w:rsidRPr="00E42D5A">
        <w:rPr>
          <w:rFonts w:hint="eastAsia"/>
        </w:rPr>
        <w:t>眚</w:t>
      </w:r>
      <w:proofErr w:type="gramEnd"/>
      <w:r w:rsidRPr="00E42D5A">
        <w:rPr>
          <w:rFonts w:hint="eastAsia"/>
        </w:rPr>
        <w:t>”或“卜曰甶</w:t>
      </w:r>
      <w:proofErr w:type="gramStart"/>
      <w:r w:rsidRPr="00E42D5A">
        <w:rPr>
          <w:rFonts w:hint="eastAsia"/>
        </w:rPr>
        <w:t>穑稷</w:t>
      </w:r>
      <w:proofErr w:type="gramEnd"/>
      <w:r w:rsidRPr="00E42D5A">
        <w:rPr>
          <w:rFonts w:hint="eastAsia"/>
        </w:rPr>
        <w:t>亡</w:t>
      </w:r>
      <w:proofErr w:type="gramStart"/>
      <w:r w:rsidRPr="00E42D5A">
        <w:rPr>
          <w:rFonts w:hint="eastAsia"/>
        </w:rPr>
        <w:t>咎</w:t>
      </w:r>
      <w:proofErr w:type="gramEnd"/>
      <w:r w:rsidRPr="00E42D5A">
        <w:rPr>
          <w:rFonts w:hint="eastAsia"/>
        </w:rPr>
        <w:t>/</w:t>
      </w:r>
      <w:proofErr w:type="gramStart"/>
      <w:r w:rsidRPr="00E42D5A">
        <w:rPr>
          <w:rFonts w:hint="eastAsia"/>
        </w:rPr>
        <w:t>眚</w:t>
      </w:r>
      <w:proofErr w:type="gramEnd"/>
      <w:r w:rsidRPr="00E42D5A">
        <w:rPr>
          <w:rFonts w:hint="eastAsia"/>
        </w:rPr>
        <w:t>”。参照文献记载以及卜辞文义，这版刻辞的主要内容是卜问“收割谷子这种庄稼是否顺利”，</w:t>
      </w:r>
      <w:proofErr w:type="gramStart"/>
      <w:r w:rsidRPr="00E42D5A">
        <w:rPr>
          <w:rFonts w:hint="eastAsia"/>
        </w:rPr>
        <w:t>足见周</w:t>
      </w:r>
      <w:proofErr w:type="gramEnd"/>
      <w:r w:rsidRPr="00E42D5A">
        <w:rPr>
          <w:rFonts w:hint="eastAsia"/>
        </w:rPr>
        <w:t>人对农业生产之重视。</w:t>
      </w:r>
    </w:p>
    <w:p w14:paraId="165A67D3" w14:textId="77777777" w:rsidR="00831171" w:rsidRPr="00E42D5A" w:rsidRDefault="00831171" w:rsidP="00E42D5A">
      <w:pPr>
        <w:pStyle w:val="aa"/>
        <w:ind w:firstLine="560"/>
      </w:pPr>
      <w:r w:rsidRPr="00E42D5A">
        <w:rPr>
          <w:rFonts w:hint="eastAsia"/>
        </w:rPr>
        <w:t>另外，“稷”这种谷物为中国本土最先被驯化的农作物之一，在我国北方地区大面积种植，是中国古代最为重要的农作物之一。骨铲</w:t>
      </w:r>
      <w:r w:rsidRPr="00E42D5A">
        <w:rPr>
          <w:rFonts w:hint="eastAsia"/>
        </w:rPr>
        <w:lastRenderedPageBreak/>
        <w:t>刻辞中“稷”字的发现，对研究商周农业生产结构及谷物种类等均具有十分重要的意义。</w:t>
      </w:r>
      <w:bookmarkEnd w:id="0"/>
      <w:bookmarkEnd w:id="1"/>
    </w:p>
    <w:sectPr w:rsidR="00831171" w:rsidRPr="00E42D5A">
      <w:headerReference w:type="default" r:id="rId32"/>
      <w:footerReference w:type="even" r:id="rId33"/>
      <w:footerReference w:type="default" r:id="rId34"/>
      <w:footnotePr>
        <w:numFmt w:val="decimalEnclosedCircleChines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51382" w14:textId="77777777" w:rsidR="00460800" w:rsidRDefault="00460800" w:rsidP="00CB0024">
      <w:r>
        <w:separator/>
      </w:r>
    </w:p>
  </w:endnote>
  <w:endnote w:type="continuationSeparator" w:id="0">
    <w:p w14:paraId="699B9188" w14:textId="77777777" w:rsidR="00460800" w:rsidRDefault="00460800" w:rsidP="00CB0024">
      <w:r>
        <w:continuationSeparator/>
      </w:r>
    </w:p>
  </w:endnote>
  <w:endnote w:id="1">
    <w:p w14:paraId="427520B5" w14:textId="77777777" w:rsidR="00884357" w:rsidRDefault="00884357" w:rsidP="00831171">
      <w:pPr>
        <w:pStyle w:val="ad"/>
      </w:pPr>
      <w:r>
        <w:rPr>
          <w:rStyle w:val="ae"/>
        </w:rPr>
        <w:endnoteRef/>
      </w:r>
      <w:r>
        <w:rPr>
          <w:rFonts w:hint="eastAsia"/>
        </w:rPr>
        <w:t>宁夏回族自治区文物考古研究所、彭阳县文物管理所：《宁夏彭阳县姚河塬西周遗址》，《考古》2021年第8期。</w:t>
      </w:r>
    </w:p>
  </w:endnote>
  <w:endnote w:id="2">
    <w:p w14:paraId="227498D9" w14:textId="77777777" w:rsidR="00884357" w:rsidRDefault="00884357" w:rsidP="00831171">
      <w:pPr>
        <w:pStyle w:val="ad"/>
      </w:pPr>
      <w:r>
        <w:rPr>
          <w:rStyle w:val="ae"/>
        </w:rPr>
        <w:endnoteRef/>
      </w:r>
      <w:r>
        <w:rPr>
          <w:rFonts w:hint="eastAsia"/>
        </w:rPr>
        <w:t>蔡哲茂先生将甲骨文中之“</w:t>
      </w:r>
      <w:r>
        <w:rPr>
          <w:noProof/>
        </w:rPr>
        <w:drawing>
          <wp:inline distT="0" distB="0" distL="114300" distR="114300" wp14:anchorId="280C51F9" wp14:editId="7BB1938C">
            <wp:extent cx="92710" cy="179705"/>
            <wp:effectExtent l="0" t="0" r="8890" b="1079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1"/>
                    <a:stretch>
                      <a:fillRect/>
                    </a:stretch>
                  </pic:blipFill>
                  <pic:spPr>
                    <a:xfrm>
                      <a:off x="0" y="0"/>
                      <a:ext cx="92710" cy="179705"/>
                    </a:xfrm>
                    <a:prstGeom prst="rect">
                      <a:avLst/>
                    </a:prstGeom>
                    <a:noFill/>
                    <a:ln>
                      <a:noFill/>
                    </a:ln>
                  </pic:spPr>
                </pic:pic>
              </a:graphicData>
            </a:graphic>
          </wp:inline>
        </w:drawing>
      </w:r>
      <w:r>
        <w:rPr>
          <w:rFonts w:hint="eastAsia"/>
        </w:rPr>
        <w:t>（</w:t>
      </w:r>
      <w:proofErr w:type="gramStart"/>
      <w:r>
        <w:rPr>
          <w:rFonts w:hint="eastAsia"/>
        </w:rPr>
        <w:t>兇</w:t>
      </w:r>
      <w:proofErr w:type="gramEnd"/>
      <w:r>
        <w:rPr>
          <w:rFonts w:hint="eastAsia"/>
        </w:rPr>
        <w:t>）”字释为“稷”，见蔡哲茂：《从战国简牍的“稷”字论殷墟卜辞的“兇”即是“稷”》，《2007年中国简帛学国际论坛论文集》第697-712页，2011年。徐中舒先生等将甲骨文“</w:t>
      </w:r>
      <w:r>
        <w:rPr>
          <w:noProof/>
        </w:rPr>
        <w:drawing>
          <wp:inline distT="0" distB="0" distL="114300" distR="114300" wp14:anchorId="667656BF" wp14:editId="64EAC503">
            <wp:extent cx="135890" cy="179705"/>
            <wp:effectExtent l="0" t="0" r="3810" b="10795"/>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
                    <a:stretch>
                      <a:fillRect/>
                    </a:stretch>
                  </pic:blipFill>
                  <pic:spPr>
                    <a:xfrm>
                      <a:off x="0" y="0"/>
                      <a:ext cx="135890" cy="179705"/>
                    </a:xfrm>
                    <a:prstGeom prst="rect">
                      <a:avLst/>
                    </a:prstGeom>
                    <a:noFill/>
                    <a:ln>
                      <a:noFill/>
                    </a:ln>
                  </pic:spPr>
                </pic:pic>
              </a:graphicData>
            </a:graphic>
          </wp:inline>
        </w:drawing>
      </w:r>
      <w:r>
        <w:rPr>
          <w:rFonts w:hint="eastAsia"/>
        </w:rPr>
        <w:t>”字释为“稷”，见《甲骨文字典》第779页，四川辞书出版社，1989年。</w:t>
      </w:r>
    </w:p>
  </w:endnote>
  <w:endnote w:id="3">
    <w:p w14:paraId="6E186F2E" w14:textId="77777777" w:rsidR="00884357" w:rsidRDefault="00884357" w:rsidP="00831171">
      <w:pPr>
        <w:pStyle w:val="ad"/>
      </w:pPr>
      <w:r>
        <w:rPr>
          <w:rStyle w:val="ae"/>
        </w:rPr>
        <w:endnoteRef/>
      </w:r>
      <w:r>
        <w:rPr>
          <w:rFonts w:hint="eastAsia"/>
        </w:rPr>
        <w:t>周原甲骨H11</w:t>
      </w:r>
      <w:r>
        <w:rPr>
          <w:rFonts w:hint="eastAsia"/>
        </w:rPr>
        <w:t>：28、H11:35、H11：55、H11：77、H11：96、H31：3、H31：4等皆作“甶亡咎”。</w:t>
      </w:r>
    </w:p>
  </w:endnote>
  <w:endnote w:id="4">
    <w:p w14:paraId="3A6E3A50" w14:textId="77777777" w:rsidR="00884357" w:rsidRDefault="00884357" w:rsidP="00831171">
      <w:pPr>
        <w:pStyle w:val="ad"/>
      </w:pPr>
      <w:r>
        <w:rPr>
          <w:rStyle w:val="ae"/>
        </w:rPr>
        <w:endnoteRef/>
      </w:r>
      <w:r>
        <w:rPr>
          <w:rFonts w:hint="eastAsia"/>
        </w:rPr>
        <w:t>周原甲骨H11</w:t>
      </w:r>
      <w:r>
        <w:rPr>
          <w:rFonts w:hint="eastAsia"/>
        </w:rPr>
        <w:t>：20、H11：113等作“甶亡眚”。</w:t>
      </w:r>
    </w:p>
  </w:endnote>
  <w:endnote w:id="5">
    <w:p w14:paraId="31BFD99E" w14:textId="77777777" w:rsidR="00884357" w:rsidRDefault="00884357" w:rsidP="00831171">
      <w:pPr>
        <w:pStyle w:val="ad"/>
      </w:pPr>
      <w:r>
        <w:rPr>
          <w:rStyle w:val="ae"/>
        </w:rPr>
        <w:endnoteRef/>
      </w:r>
      <w:r>
        <w:rPr>
          <w:rFonts w:hint="eastAsia"/>
        </w:rPr>
        <w:t>曹玮：《周原甲骨文》第146</w:t>
      </w:r>
      <w:r>
        <w:rPr>
          <w:rFonts w:hint="eastAsia"/>
        </w:rPr>
        <w:t>页，世界图书出版公司，2002年。</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0309D114"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3108A4">
      <w:rPr>
        <w:sz w:val="18"/>
        <w:szCs w:val="18"/>
      </w:rPr>
      <w:t>1</w:t>
    </w:r>
    <w:r w:rsidRPr="00C01B1F">
      <w:rPr>
        <w:rFonts w:hint="eastAsia"/>
        <w:sz w:val="18"/>
        <w:szCs w:val="18"/>
      </w:rPr>
      <w:t>年</w:t>
    </w:r>
    <w:r w:rsidR="00E42D5A">
      <w:rPr>
        <w:sz w:val="18"/>
        <w:szCs w:val="18"/>
      </w:rPr>
      <w:t>10</w:t>
    </w:r>
    <w:r w:rsidRPr="00C01B1F">
      <w:rPr>
        <w:rFonts w:hint="eastAsia"/>
        <w:sz w:val="18"/>
        <w:szCs w:val="18"/>
      </w:rPr>
      <w:t>月</w:t>
    </w:r>
    <w:r w:rsidR="00E42D5A">
      <w:rPr>
        <w:sz w:val="18"/>
        <w:szCs w:val="18"/>
      </w:rPr>
      <w:t>4</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B74646">
      <w:rPr>
        <w:sz w:val="18"/>
        <w:szCs w:val="18"/>
      </w:rPr>
      <w:t>1</w:t>
    </w:r>
    <w:r w:rsidRPr="00C01B1F">
      <w:rPr>
        <w:rFonts w:hint="eastAsia"/>
        <w:sz w:val="18"/>
        <w:szCs w:val="18"/>
      </w:rPr>
      <w:t>年</w:t>
    </w:r>
    <w:r w:rsidR="00E42D5A">
      <w:rPr>
        <w:sz w:val="18"/>
        <w:szCs w:val="18"/>
      </w:rPr>
      <w:t>10</w:t>
    </w:r>
    <w:r w:rsidRPr="00C01B1F">
      <w:rPr>
        <w:rFonts w:hint="eastAsia"/>
        <w:sz w:val="18"/>
        <w:szCs w:val="18"/>
      </w:rPr>
      <w:t>月</w:t>
    </w:r>
    <w:r w:rsidR="00E42D5A">
      <w:rPr>
        <w:sz w:val="18"/>
        <w:szCs w:val="18"/>
      </w:rPr>
      <w:t>8</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1C1A9" w14:textId="77777777" w:rsidR="00460800" w:rsidRDefault="00460800" w:rsidP="00CB0024">
      <w:r>
        <w:separator/>
      </w:r>
    </w:p>
  </w:footnote>
  <w:footnote w:type="continuationSeparator" w:id="0">
    <w:p w14:paraId="01106ADE" w14:textId="77777777" w:rsidR="00460800" w:rsidRDefault="00460800"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261547DB" w:rsidR="00F66E55" w:rsidRPr="001D7AFE" w:rsidRDefault="00F66E55" w:rsidP="001D7AFE">
    <w:pPr>
      <w:pStyle w:val="af"/>
      <w:spacing w:before="240" w:after="240"/>
      <w:ind w:firstLine="436"/>
    </w:pPr>
    <w:r>
      <w:rPr>
        <w:rFonts w:hint="eastAsia"/>
      </w:rPr>
      <w:t>链接：</w:t>
    </w:r>
    <w:r w:rsidR="00B96A56" w:rsidRPr="00B96A56">
      <w:t>http://www.fdgwz.org.cn/Web/Show/58</w:t>
    </w:r>
    <w:r w:rsidR="005A0D1E">
      <w:t>2</w:t>
    </w:r>
    <w:r w:rsidR="00831171">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22" type="#_x0000_t75" style="width:44.4pt;height:50.1pt;visibility:visible" o:bullet="t">
        <v:imagedata r:id="rId1" o:title=""/>
      </v:shape>
    </w:pict>
  </w:numPicBullet>
  <w:numPicBullet w:numPicBulletId="1">
    <w:pict>
      <v:shape id="_x0000_i2823" type="#_x0000_t75" style="width:21.9pt;height:27.6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0"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2"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3"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8"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2" w15:restartNumberingAfterBreak="0">
    <w:nsid w:val="5A707373"/>
    <w:multiLevelType w:val="singleLevel"/>
    <w:tmpl w:val="5A707373"/>
    <w:lvl w:ilvl="0">
      <w:start w:val="1"/>
      <w:numFmt w:val="chineseCounting"/>
      <w:suff w:val="nothing"/>
      <w:lvlText w:val="第%1，"/>
      <w:lvlJc w:val="left"/>
    </w:lvl>
  </w:abstractNum>
  <w:abstractNum w:abstractNumId="23" w15:restartNumberingAfterBreak="0">
    <w:nsid w:val="5CBECB91"/>
    <w:multiLevelType w:val="singleLevel"/>
    <w:tmpl w:val="5CBECB91"/>
    <w:lvl w:ilvl="0">
      <w:start w:val="1"/>
      <w:numFmt w:val="chineseCounting"/>
      <w:suff w:val="nothing"/>
      <w:lvlText w:val="%1、"/>
      <w:lvlJc w:val="left"/>
    </w:lvl>
  </w:abstractNum>
  <w:abstractNum w:abstractNumId="24"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5"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6"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7"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2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0"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1"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1"/>
  </w:num>
  <w:num w:numId="2">
    <w:abstractNumId w:val="29"/>
  </w:num>
  <w:num w:numId="3">
    <w:abstractNumId w:val="12"/>
  </w:num>
  <w:num w:numId="4">
    <w:abstractNumId w:val="21"/>
  </w:num>
  <w:num w:numId="5">
    <w:abstractNumId w:val="3"/>
  </w:num>
  <w:num w:numId="6">
    <w:abstractNumId w:val="22"/>
  </w:num>
  <w:num w:numId="7">
    <w:abstractNumId w:val="14"/>
  </w:num>
  <w:num w:numId="8">
    <w:abstractNumId w:val="1"/>
    <w:lvlOverride w:ilvl="0">
      <w:startOverride w:val="1"/>
    </w:lvlOverride>
  </w:num>
  <w:num w:numId="9">
    <w:abstractNumId w:val="0"/>
    <w:lvlOverride w:ilvl="0">
      <w:startOverride w:val="1"/>
    </w:lvlOverride>
  </w:num>
  <w:num w:numId="10">
    <w:abstractNumId w:val="28"/>
  </w:num>
  <w:num w:numId="11">
    <w:abstractNumId w:val="23"/>
  </w:num>
  <w:num w:numId="12">
    <w:abstractNumId w:val="18"/>
  </w:num>
  <w:num w:numId="13">
    <w:abstractNumId w:val="27"/>
  </w:num>
  <w:num w:numId="14">
    <w:abstractNumId w:val="5"/>
  </w:num>
  <w:num w:numId="15">
    <w:abstractNumId w:val="19"/>
  </w:num>
  <w:num w:numId="16">
    <w:abstractNumId w:val="8"/>
  </w:num>
  <w:num w:numId="17">
    <w:abstractNumId w:val="7"/>
  </w:num>
  <w:num w:numId="18">
    <w:abstractNumId w:val="13"/>
  </w:num>
  <w:num w:numId="19">
    <w:abstractNumId w:val="31"/>
  </w:num>
  <w:num w:numId="20">
    <w:abstractNumId w:val="10"/>
  </w:num>
  <w:num w:numId="21">
    <w:abstractNumId w:val="26"/>
  </w:num>
  <w:num w:numId="22">
    <w:abstractNumId w:val="32"/>
  </w:num>
  <w:num w:numId="23">
    <w:abstractNumId w:val="20"/>
  </w:num>
  <w:num w:numId="24">
    <w:abstractNumId w:val="16"/>
  </w:num>
  <w:num w:numId="25">
    <w:abstractNumId w:val="6"/>
  </w:num>
  <w:num w:numId="26">
    <w:abstractNumId w:val="9"/>
  </w:num>
  <w:num w:numId="27">
    <w:abstractNumId w:val="2"/>
  </w:num>
  <w:num w:numId="28">
    <w:abstractNumId w:val="4"/>
  </w:num>
  <w:num w:numId="29">
    <w:abstractNumId w:val="17"/>
  </w:num>
  <w:num w:numId="30">
    <w:abstractNumId w:val="25"/>
  </w:num>
  <w:num w:numId="31">
    <w:abstractNumId w:val="30"/>
  </w:num>
  <w:num w:numId="32">
    <w:abstractNumId w:val="24"/>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Fmt w:val="decimalEnclosedCircleChines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648C"/>
    <w:rsid w:val="00071B2E"/>
    <w:rsid w:val="00073508"/>
    <w:rsid w:val="00075BC1"/>
    <w:rsid w:val="00076D07"/>
    <w:rsid w:val="00076F82"/>
    <w:rsid w:val="00084150"/>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0F548E"/>
    <w:rsid w:val="00102E1C"/>
    <w:rsid w:val="00104E73"/>
    <w:rsid w:val="00110B5F"/>
    <w:rsid w:val="001273D1"/>
    <w:rsid w:val="00130713"/>
    <w:rsid w:val="00131D4E"/>
    <w:rsid w:val="001332B7"/>
    <w:rsid w:val="001347BB"/>
    <w:rsid w:val="00140894"/>
    <w:rsid w:val="001433AC"/>
    <w:rsid w:val="0014698C"/>
    <w:rsid w:val="00156D70"/>
    <w:rsid w:val="001632CA"/>
    <w:rsid w:val="00163364"/>
    <w:rsid w:val="001641C2"/>
    <w:rsid w:val="00167A7A"/>
    <w:rsid w:val="00175793"/>
    <w:rsid w:val="0017795C"/>
    <w:rsid w:val="001801DC"/>
    <w:rsid w:val="00182416"/>
    <w:rsid w:val="0018778C"/>
    <w:rsid w:val="001938D1"/>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682E"/>
    <w:rsid w:val="001B710F"/>
    <w:rsid w:val="001C0EEC"/>
    <w:rsid w:val="001C743C"/>
    <w:rsid w:val="001D1713"/>
    <w:rsid w:val="001D427D"/>
    <w:rsid w:val="001D7AFE"/>
    <w:rsid w:val="001E6598"/>
    <w:rsid w:val="001F1566"/>
    <w:rsid w:val="001F1BFC"/>
    <w:rsid w:val="002000B5"/>
    <w:rsid w:val="00211416"/>
    <w:rsid w:val="002129CF"/>
    <w:rsid w:val="00216AB7"/>
    <w:rsid w:val="00217A9A"/>
    <w:rsid w:val="002211DE"/>
    <w:rsid w:val="00222DB3"/>
    <w:rsid w:val="00231125"/>
    <w:rsid w:val="002346A0"/>
    <w:rsid w:val="00234B1F"/>
    <w:rsid w:val="00237037"/>
    <w:rsid w:val="002372F1"/>
    <w:rsid w:val="00240C8C"/>
    <w:rsid w:val="00240D78"/>
    <w:rsid w:val="00240EAB"/>
    <w:rsid w:val="00243FD0"/>
    <w:rsid w:val="002452F9"/>
    <w:rsid w:val="0024748E"/>
    <w:rsid w:val="0025043C"/>
    <w:rsid w:val="00253015"/>
    <w:rsid w:val="00257291"/>
    <w:rsid w:val="00257D63"/>
    <w:rsid w:val="00262221"/>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B404C"/>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08A4"/>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A0D1A"/>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F604F"/>
    <w:rsid w:val="004034AC"/>
    <w:rsid w:val="00403C1D"/>
    <w:rsid w:val="0040573D"/>
    <w:rsid w:val="0040657F"/>
    <w:rsid w:val="004127DD"/>
    <w:rsid w:val="00420C57"/>
    <w:rsid w:val="00420CE9"/>
    <w:rsid w:val="004249D3"/>
    <w:rsid w:val="00424EDC"/>
    <w:rsid w:val="004274DB"/>
    <w:rsid w:val="00430178"/>
    <w:rsid w:val="0043067E"/>
    <w:rsid w:val="00430CA7"/>
    <w:rsid w:val="00430F52"/>
    <w:rsid w:val="00431BEA"/>
    <w:rsid w:val="00440BE0"/>
    <w:rsid w:val="00445B35"/>
    <w:rsid w:val="00451C33"/>
    <w:rsid w:val="004555EF"/>
    <w:rsid w:val="00456FAD"/>
    <w:rsid w:val="004575BE"/>
    <w:rsid w:val="00460800"/>
    <w:rsid w:val="004628E8"/>
    <w:rsid w:val="00466A1C"/>
    <w:rsid w:val="004700EF"/>
    <w:rsid w:val="00471E95"/>
    <w:rsid w:val="004756A5"/>
    <w:rsid w:val="00475942"/>
    <w:rsid w:val="0048364F"/>
    <w:rsid w:val="004860A2"/>
    <w:rsid w:val="004918C3"/>
    <w:rsid w:val="00492180"/>
    <w:rsid w:val="004A1861"/>
    <w:rsid w:val="004A2935"/>
    <w:rsid w:val="004A2C87"/>
    <w:rsid w:val="004A7E18"/>
    <w:rsid w:val="004B0674"/>
    <w:rsid w:val="004B0A34"/>
    <w:rsid w:val="004B0D90"/>
    <w:rsid w:val="004B12DE"/>
    <w:rsid w:val="004B1FBB"/>
    <w:rsid w:val="004B34E3"/>
    <w:rsid w:val="004B405F"/>
    <w:rsid w:val="004B4723"/>
    <w:rsid w:val="004B7196"/>
    <w:rsid w:val="004D1FA3"/>
    <w:rsid w:val="004E0A07"/>
    <w:rsid w:val="004E2EDC"/>
    <w:rsid w:val="004E4CF3"/>
    <w:rsid w:val="004E6E8E"/>
    <w:rsid w:val="004F244C"/>
    <w:rsid w:val="004F4354"/>
    <w:rsid w:val="004F62FC"/>
    <w:rsid w:val="004F6F0B"/>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0D1E"/>
    <w:rsid w:val="005A2D63"/>
    <w:rsid w:val="005A3011"/>
    <w:rsid w:val="005A3CDD"/>
    <w:rsid w:val="005A419C"/>
    <w:rsid w:val="005B29BC"/>
    <w:rsid w:val="005B69A6"/>
    <w:rsid w:val="005C1A21"/>
    <w:rsid w:val="005C51B2"/>
    <w:rsid w:val="005D22B2"/>
    <w:rsid w:val="005D2BA7"/>
    <w:rsid w:val="005D2F69"/>
    <w:rsid w:val="005D72AD"/>
    <w:rsid w:val="005D7963"/>
    <w:rsid w:val="005E2C50"/>
    <w:rsid w:val="005E4682"/>
    <w:rsid w:val="005E673D"/>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4426F"/>
    <w:rsid w:val="00650E61"/>
    <w:rsid w:val="0065256A"/>
    <w:rsid w:val="00665791"/>
    <w:rsid w:val="00672EC8"/>
    <w:rsid w:val="00673C78"/>
    <w:rsid w:val="0068116F"/>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F5"/>
    <w:rsid w:val="006F7686"/>
    <w:rsid w:val="006F79DD"/>
    <w:rsid w:val="007002F8"/>
    <w:rsid w:val="0070090F"/>
    <w:rsid w:val="00710733"/>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6174E"/>
    <w:rsid w:val="00764561"/>
    <w:rsid w:val="00764F37"/>
    <w:rsid w:val="007708C6"/>
    <w:rsid w:val="00771D41"/>
    <w:rsid w:val="007721C4"/>
    <w:rsid w:val="0077379F"/>
    <w:rsid w:val="00773918"/>
    <w:rsid w:val="007810E0"/>
    <w:rsid w:val="007A2E1B"/>
    <w:rsid w:val="007A345A"/>
    <w:rsid w:val="007B0257"/>
    <w:rsid w:val="007B1A80"/>
    <w:rsid w:val="007B221F"/>
    <w:rsid w:val="007C05A7"/>
    <w:rsid w:val="007C1CDE"/>
    <w:rsid w:val="007C2A32"/>
    <w:rsid w:val="007C4028"/>
    <w:rsid w:val="007C6D48"/>
    <w:rsid w:val="007D3717"/>
    <w:rsid w:val="007D5FCD"/>
    <w:rsid w:val="007D776B"/>
    <w:rsid w:val="007F4437"/>
    <w:rsid w:val="007F5695"/>
    <w:rsid w:val="0080242C"/>
    <w:rsid w:val="00803448"/>
    <w:rsid w:val="00805018"/>
    <w:rsid w:val="00807B0B"/>
    <w:rsid w:val="008114A2"/>
    <w:rsid w:val="00813ADC"/>
    <w:rsid w:val="008145F2"/>
    <w:rsid w:val="00823499"/>
    <w:rsid w:val="00823D2F"/>
    <w:rsid w:val="008253C0"/>
    <w:rsid w:val="00827BEE"/>
    <w:rsid w:val="00831171"/>
    <w:rsid w:val="008316D6"/>
    <w:rsid w:val="00831C58"/>
    <w:rsid w:val="00831E6C"/>
    <w:rsid w:val="0083342E"/>
    <w:rsid w:val="00834EF1"/>
    <w:rsid w:val="008368CB"/>
    <w:rsid w:val="00836DD4"/>
    <w:rsid w:val="00841AC0"/>
    <w:rsid w:val="00841D91"/>
    <w:rsid w:val="00844552"/>
    <w:rsid w:val="0085243E"/>
    <w:rsid w:val="00852FB6"/>
    <w:rsid w:val="00852FD1"/>
    <w:rsid w:val="008554FB"/>
    <w:rsid w:val="00857AC9"/>
    <w:rsid w:val="00865714"/>
    <w:rsid w:val="00866FD9"/>
    <w:rsid w:val="00870C38"/>
    <w:rsid w:val="008839BB"/>
    <w:rsid w:val="00883E9F"/>
    <w:rsid w:val="00884357"/>
    <w:rsid w:val="00884DD1"/>
    <w:rsid w:val="00886963"/>
    <w:rsid w:val="008875BA"/>
    <w:rsid w:val="0089710F"/>
    <w:rsid w:val="008A23C5"/>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34E4"/>
    <w:rsid w:val="008E49CB"/>
    <w:rsid w:val="008E5D6E"/>
    <w:rsid w:val="008E6624"/>
    <w:rsid w:val="008F5A87"/>
    <w:rsid w:val="008F65AF"/>
    <w:rsid w:val="00903942"/>
    <w:rsid w:val="00904443"/>
    <w:rsid w:val="00905A67"/>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47FAA"/>
    <w:rsid w:val="00951E3D"/>
    <w:rsid w:val="0096182D"/>
    <w:rsid w:val="00962238"/>
    <w:rsid w:val="00962DFC"/>
    <w:rsid w:val="00964805"/>
    <w:rsid w:val="00970316"/>
    <w:rsid w:val="00970D12"/>
    <w:rsid w:val="0097125F"/>
    <w:rsid w:val="00973820"/>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3F04"/>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4BF3"/>
    <w:rsid w:val="00A85DCA"/>
    <w:rsid w:val="00AA2818"/>
    <w:rsid w:val="00AA4359"/>
    <w:rsid w:val="00AA543B"/>
    <w:rsid w:val="00AA5ACA"/>
    <w:rsid w:val="00AA6604"/>
    <w:rsid w:val="00AA7065"/>
    <w:rsid w:val="00AA75D5"/>
    <w:rsid w:val="00AA7E0A"/>
    <w:rsid w:val="00AB0B6C"/>
    <w:rsid w:val="00AB2A94"/>
    <w:rsid w:val="00AC4C6A"/>
    <w:rsid w:val="00AD0D79"/>
    <w:rsid w:val="00AD0F5C"/>
    <w:rsid w:val="00AD160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53CEF"/>
    <w:rsid w:val="00B60A84"/>
    <w:rsid w:val="00B63ADF"/>
    <w:rsid w:val="00B7298C"/>
    <w:rsid w:val="00B73A04"/>
    <w:rsid w:val="00B74631"/>
    <w:rsid w:val="00B74646"/>
    <w:rsid w:val="00B75C45"/>
    <w:rsid w:val="00B8095D"/>
    <w:rsid w:val="00B81622"/>
    <w:rsid w:val="00B831B3"/>
    <w:rsid w:val="00B8604A"/>
    <w:rsid w:val="00B92CC7"/>
    <w:rsid w:val="00B92CE9"/>
    <w:rsid w:val="00B9573B"/>
    <w:rsid w:val="00B96A56"/>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5B17"/>
    <w:rsid w:val="00CC33AB"/>
    <w:rsid w:val="00CC5289"/>
    <w:rsid w:val="00CC56E7"/>
    <w:rsid w:val="00CC6F6E"/>
    <w:rsid w:val="00CC7DA8"/>
    <w:rsid w:val="00CD12D8"/>
    <w:rsid w:val="00CD3AD6"/>
    <w:rsid w:val="00CE1F09"/>
    <w:rsid w:val="00CE4186"/>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82"/>
    <w:rsid w:val="00D24AB2"/>
    <w:rsid w:val="00D27857"/>
    <w:rsid w:val="00D3006E"/>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7BC2"/>
    <w:rsid w:val="00E330F9"/>
    <w:rsid w:val="00E34747"/>
    <w:rsid w:val="00E3579F"/>
    <w:rsid w:val="00E37814"/>
    <w:rsid w:val="00E415C5"/>
    <w:rsid w:val="00E42D5A"/>
    <w:rsid w:val="00E51ED4"/>
    <w:rsid w:val="00E53B98"/>
    <w:rsid w:val="00E622CA"/>
    <w:rsid w:val="00E62A5D"/>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9315B"/>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3540"/>
    <w:rsid w:val="00F15F78"/>
    <w:rsid w:val="00F21E2E"/>
    <w:rsid w:val="00F2576A"/>
    <w:rsid w:val="00F25800"/>
    <w:rsid w:val="00F27D53"/>
    <w:rsid w:val="00F31282"/>
    <w:rsid w:val="00F31F09"/>
    <w:rsid w:val="00F322A5"/>
    <w:rsid w:val="00F34E9E"/>
    <w:rsid w:val="00F34EBF"/>
    <w:rsid w:val="00F36F17"/>
    <w:rsid w:val="00F376D9"/>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5839"/>
    <w:rsid w:val="00F86BCE"/>
    <w:rsid w:val="00F94E59"/>
    <w:rsid w:val="00FA3C18"/>
    <w:rsid w:val="00FA72F5"/>
    <w:rsid w:val="00FB1AFD"/>
    <w:rsid w:val="00FB45B2"/>
    <w:rsid w:val="00FC4A76"/>
    <w:rsid w:val="00FC5812"/>
    <w:rsid w:val="00FD3E77"/>
    <w:rsid w:val="00FD71AB"/>
    <w:rsid w:val="00FE080D"/>
    <w:rsid w:val="00FE20AC"/>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0"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5606103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21.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3.jpeg"/></Relationships>
</file>

<file path=word/_rels/endnotes.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A25C4-862C-4582-B3C8-D4E56264A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350</Words>
  <Characters>2000</Characters>
  <Application>Microsoft Office Word</Application>
  <DocSecurity>0</DocSecurity>
  <Lines>16</Lines>
  <Paragraphs>4</Paragraphs>
  <ScaleCrop>false</ScaleCrop>
  <Company>GWZ</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atky128@163.com</cp:lastModifiedBy>
  <cp:revision>5</cp:revision>
  <dcterms:created xsi:type="dcterms:W3CDTF">2021-10-08T06:38:00Z</dcterms:created>
  <dcterms:modified xsi:type="dcterms:W3CDTF">2021-10-08T07:05:00Z</dcterms:modified>
</cp:coreProperties>
</file>