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82F1" w14:textId="06217697" w:rsidR="00445992" w:rsidRPr="00445992" w:rsidRDefault="00445992" w:rsidP="00445992">
      <w:pPr>
        <w:pStyle w:val="ac"/>
      </w:pPr>
      <w:bookmarkStart w:id="0" w:name="OLE_LINK1"/>
      <w:r w:rsidRPr="00445992">
        <w:drawing>
          <wp:inline distT="0" distB="0" distL="0" distR="0" wp14:anchorId="3E469ED1" wp14:editId="6E993209">
            <wp:extent cx="219075" cy="219075"/>
            <wp:effectExtent l="0" t="0" r="9525" b="9525"/>
            <wp:docPr id="181" name="图片 181"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銘文補釋</w:t>
      </w:r>
    </w:p>
    <w:p w14:paraId="2A98A99B" w14:textId="77777777" w:rsidR="00445992" w:rsidRDefault="00445992" w:rsidP="00445992">
      <w:pPr>
        <w:pStyle w:val="ad"/>
        <w:rPr>
          <w:rFonts w:eastAsia="PMingLiU"/>
        </w:rPr>
      </w:pPr>
    </w:p>
    <w:p w14:paraId="3B48337D" w14:textId="26D092B3" w:rsidR="00445992" w:rsidRPr="00445992" w:rsidRDefault="00445992" w:rsidP="00445992">
      <w:pPr>
        <w:pStyle w:val="ad"/>
        <w:rPr>
          <w:rFonts w:hint="eastAsia"/>
        </w:rPr>
      </w:pPr>
      <w:r w:rsidRPr="00445992">
        <w:rPr>
          <w:rFonts w:hint="eastAsia"/>
        </w:rPr>
        <w:t>裘錫圭</w:t>
      </w:r>
    </w:p>
    <w:p w14:paraId="5BEC1761" w14:textId="77777777" w:rsidR="00445992" w:rsidRPr="00445992" w:rsidRDefault="00445992" w:rsidP="00445992">
      <w:pPr>
        <w:rPr>
          <w:rFonts w:hint="eastAsia"/>
        </w:rPr>
      </w:pPr>
    </w:p>
    <w:p w14:paraId="0B49BD55" w14:textId="4AA9A036" w:rsidR="00445992" w:rsidRPr="00445992" w:rsidRDefault="00445992" w:rsidP="00445992">
      <w:pPr>
        <w:pStyle w:val="ab"/>
        <w:ind w:firstLine="560"/>
        <w:rPr>
          <w:rFonts w:hint="eastAsia"/>
        </w:rPr>
      </w:pPr>
      <w:r w:rsidRPr="00445992">
        <w:rPr>
          <w:rFonts w:hint="eastAsia"/>
        </w:rPr>
        <w:t>摘要：本文在學者們</w:t>
      </w:r>
      <w:proofErr w:type="gramStart"/>
      <w:r w:rsidRPr="00445992">
        <w:rPr>
          <w:rFonts w:hint="eastAsia"/>
        </w:rPr>
        <w:t>對</w:t>
      </w:r>
      <w:proofErr w:type="gramEnd"/>
      <w:r w:rsidRPr="00445992">
        <w:drawing>
          <wp:inline distT="0" distB="0" distL="0" distR="0" wp14:anchorId="36478ED8" wp14:editId="64346F95">
            <wp:extent cx="180975" cy="180975"/>
            <wp:effectExtent l="0" t="0" r="9525" b="9525"/>
            <wp:docPr id="180" name="图片 180"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descr="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銘文的已有的研究基礎上，提出</w:t>
      </w:r>
      <w:proofErr w:type="gramStart"/>
      <w:r w:rsidRPr="00445992">
        <w:rPr>
          <w:rFonts w:hint="eastAsia"/>
        </w:rPr>
        <w:t>兩</w:t>
      </w:r>
      <w:proofErr w:type="gramEnd"/>
      <w:r w:rsidRPr="00445992">
        <w:rPr>
          <w:rFonts w:hint="eastAsia"/>
        </w:rPr>
        <w:t>個觀點：一、認爲銘文首段記錄的“伯氏”讓</w:t>
      </w:r>
      <w:r w:rsidRPr="00445992">
        <w:drawing>
          <wp:inline distT="0" distB="0" distL="0" distR="0" wp14:anchorId="723FC2EA" wp14:editId="3B01C946">
            <wp:extent cx="180975" cy="180975"/>
            <wp:effectExtent l="0" t="0" r="9525" b="9525"/>
            <wp:docPr id="179" name="图片 17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自己</w:t>
      </w:r>
      <w:proofErr w:type="gramStart"/>
      <w:r w:rsidRPr="00445992">
        <w:rPr>
          <w:rFonts w:hint="eastAsia"/>
        </w:rPr>
        <w:t>從</w:t>
      </w:r>
      <w:proofErr w:type="gramEnd"/>
      <w:r w:rsidRPr="00445992">
        <w:rPr>
          <w:rFonts w:hint="eastAsia"/>
        </w:rPr>
        <w:t>“庶人”中挑選六家當作他的“僕”，並不是把身份爲自由民的庶人抑爲“僕”，這裏的“庶人”是指西周貴族所役使的被征服之族中原</w:t>
      </w:r>
      <w:proofErr w:type="gramStart"/>
      <w:r w:rsidRPr="00445992">
        <w:rPr>
          <w:rFonts w:hint="eastAsia"/>
        </w:rPr>
        <w:t>來</w:t>
      </w:r>
      <w:proofErr w:type="gramEnd"/>
      <w:r w:rsidRPr="00445992">
        <w:rPr>
          <w:rFonts w:hint="eastAsia"/>
        </w:rPr>
        <w:t>的庶人，也就是大</w:t>
      </w:r>
      <w:proofErr w:type="gramStart"/>
      <w:r w:rsidRPr="00445992">
        <w:rPr>
          <w:rFonts w:hint="eastAsia"/>
        </w:rPr>
        <w:t>盂</w:t>
      </w:r>
      <w:proofErr w:type="gramEnd"/>
      <w:r w:rsidRPr="00445992">
        <w:rPr>
          <w:rFonts w:hint="eastAsia"/>
        </w:rPr>
        <w:t>鼎銘文“人</w:t>
      </w:r>
      <w:proofErr w:type="gramStart"/>
      <w:r w:rsidRPr="00445992">
        <w:rPr>
          <w:rFonts w:hint="eastAsia"/>
        </w:rPr>
        <w:t>鬲</w:t>
      </w:r>
      <w:proofErr w:type="gramEnd"/>
      <w:r w:rsidRPr="00445992">
        <w:rPr>
          <w:rFonts w:hint="eastAsia"/>
        </w:rPr>
        <w:t>自馭至于庶人六百又五十又九夫”中的庶人；“僕”跟“馭”性質相近，他們在被役使者中的地位高</w:t>
      </w:r>
      <w:proofErr w:type="gramStart"/>
      <w:r w:rsidRPr="00445992">
        <w:rPr>
          <w:rFonts w:hint="eastAsia"/>
        </w:rPr>
        <w:t>於</w:t>
      </w:r>
      <w:proofErr w:type="gramEnd"/>
      <w:r w:rsidRPr="00445992">
        <w:rPr>
          <w:rFonts w:hint="eastAsia"/>
        </w:rPr>
        <w:t>庶人，所以銘文把</w:t>
      </w:r>
      <w:proofErr w:type="gramStart"/>
      <w:r w:rsidRPr="00445992">
        <w:rPr>
          <w:rFonts w:hint="eastAsia"/>
        </w:rPr>
        <w:t>從</w:t>
      </w:r>
      <w:proofErr w:type="gramEnd"/>
      <w:r w:rsidRPr="00445992">
        <w:rPr>
          <w:rFonts w:hint="eastAsia"/>
        </w:rPr>
        <w:t>庶人中選僕稱爲“興”，“興”跟《周禮》所說自鄉人“興賢者能者”之“興”同義。二、銘文中的“大宫”</w:t>
      </w:r>
      <w:proofErr w:type="gramStart"/>
      <w:r w:rsidRPr="00445992">
        <w:rPr>
          <w:rFonts w:hint="eastAsia"/>
        </w:rPr>
        <w:t>應</w:t>
      </w:r>
      <w:proofErr w:type="gramEnd"/>
      <w:r w:rsidRPr="00445992">
        <w:rPr>
          <w:rFonts w:hint="eastAsia"/>
        </w:rPr>
        <w:t>指倗伯，倗伯</w:t>
      </w:r>
      <w:proofErr w:type="gramStart"/>
      <w:r w:rsidRPr="00445992">
        <w:rPr>
          <w:rFonts w:hint="eastAsia"/>
        </w:rPr>
        <w:t>應</w:t>
      </w:r>
      <w:proofErr w:type="gramEnd"/>
      <w:r w:rsidRPr="00445992">
        <w:rPr>
          <w:rFonts w:hint="eastAsia"/>
        </w:rPr>
        <w:t>是</w:t>
      </w:r>
      <w:r w:rsidRPr="00445992">
        <w:drawing>
          <wp:inline distT="0" distB="0" distL="0" distR="0" wp14:anchorId="13259208" wp14:editId="73E83811">
            <wp:extent cx="180975" cy="180975"/>
            <wp:effectExtent l="0" t="0" r="9525" b="9525"/>
            <wp:docPr id="178" name="图片 17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的大宗</w:t>
      </w:r>
      <w:proofErr w:type="gramStart"/>
      <w:r w:rsidRPr="00445992">
        <w:rPr>
          <w:rFonts w:hint="eastAsia"/>
        </w:rPr>
        <w:t>宗</w:t>
      </w:r>
      <w:proofErr w:type="gramEnd"/>
      <w:r w:rsidRPr="00445992">
        <w:rPr>
          <w:rFonts w:hint="eastAsia"/>
        </w:rPr>
        <w:t>子，“伯氏”則是</w:t>
      </w:r>
      <w:r w:rsidRPr="00445992">
        <w:drawing>
          <wp:inline distT="0" distB="0" distL="0" distR="0" wp14:anchorId="235FFCAC" wp14:editId="3B504B57">
            <wp:extent cx="180975" cy="180975"/>
            <wp:effectExtent l="0" t="0" r="9525" b="9525"/>
            <wp:docPr id="177" name="图片 177"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的小宗</w:t>
      </w:r>
      <w:proofErr w:type="gramStart"/>
      <w:r w:rsidRPr="00445992">
        <w:rPr>
          <w:rFonts w:hint="eastAsia"/>
        </w:rPr>
        <w:t>宗</w:t>
      </w:r>
      <w:proofErr w:type="gramEnd"/>
      <w:r w:rsidRPr="00445992">
        <w:rPr>
          <w:rFonts w:hint="eastAsia"/>
        </w:rPr>
        <w:t>子；依照宗法所有制，倗伯認爲</w:t>
      </w:r>
      <w:r w:rsidRPr="00445992">
        <w:drawing>
          <wp:inline distT="0" distB="0" distL="0" distR="0" wp14:anchorId="346D1C11" wp14:editId="10A9DB0B">
            <wp:extent cx="180975" cy="180975"/>
            <wp:effectExtent l="0" t="0" r="9525" b="9525"/>
            <wp:docPr id="176" name="图片 17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的伯氏擅自賜</w:t>
      </w:r>
      <w:r w:rsidRPr="00445992">
        <w:drawing>
          <wp:inline distT="0" distB="0" distL="0" distR="0" wp14:anchorId="58DA79E3" wp14:editId="30D132C1">
            <wp:extent cx="180975" cy="180975"/>
            <wp:effectExtent l="0" t="0" r="9525" b="9525"/>
            <wp:docPr id="175" name="图片 17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以僕是不合法的，所以在</w:t>
      </w:r>
      <w:proofErr w:type="gramStart"/>
      <w:r w:rsidRPr="00445992">
        <w:rPr>
          <w:rFonts w:hint="eastAsia"/>
        </w:rPr>
        <w:t>帶</w:t>
      </w:r>
      <w:proofErr w:type="gramEnd"/>
      <w:r w:rsidRPr="00445992">
        <w:drawing>
          <wp:inline distT="0" distB="0" distL="0" distR="0" wp14:anchorId="5082DEC4" wp14:editId="4DBC6D30">
            <wp:extent cx="180975" cy="180975"/>
            <wp:effectExtent l="0" t="0" r="9525" b="9525"/>
            <wp:docPr id="174" name="图片 17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護送周王時</w:t>
      </w:r>
      <w:proofErr w:type="gramStart"/>
      <w:r w:rsidRPr="00445992">
        <w:rPr>
          <w:rFonts w:hint="eastAsia"/>
        </w:rPr>
        <w:t>請求周王</w:t>
      </w:r>
      <w:proofErr w:type="gramEnd"/>
      <w:r w:rsidRPr="00445992">
        <w:rPr>
          <w:rFonts w:hint="eastAsia"/>
        </w:rPr>
        <w:t>這個全</w:t>
      </w:r>
      <w:proofErr w:type="gramStart"/>
      <w:r w:rsidRPr="00445992">
        <w:rPr>
          <w:rFonts w:hint="eastAsia"/>
        </w:rPr>
        <w:t>國</w:t>
      </w:r>
      <w:proofErr w:type="gramEnd"/>
      <w:r w:rsidRPr="00445992">
        <w:rPr>
          <w:rFonts w:hint="eastAsia"/>
        </w:rPr>
        <w:t>最大的宗子在名義上賜</w:t>
      </w:r>
      <w:r w:rsidRPr="00445992">
        <w:drawing>
          <wp:inline distT="0" distB="0" distL="0" distR="0" wp14:anchorId="47A8F539" wp14:editId="78B4400F">
            <wp:extent cx="180975" cy="180975"/>
            <wp:effectExtent l="0" t="0" r="9525" b="9525"/>
            <wp:docPr id="173" name="图片 17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以僕，使這件事合法化。</w:t>
      </w:r>
    </w:p>
    <w:p w14:paraId="26F1183C" w14:textId="5DDEEB39" w:rsidR="00445992" w:rsidRPr="00445992" w:rsidRDefault="00445992" w:rsidP="00445992">
      <w:pPr>
        <w:pStyle w:val="ab"/>
        <w:ind w:firstLine="560"/>
        <w:rPr>
          <w:rFonts w:hint="eastAsia"/>
        </w:rPr>
      </w:pPr>
      <w:r w:rsidRPr="00445992">
        <w:rPr>
          <w:rFonts w:hint="eastAsia"/>
        </w:rPr>
        <w:t>關鍵詞：</w:t>
      </w:r>
      <w:r w:rsidRPr="00445992">
        <w:drawing>
          <wp:inline distT="0" distB="0" distL="0" distR="0" wp14:anchorId="37D45463" wp14:editId="5CE1CF6A">
            <wp:extent cx="180975" cy="180975"/>
            <wp:effectExtent l="0" t="0" r="9525" b="9525"/>
            <wp:docPr id="172" name="图片 17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 xml:space="preserve"> 僕 庶人 興 大宫 </w:t>
      </w:r>
    </w:p>
    <w:p w14:paraId="0A3B6BAD" w14:textId="77777777" w:rsidR="00445992" w:rsidRPr="00445992" w:rsidRDefault="00445992" w:rsidP="00445992">
      <w:pPr>
        <w:rPr>
          <w:rFonts w:hint="eastAsia"/>
        </w:rPr>
      </w:pPr>
    </w:p>
    <w:p w14:paraId="249E6FF7" w14:textId="77777777" w:rsidR="00445992" w:rsidRPr="00445992" w:rsidRDefault="00445992" w:rsidP="00445992">
      <w:pPr>
        <w:rPr>
          <w:rFonts w:hint="eastAsia"/>
        </w:rPr>
      </w:pPr>
      <w:r w:rsidRPr="00445992">
        <w:rPr>
          <w:rFonts w:hint="eastAsia"/>
        </w:rPr>
        <w:br w:type="page"/>
      </w:r>
    </w:p>
    <w:p w14:paraId="6D3A1F55" w14:textId="5CC1E03E" w:rsidR="00445992" w:rsidRPr="00445992" w:rsidRDefault="00445992" w:rsidP="00445992">
      <w:pPr>
        <w:pStyle w:val="ab"/>
        <w:ind w:firstLine="560"/>
        <w:rPr>
          <w:rFonts w:hint="eastAsia"/>
        </w:rPr>
      </w:pPr>
      <w:r w:rsidRPr="00445992">
        <w:lastRenderedPageBreak/>
        <w:drawing>
          <wp:inline distT="0" distB="0" distL="0" distR="0" wp14:anchorId="67B63B25" wp14:editId="73843092">
            <wp:extent cx="180975" cy="180975"/>
            <wp:effectExtent l="0" t="0" r="9525" b="9525"/>
            <wp:docPr id="171" name="图片 171"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是2005年1月在山西绛</w:t>
      </w:r>
      <w:proofErr w:type="gramStart"/>
      <w:r w:rsidRPr="00445992">
        <w:rPr>
          <w:rFonts w:hint="eastAsia"/>
        </w:rPr>
        <w:t>縣横水西周</w:t>
      </w:r>
      <w:proofErr w:type="gramEnd"/>
      <w:r w:rsidRPr="00445992">
        <w:rPr>
          <w:rFonts w:hint="eastAsia"/>
        </w:rPr>
        <w:t>墓地M2中發現的。</w:t>
      </w:r>
      <w:r w:rsidRPr="00445992">
        <w:endnoteReference w:id="1"/>
      </w:r>
      <w:r w:rsidRPr="00445992">
        <w:rPr>
          <w:rFonts w:hint="eastAsia"/>
          <w:lang w:eastAsia="zh-TW"/>
        </w:rPr>
        <w:t>這一西周墓地出了很多青銅器，其中有數代</w:t>
      </w:r>
      <w:r w:rsidRPr="00445992">
        <w:drawing>
          <wp:inline distT="0" distB="0" distL="0" distR="0" wp14:anchorId="5507EAD5" wp14:editId="67FF280D">
            <wp:extent cx="180975" cy="209550"/>
            <wp:effectExtent l="0" t="0" r="952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lang w:eastAsia="zh-TW"/>
        </w:rPr>
        <w:t>伯所作之器以及其銘文內容與</w:t>
      </w:r>
      <w:r w:rsidRPr="00445992">
        <w:drawing>
          <wp:inline distT="0" distB="0" distL="0" distR="0" wp14:anchorId="2BC8D8E7" wp14:editId="7D0D020C">
            <wp:extent cx="180975" cy="209550"/>
            <wp:effectExtent l="0" t="0" r="9525"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lang w:eastAsia="zh-TW"/>
        </w:rPr>
        <w:t>有關的一些銅器，可見這應是一處以</w:t>
      </w:r>
      <w:r w:rsidRPr="00445992">
        <w:drawing>
          <wp:inline distT="0" distB="0" distL="0" distR="0" wp14:anchorId="5335E27E" wp14:editId="355EFDD1">
            <wp:extent cx="180975" cy="209550"/>
            <wp:effectExtent l="0" t="0" r="9525"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lang w:eastAsia="zh-TW"/>
        </w:rPr>
        <w:t>爲氏的封國或貴族封邑的墓地。</w:t>
      </w:r>
      <w:r w:rsidRPr="00445992">
        <w:rPr>
          <w:rFonts w:hint="eastAsia"/>
        </w:rPr>
        <w:t>“</w:t>
      </w:r>
      <w:r w:rsidRPr="00445992">
        <w:drawing>
          <wp:inline distT="0" distB="0" distL="0" distR="0" wp14:anchorId="553EEE0A" wp14:editId="06D1FACE">
            <wp:extent cx="180975" cy="209550"/>
            <wp:effectExtent l="0" t="0" r="952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伯”究竟是一個封</w:t>
      </w:r>
      <w:proofErr w:type="gramStart"/>
      <w:r w:rsidRPr="00445992">
        <w:rPr>
          <w:rFonts w:hint="eastAsia"/>
        </w:rPr>
        <w:t>國</w:t>
      </w:r>
      <w:proofErr w:type="gramEnd"/>
      <w:r w:rsidRPr="00445992">
        <w:rPr>
          <w:rFonts w:hint="eastAsia"/>
        </w:rPr>
        <w:t>之君的稱呼，還是一家貴族的宗主的稱呼，目前還存在爭論。</w:t>
      </w:r>
      <w:r w:rsidRPr="00445992">
        <w:endnoteReference w:id="2"/>
      </w:r>
      <w:r w:rsidRPr="00445992">
        <w:rPr>
          <w:rFonts w:hint="eastAsia"/>
        </w:rPr>
        <w:t>我們</w:t>
      </w:r>
      <w:proofErr w:type="gramStart"/>
      <w:r w:rsidRPr="00445992">
        <w:rPr>
          <w:rFonts w:hint="eastAsia"/>
        </w:rPr>
        <w:t>對</w:t>
      </w:r>
      <w:proofErr w:type="gramEnd"/>
      <w:r w:rsidRPr="00445992">
        <w:rPr>
          <w:rFonts w:hint="eastAsia"/>
        </w:rPr>
        <w:t>墓地情況了解得很少，不敢妄下</w:t>
      </w:r>
      <w:proofErr w:type="gramStart"/>
      <w:r w:rsidRPr="00445992">
        <w:rPr>
          <w:rFonts w:hint="eastAsia"/>
        </w:rPr>
        <w:t>斷</w:t>
      </w:r>
      <w:proofErr w:type="gramEnd"/>
      <w:r w:rsidRPr="00445992">
        <w:rPr>
          <w:rFonts w:hint="eastAsia"/>
        </w:rPr>
        <w:t>語。下文多用“</w:t>
      </w:r>
      <w:r w:rsidRPr="00445992">
        <w:drawing>
          <wp:inline distT="0" distB="0" distL="0" distR="0" wp14:anchorId="6A3ECF8B" wp14:editId="14EBD88D">
            <wp:extent cx="180975" cy="209550"/>
            <wp:effectExtent l="0" t="0" r="9525"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氏”</w:t>
      </w:r>
      <w:proofErr w:type="gramStart"/>
      <w:r w:rsidRPr="00445992">
        <w:rPr>
          <w:rFonts w:hint="eastAsia"/>
        </w:rPr>
        <w:t>一</w:t>
      </w:r>
      <w:proofErr w:type="gramEnd"/>
      <w:r w:rsidRPr="00445992">
        <w:rPr>
          <w:rFonts w:hint="eastAsia"/>
        </w:rPr>
        <w:t>詞，並不表明我們</w:t>
      </w:r>
      <w:proofErr w:type="gramStart"/>
      <w:r w:rsidRPr="00445992">
        <w:rPr>
          <w:rFonts w:hint="eastAsia"/>
        </w:rPr>
        <w:t>斷</w:t>
      </w:r>
      <w:proofErr w:type="gramEnd"/>
      <w:r w:rsidRPr="00445992">
        <w:rPr>
          <w:rFonts w:hint="eastAsia"/>
        </w:rPr>
        <w:t>定封</w:t>
      </w:r>
      <w:proofErr w:type="gramStart"/>
      <w:r w:rsidRPr="00445992">
        <w:rPr>
          <w:rFonts w:hint="eastAsia"/>
        </w:rPr>
        <w:t>國</w:t>
      </w:r>
      <w:proofErr w:type="gramEnd"/>
      <w:r w:rsidRPr="00445992">
        <w:rPr>
          <w:rFonts w:hint="eastAsia"/>
        </w:rPr>
        <w:t>之說是錯誤的。</w:t>
      </w:r>
    </w:p>
    <w:p w14:paraId="69D10074" w14:textId="5674214E" w:rsidR="00445992" w:rsidRPr="00445992" w:rsidRDefault="00445992" w:rsidP="00445992">
      <w:pPr>
        <w:pStyle w:val="ab"/>
        <w:ind w:firstLine="560"/>
        <w:rPr>
          <w:rFonts w:hint="eastAsia"/>
        </w:rPr>
      </w:pPr>
      <w:r w:rsidRPr="00445992">
        <w:rPr>
          <w:rFonts w:hint="eastAsia"/>
        </w:rPr>
        <w:t>“</w:t>
      </w:r>
      <w:r w:rsidRPr="00445992">
        <w:drawing>
          <wp:inline distT="0" distB="0" distL="0" distR="0" wp14:anchorId="06AD0681" wp14:editId="7A77869D">
            <wp:extent cx="180975" cy="209550"/>
            <wp:effectExtent l="0" t="0" r="9525"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”字</w:t>
      </w:r>
      <w:proofErr w:type="gramStart"/>
      <w:r w:rsidRPr="00445992">
        <w:rPr>
          <w:rFonts w:hint="eastAsia"/>
        </w:rPr>
        <w:t>屢</w:t>
      </w:r>
      <w:proofErr w:type="gramEnd"/>
      <w:r w:rsidRPr="00445992">
        <w:rPr>
          <w:rFonts w:hint="eastAsia"/>
        </w:rPr>
        <w:t>見</w:t>
      </w:r>
      <w:proofErr w:type="gramStart"/>
      <w:r w:rsidRPr="00445992">
        <w:rPr>
          <w:rFonts w:hint="eastAsia"/>
        </w:rPr>
        <w:t>於</w:t>
      </w:r>
      <w:proofErr w:type="gramEnd"/>
      <w:r w:rsidRPr="00445992">
        <w:rPr>
          <w:rFonts w:hint="eastAsia"/>
        </w:rPr>
        <w:t>甲骨卜辭和金文（有的在</w:t>
      </w:r>
      <w:proofErr w:type="gramStart"/>
      <w:r w:rsidRPr="00445992">
        <w:rPr>
          <w:rFonts w:hint="eastAsia"/>
        </w:rPr>
        <w:t>象</w:t>
      </w:r>
      <w:proofErr w:type="gramEnd"/>
      <w:r w:rsidRPr="00445992">
        <w:rPr>
          <w:rFonts w:hint="eastAsia"/>
        </w:rPr>
        <w:t>人形手臂的末端還畫出手形），</w:t>
      </w:r>
      <w:r w:rsidRPr="00445992">
        <w:endnoteReference w:id="3"/>
      </w:r>
      <w:r w:rsidRPr="00445992">
        <w:rPr>
          <w:rFonts w:hint="eastAsia"/>
        </w:rPr>
        <w:t>是在貝朋之字的象形字的右</w:t>
      </w:r>
      <w:proofErr w:type="gramStart"/>
      <w:r w:rsidRPr="00445992">
        <w:rPr>
          <w:rFonts w:hint="eastAsia"/>
        </w:rPr>
        <w:t>側</w:t>
      </w:r>
      <w:proofErr w:type="gramEnd"/>
      <w:r w:rsidRPr="00445992">
        <w:rPr>
          <w:rFonts w:hint="eastAsia"/>
        </w:rPr>
        <w:t>加上提貝人形而成的。古文字研究者通常</w:t>
      </w:r>
      <w:proofErr w:type="gramStart"/>
      <w:r w:rsidRPr="00445992">
        <w:rPr>
          <w:rFonts w:hint="eastAsia"/>
        </w:rPr>
        <w:t>將</w:t>
      </w:r>
      <w:proofErr w:type="gramEnd"/>
      <w:r w:rsidRPr="00445992">
        <w:rPr>
          <w:rFonts w:hint="eastAsia"/>
        </w:rPr>
        <w:t>貝朋的象形字釋爲“朋”，</w:t>
      </w:r>
      <w:proofErr w:type="gramStart"/>
      <w:r w:rsidRPr="00445992">
        <w:rPr>
          <w:rFonts w:hint="eastAsia"/>
        </w:rPr>
        <w:t>將</w:t>
      </w:r>
      <w:proofErr w:type="gramEnd"/>
      <w:r w:rsidRPr="00445992">
        <w:rPr>
          <w:rFonts w:hint="eastAsia"/>
        </w:rPr>
        <w:t>“</w:t>
      </w:r>
      <w:r w:rsidRPr="00445992">
        <w:drawing>
          <wp:inline distT="0" distB="0" distL="0" distR="0" wp14:anchorId="36DF31C5" wp14:editId="26905BEE">
            <wp:extent cx="180975" cy="209550"/>
            <wp:effectExtent l="0" t="0" r="9525"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”釋爲“倗”。《說文》無獨立的“朋”字，在“鳳”字下收有古文“</w:t>
      </w:r>
      <w:r w:rsidRPr="00445992">
        <w:drawing>
          <wp:inline distT="0" distB="0" distL="0" distR="0" wp14:anchorId="2B85212B" wp14:editId="77F45860">
            <wp:extent cx="190500" cy="219075"/>
            <wp:effectExtent l="0" t="0" r="0" b="952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45992">
        <w:rPr>
          <w:rFonts w:hint="eastAsia"/>
        </w:rPr>
        <w:t>”形，凡</w:t>
      </w:r>
      <w:proofErr w:type="gramStart"/>
      <w:r w:rsidRPr="00445992">
        <w:rPr>
          <w:rFonts w:hint="eastAsia"/>
        </w:rPr>
        <w:t>隸楷从“朋”</w:t>
      </w:r>
      <w:proofErr w:type="gramEnd"/>
      <w:r w:rsidRPr="00445992">
        <w:rPr>
          <w:rFonts w:hint="eastAsia"/>
        </w:rPr>
        <w:t>聲之字如“倗”“崩”“堋”等，其聲旁皆作上舉《說文》“鳳”字古文字形。李家</w:t>
      </w:r>
      <w:proofErr w:type="gramStart"/>
      <w:r w:rsidRPr="00445992">
        <w:rPr>
          <w:rFonts w:hint="eastAsia"/>
        </w:rPr>
        <w:t>浩</w:t>
      </w:r>
      <w:proofErr w:type="gramEnd"/>
      <w:r w:rsidRPr="00445992">
        <w:rPr>
          <w:rFonts w:hint="eastAsia"/>
        </w:rPr>
        <w:t>、黃文</w:t>
      </w:r>
      <w:proofErr w:type="gramStart"/>
      <w:r w:rsidRPr="00445992">
        <w:rPr>
          <w:rFonts w:hint="eastAsia"/>
        </w:rPr>
        <w:t>傑</w:t>
      </w:r>
      <w:proofErr w:type="gramEnd"/>
      <w:r w:rsidRPr="00445992">
        <w:rPr>
          <w:rFonts w:hint="eastAsia"/>
        </w:rPr>
        <w:t>指出，根</w:t>
      </w:r>
      <w:proofErr w:type="gramStart"/>
      <w:r w:rsidRPr="00445992">
        <w:rPr>
          <w:rFonts w:hint="eastAsia"/>
        </w:rPr>
        <w:t>據</w:t>
      </w:r>
      <w:proofErr w:type="gramEnd"/>
      <w:r w:rsidRPr="00445992">
        <w:rPr>
          <w:rFonts w:hint="eastAsia"/>
        </w:rPr>
        <w:t>《說文》和</w:t>
      </w:r>
      <w:proofErr w:type="gramStart"/>
      <w:r w:rsidRPr="00445992">
        <w:rPr>
          <w:rFonts w:hint="eastAsia"/>
        </w:rPr>
        <w:t>戰國</w:t>
      </w:r>
      <w:proofErr w:type="gramEnd"/>
      <w:r w:rsidRPr="00445992">
        <w:rPr>
          <w:rFonts w:hint="eastAsia"/>
        </w:rPr>
        <w:t>秦漢文字</w:t>
      </w:r>
      <w:proofErr w:type="gramStart"/>
      <w:r w:rsidRPr="00445992">
        <w:rPr>
          <w:rFonts w:hint="eastAsia"/>
        </w:rPr>
        <w:t>來</w:t>
      </w:r>
      <w:proofErr w:type="gramEnd"/>
      <w:r w:rsidRPr="00445992">
        <w:rPr>
          <w:rFonts w:hint="eastAsia"/>
        </w:rPr>
        <w:t>看，“朋”的字形是由“</w:t>
      </w:r>
      <w:r w:rsidRPr="00445992">
        <w:drawing>
          <wp:inline distT="0" distB="0" distL="0" distR="0" wp14:anchorId="2D5636DA" wp14:editId="57BA99C4">
            <wp:extent cx="180975" cy="209550"/>
            <wp:effectExtent l="0" t="0" r="9525"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”而不是由貝朋之“朋”的象形字演變而成的。貝朋之“朋”的象形字在東周以</w:t>
      </w:r>
      <w:proofErr w:type="gramStart"/>
      <w:r w:rsidRPr="00445992">
        <w:rPr>
          <w:rFonts w:hint="eastAsia"/>
        </w:rPr>
        <w:t>後</w:t>
      </w:r>
      <w:proofErr w:type="gramEnd"/>
      <w:r w:rsidRPr="00445992">
        <w:rPr>
          <w:rFonts w:hint="eastAsia"/>
        </w:rPr>
        <w:t>的文字中已極少獨立使用，以致《說文》中就只有由“</w:t>
      </w:r>
      <w:r w:rsidRPr="00445992">
        <w:drawing>
          <wp:inline distT="0" distB="0" distL="0" distR="0" wp14:anchorId="5F8326EE" wp14:editId="2C5397D2">
            <wp:extent cx="180975" cy="209550"/>
            <wp:effectExtent l="0" t="0" r="9525"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”演變而成的字形，而沒有由貝朋之“朋”的象形字演變而成的字形了。</w:t>
      </w:r>
      <w:r w:rsidRPr="00445992">
        <w:endnoteReference w:id="4"/>
      </w:r>
      <w:r w:rsidRPr="00445992">
        <w:rPr>
          <w:rFonts w:hint="eastAsia"/>
        </w:rPr>
        <w:t>所以</w:t>
      </w:r>
      <w:proofErr w:type="gramStart"/>
      <w:r w:rsidRPr="00445992">
        <w:rPr>
          <w:rFonts w:hint="eastAsia"/>
        </w:rPr>
        <w:t>嚴</w:t>
      </w:r>
      <w:proofErr w:type="gramEnd"/>
      <w:r w:rsidRPr="00445992">
        <w:rPr>
          <w:rFonts w:hint="eastAsia"/>
        </w:rPr>
        <w:t>格地說，“</w:t>
      </w:r>
      <w:r w:rsidRPr="00445992">
        <w:drawing>
          <wp:inline distT="0" distB="0" distL="0" distR="0" wp14:anchorId="45795B37" wp14:editId="0561CC8A">
            <wp:extent cx="180975" cy="209550"/>
            <wp:effectExtent l="0" t="0" r="9525"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w:t>
      </w:r>
      <w:proofErr w:type="gramStart"/>
      <w:r w:rsidRPr="00445992">
        <w:rPr>
          <w:rFonts w:hint="eastAsia"/>
        </w:rPr>
        <w:t>應</w:t>
      </w:r>
      <w:proofErr w:type="gramEnd"/>
      <w:r w:rsidRPr="00445992">
        <w:rPr>
          <w:rFonts w:hint="eastAsia"/>
        </w:rPr>
        <w:t>該釋寫爲“朋”。但是，這</w:t>
      </w:r>
      <w:proofErr w:type="gramStart"/>
      <w:r w:rsidRPr="00445992">
        <w:rPr>
          <w:rFonts w:hint="eastAsia"/>
        </w:rPr>
        <w:t>樣</w:t>
      </w:r>
      <w:proofErr w:type="gramEnd"/>
      <w:r w:rsidRPr="00445992">
        <w:rPr>
          <w:rFonts w:hint="eastAsia"/>
        </w:rPr>
        <w:t>釋寫，在甲骨卜辭和金文的釋文中，貝朋之“朋”的象形字和“</w:t>
      </w:r>
      <w:r w:rsidRPr="00445992">
        <w:drawing>
          <wp:inline distT="0" distB="0" distL="0" distR="0" wp14:anchorId="5BAD3641" wp14:editId="3A61380C">
            <wp:extent cx="180975" cy="209550"/>
            <wp:effectExtent l="0" t="0" r="952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”就混而不別了。而且，“</w:t>
      </w:r>
      <w:r w:rsidRPr="00445992">
        <w:drawing>
          <wp:inline distT="0" distB="0" distL="0" distR="0" wp14:anchorId="1F073D52" wp14:editId="19472E3A">
            <wp:extent cx="180975" cy="209550"/>
            <wp:effectExtent l="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”在甲骨卜辭中似皆用爲人名，</w:t>
      </w:r>
      <w:r w:rsidRPr="00445992">
        <w:rPr>
          <w:rFonts w:hint="eastAsia"/>
        </w:rPr>
        <w:lastRenderedPageBreak/>
        <w:t>在金文中除了用爲人名（多爲族氏）、地名之外，一般皆用爲朋友之“朋”。《說文·卷八上·人部》：“倗，輔也。”</w:t>
      </w:r>
      <w:r w:rsidRPr="00445992">
        <w:endnoteReference w:id="5"/>
      </w:r>
      <w:proofErr w:type="gramStart"/>
      <w:r w:rsidRPr="00445992">
        <w:rPr>
          <w:rFonts w:hint="eastAsia"/>
        </w:rPr>
        <w:t>應</w:t>
      </w:r>
      <w:proofErr w:type="gramEnd"/>
      <w:r w:rsidRPr="00445992">
        <w:rPr>
          <w:rFonts w:hint="eastAsia"/>
        </w:rPr>
        <w:t>是以“倗”爲朋友之“朋”的本字的，</w:t>
      </w:r>
      <w:proofErr w:type="gramStart"/>
      <w:r w:rsidRPr="00445992">
        <w:rPr>
          <w:rFonts w:hint="eastAsia"/>
        </w:rPr>
        <w:t>從</w:t>
      </w:r>
      <w:proofErr w:type="gramEnd"/>
      <w:r w:rsidRPr="00445992">
        <w:rPr>
          <w:rFonts w:hint="eastAsia"/>
        </w:rPr>
        <w:t>這</w:t>
      </w:r>
      <w:proofErr w:type="gramStart"/>
      <w:r w:rsidRPr="00445992">
        <w:rPr>
          <w:rFonts w:hint="eastAsia"/>
        </w:rPr>
        <w:t>一</w:t>
      </w:r>
      <w:proofErr w:type="gramEnd"/>
      <w:r w:rsidRPr="00445992">
        <w:rPr>
          <w:rFonts w:hint="eastAsia"/>
        </w:rPr>
        <w:t>點看，把“</w:t>
      </w:r>
      <w:r w:rsidRPr="00445992">
        <w:drawing>
          <wp:inline distT="0" distB="0" distL="0" distR="0" wp14:anchorId="73C8473B" wp14:editId="0BCF5792">
            <wp:extent cx="180975" cy="209550"/>
            <wp:effectExtent l="0" t="0" r="9525"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45992">
        <w:rPr>
          <w:rFonts w:hint="eastAsia"/>
        </w:rPr>
        <w:t>”釋寫爲“倗”似亦無不可。所以，本文仍按一般習慣，</w:t>
      </w:r>
      <w:proofErr w:type="gramStart"/>
      <w:r w:rsidRPr="00445992">
        <w:rPr>
          <w:rFonts w:hint="eastAsia"/>
        </w:rPr>
        <w:t>暫將</w:t>
      </w:r>
      <w:proofErr w:type="gramEnd"/>
      <w:r w:rsidRPr="00445992">
        <w:rPr>
          <w:rFonts w:hint="eastAsia"/>
        </w:rPr>
        <w:t>此字釋寫爲“倗”。</w:t>
      </w:r>
    </w:p>
    <w:p w14:paraId="120B56A8" w14:textId="77777777" w:rsidR="00445992" w:rsidRPr="00445992" w:rsidRDefault="00445992" w:rsidP="00445992">
      <w:pPr>
        <w:pStyle w:val="ab"/>
        <w:ind w:firstLine="560"/>
        <w:rPr>
          <w:rFonts w:hint="eastAsia"/>
        </w:rPr>
      </w:pPr>
      <w:r w:rsidRPr="00445992">
        <w:rPr>
          <w:rFonts w:hint="eastAsia"/>
        </w:rPr>
        <w:t>雖然</w:t>
      </w:r>
      <w:proofErr w:type="gramStart"/>
      <w:r w:rsidRPr="00445992">
        <w:rPr>
          <w:rFonts w:hint="eastAsia"/>
        </w:rPr>
        <w:t>對</w:t>
      </w:r>
      <w:proofErr w:type="gramEnd"/>
      <w:r w:rsidRPr="00445992">
        <w:rPr>
          <w:rFonts w:hint="eastAsia"/>
        </w:rPr>
        <w:t>倗伯究竟是一個封國之君，還是一家晉國貴族的宗主，還有爭論。但是以下</w:t>
      </w:r>
      <w:proofErr w:type="gramStart"/>
      <w:r w:rsidRPr="00445992">
        <w:rPr>
          <w:rFonts w:hint="eastAsia"/>
        </w:rPr>
        <w:t>兩</w:t>
      </w:r>
      <w:proofErr w:type="gramEnd"/>
      <w:r w:rsidRPr="00445992">
        <w:rPr>
          <w:rFonts w:hint="eastAsia"/>
        </w:rPr>
        <w:t>點是可以肯定下</w:t>
      </w:r>
      <w:proofErr w:type="gramStart"/>
      <w:r w:rsidRPr="00445992">
        <w:rPr>
          <w:rFonts w:hint="eastAsia"/>
        </w:rPr>
        <w:t>來</w:t>
      </w:r>
      <w:proofErr w:type="gramEnd"/>
      <w:r w:rsidRPr="00445992">
        <w:rPr>
          <w:rFonts w:hint="eastAsia"/>
        </w:rPr>
        <w:t>的。</w:t>
      </w:r>
    </w:p>
    <w:p w14:paraId="58082FD0" w14:textId="77777777" w:rsidR="00445992" w:rsidRPr="00445992" w:rsidRDefault="00445992" w:rsidP="00445992">
      <w:pPr>
        <w:pStyle w:val="ab"/>
        <w:ind w:firstLine="560"/>
        <w:rPr>
          <w:rFonts w:hint="eastAsia"/>
        </w:rPr>
      </w:pPr>
      <w:r w:rsidRPr="00445992">
        <w:rPr>
          <w:rFonts w:hint="eastAsia"/>
        </w:rPr>
        <w:t>一、倗爲媿姓。倗氏青銅器過去已有流</w:t>
      </w:r>
      <w:proofErr w:type="gramStart"/>
      <w:r w:rsidRPr="00445992">
        <w:rPr>
          <w:rFonts w:hint="eastAsia"/>
        </w:rPr>
        <w:t>傳</w:t>
      </w:r>
      <w:proofErr w:type="gramEnd"/>
      <w:r w:rsidRPr="00445992">
        <w:rPr>
          <w:rFonts w:hint="eastAsia"/>
        </w:rPr>
        <w:t>、著錄，過去和現在發現的倗氏銅器銘文都可證明倗是媿姓。《左傳·定公四年》說周初封唐叔虞時授以“</w:t>
      </w:r>
      <w:proofErr w:type="gramStart"/>
      <w:r w:rsidRPr="00445992">
        <w:rPr>
          <w:rFonts w:hint="eastAsia"/>
        </w:rPr>
        <w:t>懷</w:t>
      </w:r>
      <w:proofErr w:type="gramEnd"/>
      <w:r w:rsidRPr="00445992">
        <w:rPr>
          <w:rFonts w:hint="eastAsia"/>
        </w:rPr>
        <w:t>姓九宗、職官五正”，</w:t>
      </w:r>
      <w:r w:rsidRPr="00445992">
        <w:endnoteReference w:id="6"/>
      </w:r>
      <w:r w:rsidRPr="00445992">
        <w:rPr>
          <w:rFonts w:hint="eastAsia"/>
        </w:rPr>
        <w:t>學者多以爲“懷姓”即“媿姓”，本</w:t>
      </w:r>
      <w:proofErr w:type="gramStart"/>
      <w:r w:rsidRPr="00445992">
        <w:rPr>
          <w:rFonts w:hint="eastAsia"/>
        </w:rPr>
        <w:t>屬</w:t>
      </w:r>
      <w:proofErr w:type="gramEnd"/>
      <w:r w:rsidRPr="00445992">
        <w:rPr>
          <w:rFonts w:hint="eastAsia"/>
        </w:rPr>
        <w:t>諸</w:t>
      </w:r>
      <w:proofErr w:type="gramStart"/>
      <w:r w:rsidRPr="00445992">
        <w:rPr>
          <w:rFonts w:hint="eastAsia"/>
        </w:rPr>
        <w:t>狄</w:t>
      </w:r>
      <w:proofErr w:type="gramEnd"/>
      <w:r w:rsidRPr="00445992">
        <w:rPr>
          <w:rFonts w:hint="eastAsia"/>
        </w:rPr>
        <w:t>，</w:t>
      </w:r>
      <w:r w:rsidRPr="00445992">
        <w:endnoteReference w:id="7"/>
      </w:r>
      <w:r w:rsidRPr="00445992">
        <w:rPr>
          <w:rFonts w:hint="eastAsia"/>
        </w:rPr>
        <w:t>其說可信。</w:t>
      </w:r>
    </w:p>
    <w:p w14:paraId="4D1F3506" w14:textId="77777777" w:rsidR="00445992" w:rsidRPr="00445992" w:rsidRDefault="00445992" w:rsidP="00445992">
      <w:pPr>
        <w:pStyle w:val="ab"/>
        <w:ind w:firstLine="560"/>
        <w:rPr>
          <w:rFonts w:hint="eastAsia"/>
        </w:rPr>
      </w:pPr>
      <w:r w:rsidRPr="00445992">
        <w:rPr>
          <w:rFonts w:hint="eastAsia"/>
        </w:rPr>
        <w:t>二、倗與周王室有直接的較密切的關係。</w:t>
      </w:r>
      <w:proofErr w:type="gramStart"/>
      <w:r w:rsidRPr="00445992">
        <w:rPr>
          <w:rFonts w:hint="eastAsia"/>
        </w:rPr>
        <w:t>從</w:t>
      </w:r>
      <w:proofErr w:type="gramEnd"/>
      <w:r w:rsidRPr="00445992">
        <w:rPr>
          <w:rFonts w:hint="eastAsia"/>
        </w:rPr>
        <w:t>墓地所出銅器銘文看，倗不但與畢、</w:t>
      </w:r>
      <w:proofErr w:type="gramStart"/>
      <w:r w:rsidRPr="00445992">
        <w:rPr>
          <w:rFonts w:hint="eastAsia"/>
        </w:rPr>
        <w:t>芮等姬姓國</w:t>
      </w:r>
      <w:proofErr w:type="gramEnd"/>
      <w:r w:rsidRPr="00445992">
        <w:rPr>
          <w:rFonts w:hint="eastAsia"/>
        </w:rPr>
        <w:t>家通婚，還直接與周王室通婚。在M2158大墓所出銅器銘文中，可以知道曾有一位周王之</w:t>
      </w:r>
      <w:proofErr w:type="gramStart"/>
      <w:r w:rsidRPr="00445992">
        <w:rPr>
          <w:rFonts w:hint="eastAsia"/>
        </w:rPr>
        <w:t>姊</w:t>
      </w:r>
      <w:proofErr w:type="gramEnd"/>
      <w:r w:rsidRPr="00445992">
        <w:rPr>
          <w:rFonts w:hint="eastAsia"/>
        </w:rPr>
        <w:t>下嫁</w:t>
      </w:r>
      <w:proofErr w:type="gramStart"/>
      <w:r w:rsidRPr="00445992">
        <w:rPr>
          <w:rFonts w:hint="eastAsia"/>
        </w:rPr>
        <w:t>於</w:t>
      </w:r>
      <w:proofErr w:type="gramEnd"/>
      <w:r w:rsidRPr="00445992">
        <w:rPr>
          <w:rFonts w:hint="eastAsia"/>
        </w:rPr>
        <w:t>倗伯。</w:t>
      </w:r>
      <w:r w:rsidRPr="00445992">
        <w:endnoteReference w:id="8"/>
      </w:r>
      <w:r w:rsidRPr="00445992">
        <w:rPr>
          <w:rFonts w:hint="eastAsia"/>
        </w:rPr>
        <w:t>此外，在</w:t>
      </w:r>
      <w:proofErr w:type="gramStart"/>
      <w:r w:rsidRPr="00445992">
        <w:rPr>
          <w:rFonts w:hint="eastAsia"/>
        </w:rPr>
        <w:t>隨葬三鼎</w:t>
      </w:r>
      <w:proofErr w:type="gramEnd"/>
      <w:r w:rsidRPr="00445992">
        <w:rPr>
          <w:rFonts w:hint="eastAsia"/>
        </w:rPr>
        <w:t>的M2022墓裏出了一件青銅</w:t>
      </w:r>
      <w:proofErr w:type="gramStart"/>
      <w:r w:rsidRPr="00445992">
        <w:rPr>
          <w:rFonts w:hint="eastAsia"/>
        </w:rPr>
        <w:t>卣</w:t>
      </w:r>
      <w:proofErr w:type="gramEnd"/>
      <w:r w:rsidRPr="00445992">
        <w:rPr>
          <w:rFonts w:hint="eastAsia"/>
        </w:rPr>
        <w:t>，銘文中有“</w:t>
      </w:r>
      <w:proofErr w:type="gramStart"/>
      <w:r w:rsidRPr="00445992">
        <w:rPr>
          <w:rFonts w:hint="eastAsia"/>
        </w:rPr>
        <w:t>對</w:t>
      </w:r>
      <w:proofErr w:type="gramEnd"/>
      <w:r w:rsidRPr="00445992">
        <w:rPr>
          <w:rFonts w:hint="eastAsia"/>
        </w:rPr>
        <w:t>揚王休”之語，</w:t>
      </w:r>
      <w:proofErr w:type="gramStart"/>
      <w:r w:rsidRPr="00445992">
        <w:rPr>
          <w:rFonts w:hint="eastAsia"/>
        </w:rPr>
        <w:t>器主可能</w:t>
      </w:r>
      <w:proofErr w:type="gramEnd"/>
      <w:r w:rsidRPr="00445992">
        <w:rPr>
          <w:rFonts w:hint="eastAsia"/>
        </w:rPr>
        <w:t>因受到王的褒賞而作此器。</w:t>
      </w:r>
    </w:p>
    <w:p w14:paraId="414207B0" w14:textId="77777777" w:rsidR="00445992" w:rsidRPr="00445992" w:rsidRDefault="00445992" w:rsidP="00445992">
      <w:pPr>
        <w:pStyle w:val="ab"/>
        <w:ind w:firstLine="560"/>
        <w:rPr>
          <w:rFonts w:hint="eastAsia"/>
        </w:rPr>
      </w:pPr>
      <w:r w:rsidRPr="00445992">
        <w:rPr>
          <w:rFonts w:hint="eastAsia"/>
        </w:rPr>
        <w:t>李學勤《绛縣横北村大墓與䣙國》（以下簡稱“《䣙國》”）認爲金文倗氏之“倗”就是</w:t>
      </w:r>
      <w:proofErr w:type="gramStart"/>
      <w:r w:rsidRPr="00445992">
        <w:rPr>
          <w:rFonts w:hint="eastAsia"/>
        </w:rPr>
        <w:t>傳世</w:t>
      </w:r>
      <w:proofErr w:type="gramEnd"/>
      <w:r w:rsidRPr="00445992">
        <w:rPr>
          <w:rFonts w:hint="eastAsia"/>
        </w:rPr>
        <w:t>文獻中的“䣙”，他說：</w:t>
      </w:r>
    </w:p>
    <w:p w14:paraId="1D2DC2FB" w14:textId="77777777" w:rsidR="00445992" w:rsidRPr="00445992" w:rsidRDefault="00445992" w:rsidP="00445992">
      <w:pPr>
        <w:pStyle w:val="a4"/>
        <w:spacing w:before="540" w:after="540"/>
        <w:ind w:firstLine="496"/>
        <w:rPr>
          <w:rFonts w:hint="eastAsia"/>
        </w:rPr>
      </w:pPr>
      <w:proofErr w:type="gramStart"/>
      <w:r w:rsidRPr="00445992">
        <w:rPr>
          <w:rFonts w:hint="eastAsia"/>
        </w:rPr>
        <w:lastRenderedPageBreak/>
        <w:t>從</w:t>
      </w:r>
      <w:proofErr w:type="gramEnd"/>
      <w:r w:rsidRPr="00445992">
        <w:rPr>
          <w:rFonts w:hint="eastAsia"/>
        </w:rPr>
        <w:t>倗伯及其夫人大墓的規模看，顯然具有</w:t>
      </w:r>
      <w:proofErr w:type="gramStart"/>
      <w:r w:rsidRPr="00445992">
        <w:rPr>
          <w:rFonts w:hint="eastAsia"/>
        </w:rPr>
        <w:t>國</w:t>
      </w:r>
      <w:proofErr w:type="gramEnd"/>
      <w:r w:rsidRPr="00445992">
        <w:rPr>
          <w:rFonts w:hint="eastAsia"/>
        </w:rPr>
        <w:t>君身份。這個倗國，我以爲就是文獻中的䣙（pěng）國。</w:t>
      </w:r>
    </w:p>
    <w:p w14:paraId="7F9DDB11" w14:textId="77777777" w:rsidR="00445992" w:rsidRPr="00445992" w:rsidRDefault="00445992" w:rsidP="00445992">
      <w:pPr>
        <w:pStyle w:val="a4"/>
        <w:spacing w:before="540" w:after="540"/>
        <w:ind w:firstLine="496"/>
        <w:rPr>
          <w:rFonts w:hint="eastAsia"/>
        </w:rPr>
      </w:pPr>
      <w:r w:rsidRPr="00445992">
        <w:rPr>
          <w:rFonts w:hint="eastAsia"/>
        </w:rPr>
        <w:t>《元和姓纂》云：“䣙氏，出自伯絮（引者按：此字《元和姓纂》實作“綮”</w:t>
      </w:r>
      <w:r w:rsidRPr="00445992">
        <w:endnoteReference w:id="9"/>
      </w:r>
      <w:r w:rsidRPr="00445992">
        <w:rPr>
          <w:rFonts w:hint="eastAsia"/>
        </w:rPr>
        <w:t>，今本《穆天子傳》作“絮”</w:t>
      </w:r>
      <w:r w:rsidRPr="00445992">
        <w:endnoteReference w:id="10"/>
      </w:r>
      <w:r w:rsidRPr="00445992">
        <w:rPr>
          <w:rFonts w:hint="eastAsia"/>
        </w:rPr>
        <w:t>，李氏將兩處文字誤倒），國在虞、芮間。”……虞國在山西平陸，芮國在陝西大荔，虞、芮之間的䣙，國境也可能有變遷，向北延伸到絳縣西部横水一帶。</w:t>
      </w:r>
    </w:p>
    <w:p w14:paraId="65EA0ABE" w14:textId="77777777" w:rsidR="00445992" w:rsidRPr="00445992" w:rsidRDefault="00445992" w:rsidP="00445992">
      <w:pPr>
        <w:pStyle w:val="a4"/>
        <w:spacing w:before="540" w:after="540"/>
        <w:ind w:firstLine="496"/>
        <w:rPr>
          <w:rFonts w:hint="eastAsia"/>
        </w:rPr>
      </w:pPr>
      <w:r w:rsidRPr="00445992">
        <w:rPr>
          <w:rFonts w:hint="eastAsia"/>
        </w:rPr>
        <w:t>《姓纂》“伯絮”是“伯綮”的訛誤。周穆王時有䣙伯綮，見汲冢出土的《穆天子傳》。……《穆傳》說䣙伯綮是河宗的子孫，䣙人在今內蒙古呼和浩特以西，這可能指其駐守的地方。到戰國時，趙國“奄有河宗”，河宗原爲戎狄之地，所以䣙乃是戎狄的後裔。（頁272—273）</w:t>
      </w:r>
    </w:p>
    <w:p w14:paraId="5EAB06B2" w14:textId="77777777" w:rsidR="00445992" w:rsidRPr="00445992" w:rsidRDefault="00445992" w:rsidP="00445992">
      <w:pPr>
        <w:pStyle w:val="ab"/>
        <w:ind w:firstLine="560"/>
        <w:rPr>
          <w:rFonts w:hint="eastAsia"/>
        </w:rPr>
      </w:pPr>
      <w:r w:rsidRPr="00445992">
        <w:rPr>
          <w:rFonts w:hint="eastAsia"/>
        </w:rPr>
        <w:t>《䣙國》認爲倗氏之“倗”即“䣙”，當可信。但西周春秋時，在今山西南部，晉</w:t>
      </w:r>
      <w:proofErr w:type="gramStart"/>
      <w:r w:rsidRPr="00445992">
        <w:rPr>
          <w:rFonts w:hint="eastAsia"/>
        </w:rPr>
        <w:t>國</w:t>
      </w:r>
      <w:proofErr w:type="gramEnd"/>
      <w:r w:rsidRPr="00445992">
        <w:rPr>
          <w:rFonts w:hint="eastAsia"/>
        </w:rPr>
        <w:t>之外的國家多爲小國，虞芮之間的䣙國似不能在</w:t>
      </w:r>
      <w:proofErr w:type="gramStart"/>
      <w:r w:rsidRPr="00445992">
        <w:rPr>
          <w:rFonts w:hint="eastAsia"/>
        </w:rPr>
        <w:t>南距虞芮</w:t>
      </w:r>
      <w:proofErr w:type="gramEnd"/>
      <w:r w:rsidRPr="00445992">
        <w:rPr>
          <w:rFonts w:hint="eastAsia"/>
        </w:rPr>
        <w:t>之間100多公里的绛</w:t>
      </w:r>
      <w:proofErr w:type="gramStart"/>
      <w:r w:rsidRPr="00445992">
        <w:rPr>
          <w:rFonts w:hint="eastAsia"/>
        </w:rPr>
        <w:t>縣横水</w:t>
      </w:r>
      <w:proofErr w:type="gramEnd"/>
      <w:r w:rsidRPr="00445992">
        <w:rPr>
          <w:rFonts w:hint="eastAsia"/>
        </w:rPr>
        <w:t>之地埋葬他們的國君等貴族。與其像《䣙國》那</w:t>
      </w:r>
      <w:proofErr w:type="gramStart"/>
      <w:r w:rsidRPr="00445992">
        <w:rPr>
          <w:rFonts w:hint="eastAsia"/>
        </w:rPr>
        <w:t>樣</w:t>
      </w:r>
      <w:proofErr w:type="gramEnd"/>
      <w:r w:rsidRPr="00445992">
        <w:rPr>
          <w:rFonts w:hint="eastAsia"/>
        </w:rPr>
        <w:t>解釋，還不如說原在横水一帶、密邇晉國的倗氏，後來因受晉的逼迫而南遷至虞芮之間。周穆王所經“䣙人”之地，距今绛縣横水</w:t>
      </w:r>
      <w:proofErr w:type="gramStart"/>
      <w:r w:rsidRPr="00445992">
        <w:rPr>
          <w:rFonts w:hint="eastAsia"/>
        </w:rPr>
        <w:t>一</w:t>
      </w:r>
      <w:proofErr w:type="gramEnd"/>
      <w:r w:rsidRPr="00445992">
        <w:rPr>
          <w:rFonts w:hint="eastAsia"/>
        </w:rPr>
        <w:t>帶過遠，其地似不可能像《䣙國》所說是晉南倗氏的駐守之地。但䣙伯</w:t>
      </w:r>
      <w:proofErr w:type="gramStart"/>
      <w:r w:rsidRPr="00445992">
        <w:rPr>
          <w:rFonts w:hint="eastAsia"/>
        </w:rPr>
        <w:t>綮</w:t>
      </w:r>
      <w:proofErr w:type="gramEnd"/>
      <w:r w:rsidRPr="00445992">
        <w:rPr>
          <w:rFonts w:hint="eastAsia"/>
        </w:rPr>
        <w:t>與晉南倗氏皆</w:t>
      </w:r>
      <w:proofErr w:type="gramStart"/>
      <w:r w:rsidRPr="00445992">
        <w:rPr>
          <w:rFonts w:hint="eastAsia"/>
        </w:rPr>
        <w:t>屬戎</w:t>
      </w:r>
      <w:proofErr w:type="gramEnd"/>
      <w:r w:rsidRPr="00445992">
        <w:rPr>
          <w:rFonts w:hint="eastAsia"/>
        </w:rPr>
        <w:t>狄之族，二者的祖先原</w:t>
      </w:r>
      <w:proofErr w:type="gramStart"/>
      <w:r w:rsidRPr="00445992">
        <w:rPr>
          <w:rFonts w:hint="eastAsia"/>
        </w:rPr>
        <w:t>來</w:t>
      </w:r>
      <w:proofErr w:type="gramEnd"/>
      <w:r w:rsidRPr="00445992">
        <w:rPr>
          <w:rFonts w:hint="eastAsia"/>
        </w:rPr>
        <w:t>同出自</w:t>
      </w:r>
      <w:r w:rsidRPr="00445992">
        <w:rPr>
          <w:rFonts w:hint="eastAsia"/>
        </w:rPr>
        <w:lastRenderedPageBreak/>
        <w:t>諸狄中一個以“倗/䣙”爲氏的族，是有可能的。</w:t>
      </w:r>
    </w:p>
    <w:p w14:paraId="622CB52D" w14:textId="749BAAE4" w:rsidR="00445992" w:rsidRPr="00445992" w:rsidRDefault="00445992" w:rsidP="00445992">
      <w:pPr>
        <w:pStyle w:val="ab"/>
        <w:ind w:firstLine="560"/>
        <w:rPr>
          <w:rFonts w:hint="eastAsia"/>
        </w:rPr>
      </w:pPr>
      <w:r w:rsidRPr="00445992">
        <w:drawing>
          <wp:inline distT="0" distB="0" distL="0" distR="0" wp14:anchorId="65619778" wp14:editId="2E6BB215">
            <wp:extent cx="180975" cy="180975"/>
            <wp:effectExtent l="0" t="0" r="9525" b="9525"/>
            <wp:docPr id="156" name="图片 156"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所</w:t>
      </w:r>
      <w:proofErr w:type="gramStart"/>
      <w:r w:rsidRPr="00445992">
        <w:rPr>
          <w:rFonts w:hint="eastAsia"/>
        </w:rPr>
        <w:t>從</w:t>
      </w:r>
      <w:proofErr w:type="gramEnd"/>
      <w:r w:rsidRPr="00445992">
        <w:rPr>
          <w:rFonts w:hint="eastAsia"/>
        </w:rPr>
        <w:t>出的M2與M1並列，相距僅4米，二</w:t>
      </w:r>
      <w:proofErr w:type="gramStart"/>
      <w:r w:rsidRPr="00445992">
        <w:rPr>
          <w:rFonts w:hint="eastAsia"/>
        </w:rPr>
        <w:t>墓都是</w:t>
      </w:r>
      <w:proofErr w:type="gramEnd"/>
      <w:r w:rsidRPr="00445992">
        <w:rPr>
          <w:rFonts w:hint="eastAsia"/>
        </w:rPr>
        <w:t>有墓道的大型墓。</w:t>
      </w:r>
      <w:r w:rsidRPr="00445992">
        <w:endnoteReference w:id="11"/>
      </w:r>
      <w:r w:rsidRPr="00445992">
        <w:rPr>
          <w:rFonts w:hint="eastAsia"/>
        </w:rPr>
        <w:t>M2除</w:t>
      </w:r>
      <w:r w:rsidRPr="00445992">
        <w:drawing>
          <wp:inline distT="0" distB="0" distL="0" distR="0" wp14:anchorId="6BFCCC4E" wp14:editId="2A3DAF43">
            <wp:extent cx="180975" cy="180975"/>
            <wp:effectExtent l="0" t="0" r="9525" b="9525"/>
            <wp:docPr id="155" name="图片 155"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外，還有</w:t>
      </w:r>
      <w:proofErr w:type="gramStart"/>
      <w:r w:rsidRPr="00445992">
        <w:rPr>
          <w:rFonts w:hint="eastAsia"/>
        </w:rPr>
        <w:t>倗伯自</w:t>
      </w:r>
      <w:proofErr w:type="gramEnd"/>
      <w:r w:rsidRPr="00445992">
        <w:rPr>
          <w:rFonts w:hint="eastAsia"/>
        </w:rPr>
        <w:t>作的鼎和甗以及倗伯爲畢姬作的鼎。M1所出銅器有倗伯爲畢姬所作的鼎、</w:t>
      </w:r>
      <w:proofErr w:type="gramStart"/>
      <w:r w:rsidRPr="00445992">
        <w:rPr>
          <w:rFonts w:hint="eastAsia"/>
        </w:rPr>
        <w:t>簋</w:t>
      </w:r>
      <w:proofErr w:type="gramEnd"/>
      <w:r w:rsidRPr="00445992">
        <w:rPr>
          <w:rFonts w:hint="eastAsia"/>
        </w:rPr>
        <w:t>、甗、盤以及倗伯爯簋。發掘者以M1爲倗伯夫人畢姬墓，M2爲倗伯墓。</w:t>
      </w:r>
      <w:r w:rsidRPr="00445992">
        <w:endnoteReference w:id="12"/>
      </w:r>
      <w:r w:rsidRPr="00445992">
        <w:drawing>
          <wp:inline distT="0" distB="0" distL="0" distR="0" wp14:anchorId="5C36B3E3" wp14:editId="6E87A643">
            <wp:extent cx="180975" cy="180975"/>
            <wp:effectExtent l="0" t="0" r="9525" b="9525"/>
            <wp:docPr id="154" name="图片 154"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器主顯非倗伯，此卣當爲倗伯下屬獻給倗伯之器（可能此倗伯與M2的墓主並非同一代倗伯）。此二墓的時代，發掘者認爲“</w:t>
      </w:r>
      <w:proofErr w:type="gramStart"/>
      <w:r w:rsidRPr="00445992">
        <w:rPr>
          <w:rFonts w:hint="eastAsia"/>
        </w:rPr>
        <w:t>應</w:t>
      </w:r>
      <w:proofErr w:type="gramEnd"/>
      <w:r w:rsidRPr="00445992">
        <w:rPr>
          <w:rFonts w:hint="eastAsia"/>
        </w:rPr>
        <w:t>爲西周中期的穆王時期或略晚”。</w:t>
      </w:r>
      <w:r w:rsidRPr="00445992">
        <w:endnoteReference w:id="13"/>
      </w:r>
    </w:p>
    <w:p w14:paraId="682F695E" w14:textId="6050C5CB" w:rsidR="00445992" w:rsidRPr="00445992" w:rsidRDefault="00445992" w:rsidP="00445992">
      <w:pPr>
        <w:pStyle w:val="ab"/>
        <w:ind w:firstLine="560"/>
        <w:rPr>
          <w:rFonts w:hint="eastAsia"/>
        </w:rPr>
      </w:pPr>
      <w:r w:rsidRPr="00445992">
        <w:drawing>
          <wp:inline distT="0" distB="0" distL="0" distR="0" wp14:anchorId="399FE681" wp14:editId="7ADF3713">
            <wp:extent cx="180975" cy="180975"/>
            <wp:effectExtent l="0" t="0" r="9525" b="9525"/>
            <wp:docPr id="153" name="图片 153"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器形見《山西絳縣横水西周墓》、《山西絳縣横水西周墓發掘簡報》，前者有蓋</w:t>
      </w:r>
      <w:proofErr w:type="gramStart"/>
      <w:r w:rsidRPr="00445992">
        <w:rPr>
          <w:rFonts w:hint="eastAsia"/>
        </w:rPr>
        <w:t>內</w:t>
      </w:r>
      <w:proofErr w:type="gramEnd"/>
      <w:r w:rsidRPr="00445992">
        <w:rPr>
          <w:rFonts w:hint="eastAsia"/>
        </w:rPr>
        <w:t>銘文照片，銘</w:t>
      </w:r>
      <w:proofErr w:type="gramStart"/>
      <w:r w:rsidRPr="00445992">
        <w:rPr>
          <w:rFonts w:hint="eastAsia"/>
        </w:rPr>
        <w:t>文可以</w:t>
      </w:r>
      <w:proofErr w:type="gramEnd"/>
      <w:r w:rsidRPr="00445992">
        <w:rPr>
          <w:rFonts w:hint="eastAsia"/>
        </w:rPr>
        <w:t>看到的部分並不多。董珊</w:t>
      </w:r>
      <w:proofErr w:type="gramStart"/>
      <w:r w:rsidRPr="00445992">
        <w:rPr>
          <w:rFonts w:hint="eastAsia"/>
        </w:rPr>
        <w:t>據</w:t>
      </w:r>
      <w:proofErr w:type="gramEnd"/>
      <w:r w:rsidRPr="00445992">
        <w:rPr>
          <w:rFonts w:hint="eastAsia"/>
        </w:rPr>
        <w:t>發掘者提供的</w:t>
      </w:r>
      <w:proofErr w:type="gramStart"/>
      <w:r w:rsidRPr="00445992">
        <w:rPr>
          <w:rFonts w:hint="eastAsia"/>
        </w:rPr>
        <w:t>卣</w:t>
      </w:r>
      <w:proofErr w:type="gramEnd"/>
      <w:r w:rsidRPr="00445992">
        <w:rPr>
          <w:rFonts w:hint="eastAsia"/>
        </w:rPr>
        <w:t>蓋銘文拓片撰寫了《山西绛縣横水M2出土肅卣銘文初探》，刊登在《文物》2014年第1期上，文中發表了</w:t>
      </w:r>
      <w:proofErr w:type="gramStart"/>
      <w:r w:rsidRPr="00445992">
        <w:rPr>
          <w:rFonts w:hint="eastAsia"/>
        </w:rPr>
        <w:t>卣</w:t>
      </w:r>
      <w:proofErr w:type="gramEnd"/>
      <w:r w:rsidRPr="00445992">
        <w:rPr>
          <w:rFonts w:hint="eastAsia"/>
        </w:rPr>
        <w:t>蓋銘文拓片，</w:t>
      </w:r>
      <w:r w:rsidRPr="00445992">
        <w:endnoteReference w:id="14"/>
      </w:r>
      <w:r w:rsidRPr="00445992">
        <w:rPr>
          <w:rFonts w:hint="eastAsia"/>
        </w:rPr>
        <w:t>並</w:t>
      </w:r>
      <w:proofErr w:type="gramStart"/>
      <w:r w:rsidRPr="00445992">
        <w:rPr>
          <w:rFonts w:hint="eastAsia"/>
        </w:rPr>
        <w:t>對</w:t>
      </w:r>
      <w:proofErr w:type="gramEnd"/>
      <w:r w:rsidRPr="00445992">
        <w:rPr>
          <w:rFonts w:hint="eastAsia"/>
        </w:rPr>
        <w:t>銘文作了精詳的考釋，以下簡稱此文爲“董文”。</w:t>
      </w:r>
    </w:p>
    <w:p w14:paraId="7DEA3C2C" w14:textId="594F00BB" w:rsidR="00445992" w:rsidRPr="00445992" w:rsidRDefault="00445992" w:rsidP="00445992">
      <w:pPr>
        <w:pStyle w:val="ab"/>
        <w:ind w:firstLine="560"/>
        <w:rPr>
          <w:rFonts w:hint="eastAsia"/>
        </w:rPr>
      </w:pPr>
      <w:proofErr w:type="gramStart"/>
      <w:r w:rsidRPr="00445992">
        <w:rPr>
          <w:rFonts w:hint="eastAsia"/>
        </w:rPr>
        <w:t>從</w:t>
      </w:r>
      <w:proofErr w:type="gramEnd"/>
      <w:r w:rsidRPr="00445992">
        <w:rPr>
          <w:rFonts w:hint="eastAsia"/>
        </w:rPr>
        <w:t>其器形紋飾和銘文字體看，</w:t>
      </w:r>
      <w:r w:rsidRPr="00445992">
        <w:drawing>
          <wp:inline distT="0" distB="0" distL="0" distR="0" wp14:anchorId="465AB0F0" wp14:editId="713D5767">
            <wp:extent cx="180975" cy="180975"/>
            <wp:effectExtent l="0" t="0" r="9525" b="9525"/>
            <wp:docPr id="152" name="图片 15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卣應</w:t>
      </w:r>
      <w:proofErr w:type="gramEnd"/>
      <w:r w:rsidRPr="00445992">
        <w:rPr>
          <w:rFonts w:hint="eastAsia"/>
        </w:rPr>
        <w:t>爲西周穆王時器。李學勤在2005年6月就</w:t>
      </w:r>
      <w:proofErr w:type="gramStart"/>
      <w:r w:rsidRPr="00445992">
        <w:rPr>
          <w:rFonts w:hint="eastAsia"/>
        </w:rPr>
        <w:t>參</w:t>
      </w:r>
      <w:proofErr w:type="gramEnd"/>
      <w:r w:rsidRPr="00445992">
        <w:rPr>
          <w:rFonts w:hint="eastAsia"/>
        </w:rPr>
        <w:t>觀了倗氏墓地，並在侯馬觀察了大墓出土的器物，同年他寫了《䣙國》一文，在12月30日的《中國文物報》上發表。在此文中他已指出此</w:t>
      </w:r>
      <w:proofErr w:type="gramStart"/>
      <w:r w:rsidRPr="00445992">
        <w:rPr>
          <w:rFonts w:hint="eastAsia"/>
        </w:rPr>
        <w:t>卣</w:t>
      </w:r>
      <w:proofErr w:type="gramEnd"/>
      <w:r w:rsidRPr="00445992">
        <w:rPr>
          <w:rFonts w:hint="eastAsia"/>
        </w:rPr>
        <w:t>“形制紋飾</w:t>
      </w:r>
      <w:proofErr w:type="gramStart"/>
      <w:r w:rsidRPr="00445992">
        <w:rPr>
          <w:rFonts w:hint="eastAsia"/>
        </w:rPr>
        <w:t>屬</w:t>
      </w:r>
      <w:proofErr w:type="gramEnd"/>
      <w:r w:rsidRPr="00445992">
        <w:rPr>
          <w:rFonts w:hint="eastAsia"/>
        </w:rPr>
        <w:t>西周中期偏早，可估計爲穆王時”（頁272），“董文”同意這</w:t>
      </w:r>
      <w:proofErr w:type="gramStart"/>
      <w:r w:rsidRPr="00445992">
        <w:rPr>
          <w:rFonts w:hint="eastAsia"/>
        </w:rPr>
        <w:t>一</w:t>
      </w:r>
      <w:proofErr w:type="gramEnd"/>
      <w:r w:rsidRPr="00445992">
        <w:rPr>
          <w:rFonts w:hint="eastAsia"/>
        </w:rPr>
        <w:t>看法（頁50）。銘文字體的特點也完全</w:t>
      </w:r>
      <w:r w:rsidRPr="00445992">
        <w:rPr>
          <w:rFonts w:hint="eastAsia"/>
        </w:rPr>
        <w:lastRenderedPageBreak/>
        <w:t>符合他們的判</w:t>
      </w:r>
      <w:proofErr w:type="gramStart"/>
      <w:r w:rsidRPr="00445992">
        <w:rPr>
          <w:rFonts w:hint="eastAsia"/>
        </w:rPr>
        <w:t>斷</w:t>
      </w:r>
      <w:proofErr w:type="gramEnd"/>
      <w:r w:rsidRPr="00445992">
        <w:rPr>
          <w:rFonts w:hint="eastAsia"/>
        </w:rPr>
        <w:t>。</w:t>
      </w:r>
    </w:p>
    <w:p w14:paraId="1E135BF2" w14:textId="6E6B54F4" w:rsidR="00445992" w:rsidRPr="00445992" w:rsidRDefault="00445992" w:rsidP="00445992">
      <w:pPr>
        <w:pStyle w:val="ab"/>
        <w:ind w:firstLine="560"/>
        <w:rPr>
          <w:rFonts w:hint="eastAsia"/>
        </w:rPr>
      </w:pPr>
      <w:r w:rsidRPr="00445992">
        <w:rPr>
          <w:rFonts w:hint="eastAsia"/>
        </w:rPr>
        <w:t>“董文”刊出以</w:t>
      </w:r>
      <w:proofErr w:type="gramStart"/>
      <w:r w:rsidRPr="00445992">
        <w:rPr>
          <w:rFonts w:hint="eastAsia"/>
        </w:rPr>
        <w:t>後</w:t>
      </w:r>
      <w:proofErr w:type="gramEnd"/>
      <w:r w:rsidRPr="00445992">
        <w:rPr>
          <w:rFonts w:hint="eastAsia"/>
        </w:rPr>
        <w:t>，在刊物和網絡上陸續發表了一些與</w:t>
      </w:r>
      <w:r w:rsidRPr="00445992">
        <w:drawing>
          <wp:inline distT="0" distB="0" distL="0" distR="0" wp14:anchorId="2042CB5E" wp14:editId="25E8C8C8">
            <wp:extent cx="180975" cy="180975"/>
            <wp:effectExtent l="0" t="0" r="9525" b="9525"/>
            <wp:docPr id="151" name="图片 15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銘文有關的文章，其中最重要的是李學勤《绛縣横水二號墓卣銘釋讀》</w:t>
      </w:r>
      <w:r w:rsidRPr="00445992">
        <w:endnoteReference w:id="15"/>
      </w:r>
      <w:r w:rsidRPr="00445992">
        <w:rPr>
          <w:rFonts w:hint="eastAsia"/>
        </w:rPr>
        <w:t>（以下簡稱“李文”）。董、李二文爲</w:t>
      </w:r>
      <w:r w:rsidRPr="00445992">
        <w:drawing>
          <wp:inline distT="0" distB="0" distL="0" distR="0" wp14:anchorId="3D80A95E" wp14:editId="39EBA879">
            <wp:extent cx="180975" cy="180975"/>
            <wp:effectExtent l="0" t="0" r="9525" b="9525"/>
            <wp:docPr id="150" name="图片 15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銘文的釋讀奠定了很好的基礎，但是二文的釋讀頗有相異之處。而且我認爲二文</w:t>
      </w:r>
      <w:proofErr w:type="gramStart"/>
      <w:r w:rsidRPr="00445992">
        <w:rPr>
          <w:rFonts w:hint="eastAsia"/>
        </w:rPr>
        <w:t>對</w:t>
      </w:r>
      <w:proofErr w:type="gramEnd"/>
      <w:r w:rsidRPr="00445992">
        <w:rPr>
          <w:rFonts w:hint="eastAsia"/>
        </w:rPr>
        <w:t>此銘所記事件的性質的看法都是有問題的，所以撰寫這篇補釋，以供大家</w:t>
      </w:r>
      <w:proofErr w:type="gramStart"/>
      <w:r w:rsidRPr="00445992">
        <w:rPr>
          <w:rFonts w:hint="eastAsia"/>
        </w:rPr>
        <w:t>參</w:t>
      </w:r>
      <w:proofErr w:type="gramEnd"/>
      <w:r w:rsidRPr="00445992">
        <w:rPr>
          <w:rFonts w:hint="eastAsia"/>
        </w:rPr>
        <w:t>考。</w:t>
      </w:r>
    </w:p>
    <w:p w14:paraId="67BB2568" w14:textId="77777777" w:rsidR="00445992" w:rsidRPr="00445992" w:rsidRDefault="00445992" w:rsidP="00445992">
      <w:pPr>
        <w:pStyle w:val="ab"/>
        <w:ind w:firstLine="560"/>
        <w:rPr>
          <w:rFonts w:hint="eastAsia"/>
        </w:rPr>
      </w:pPr>
      <w:r w:rsidRPr="00445992">
        <w:rPr>
          <w:rFonts w:hint="eastAsia"/>
        </w:rPr>
        <w:t>我們先在上舉董、李二文</w:t>
      </w:r>
      <w:proofErr w:type="gramStart"/>
      <w:r w:rsidRPr="00445992">
        <w:rPr>
          <w:rFonts w:hint="eastAsia"/>
        </w:rPr>
        <w:t>對</w:t>
      </w:r>
      <w:proofErr w:type="gramEnd"/>
      <w:r w:rsidRPr="00445992">
        <w:rPr>
          <w:rFonts w:hint="eastAsia"/>
        </w:rPr>
        <w:t>銘文所作的釋讀的基礎上，</w:t>
      </w:r>
      <w:proofErr w:type="gramStart"/>
      <w:r w:rsidRPr="00445992">
        <w:rPr>
          <w:rFonts w:hint="eastAsia"/>
        </w:rPr>
        <w:t>擇</w:t>
      </w:r>
      <w:proofErr w:type="gramEnd"/>
      <w:r w:rsidRPr="00445992">
        <w:rPr>
          <w:rFonts w:hint="eastAsia"/>
        </w:rPr>
        <w:t>善而</w:t>
      </w:r>
      <w:proofErr w:type="gramStart"/>
      <w:r w:rsidRPr="00445992">
        <w:rPr>
          <w:rFonts w:hint="eastAsia"/>
        </w:rPr>
        <w:t>從</w:t>
      </w:r>
      <w:proofErr w:type="gramEnd"/>
      <w:r w:rsidRPr="00445992">
        <w:rPr>
          <w:rFonts w:hint="eastAsia"/>
        </w:rPr>
        <w:t>，並按我們</w:t>
      </w:r>
      <w:proofErr w:type="gramStart"/>
      <w:r w:rsidRPr="00445992">
        <w:rPr>
          <w:rFonts w:hint="eastAsia"/>
        </w:rPr>
        <w:t>對</w:t>
      </w:r>
      <w:proofErr w:type="gramEnd"/>
      <w:r w:rsidRPr="00445992">
        <w:rPr>
          <w:rFonts w:hint="eastAsia"/>
        </w:rPr>
        <w:t>銘文的理解</w:t>
      </w:r>
      <w:proofErr w:type="gramStart"/>
      <w:r w:rsidRPr="00445992">
        <w:rPr>
          <w:rFonts w:hint="eastAsia"/>
        </w:rPr>
        <w:t>斷</w:t>
      </w:r>
      <w:proofErr w:type="gramEnd"/>
      <w:r w:rsidRPr="00445992">
        <w:rPr>
          <w:rFonts w:hint="eastAsia"/>
        </w:rPr>
        <w:t>句、分段，</w:t>
      </w:r>
      <w:proofErr w:type="gramStart"/>
      <w:r w:rsidRPr="00445992">
        <w:rPr>
          <w:rFonts w:hint="eastAsia"/>
        </w:rPr>
        <w:t>將</w:t>
      </w:r>
      <w:proofErr w:type="gramEnd"/>
      <w:r w:rsidRPr="00445992">
        <w:rPr>
          <w:rFonts w:hint="eastAsia"/>
        </w:rPr>
        <w:t>全銘錄出，然</w:t>
      </w:r>
      <w:proofErr w:type="gramStart"/>
      <w:r w:rsidRPr="00445992">
        <w:rPr>
          <w:rFonts w:hint="eastAsia"/>
        </w:rPr>
        <w:t>後逐文加以</w:t>
      </w:r>
      <w:proofErr w:type="gramEnd"/>
      <w:r w:rsidRPr="00445992">
        <w:rPr>
          <w:rFonts w:hint="eastAsia"/>
        </w:rPr>
        <w:t>解釋。</w:t>
      </w:r>
    </w:p>
    <w:p w14:paraId="69DFA41F" w14:textId="1F386A76" w:rsidR="00445992" w:rsidRPr="00445992" w:rsidRDefault="00445992" w:rsidP="00445992">
      <w:pPr>
        <w:pStyle w:val="a4"/>
        <w:spacing w:before="540" w:after="540"/>
        <w:ind w:firstLine="496"/>
        <w:rPr>
          <w:rFonts w:hint="eastAsia"/>
        </w:rPr>
      </w:pPr>
      <w:r w:rsidRPr="00445992">
        <w:rPr>
          <w:rFonts w:hint="eastAsia"/>
        </w:rPr>
        <w:t>白（伯）氏易（錫）</w:t>
      </w:r>
      <w:r w:rsidRPr="00445992">
        <w:drawing>
          <wp:inline distT="0" distB="0" distL="0" distR="0" wp14:anchorId="0BEE5B49" wp14:editId="7D7F7F02">
            <wp:extent cx="180975" cy="180975"/>
            <wp:effectExtent l="0" t="0" r="9525" b="9525"/>
            <wp:docPr id="149" name="图片 149"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僕六家，曰：“自</w:t>
      </w:r>
      <w:r w:rsidRPr="00445992">
        <w:drawing>
          <wp:inline distT="0" distB="0" distL="0" distR="0" wp14:anchorId="5230B4B8" wp14:editId="3852B9FF">
            <wp:extent cx="180975" cy="180975"/>
            <wp:effectExtent l="0" t="0" r="9525" b="9525"/>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（擇）于庶人。”今氒（厥）僕我興：邑、競、諫、</w:t>
      </w:r>
      <w:r w:rsidRPr="00445992">
        <w:drawing>
          <wp:inline distT="0" distB="0" distL="0" distR="0" wp14:anchorId="3191CF56" wp14:editId="36409421">
            <wp:extent cx="190500" cy="180975"/>
            <wp:effectExtent l="0" t="0" r="0" b="952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45992">
        <w:rPr>
          <w:rFonts w:hint="eastAsia"/>
        </w:rPr>
        <w:t>、</w:t>
      </w:r>
      <w:r w:rsidRPr="00445992">
        <w:drawing>
          <wp:inline distT="0" distB="0" distL="0" distR="0" wp14:anchorId="41CBDD93" wp14:editId="21B94D80">
            <wp:extent cx="180975" cy="180975"/>
            <wp:effectExtent l="0" t="0" r="9525" b="9525"/>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（刈）、</w:t>
      </w:r>
      <w:r w:rsidRPr="00445992">
        <w:drawing>
          <wp:inline distT="0" distB="0" distL="0" distR="0" wp14:anchorId="4500273F" wp14:editId="452D482D">
            <wp:extent cx="180975" cy="180975"/>
            <wp:effectExtent l="0" t="0" r="9525" b="9525"/>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w:t>
      </w:r>
    </w:p>
    <w:p w14:paraId="43A82F80" w14:textId="1D5C8564" w:rsidR="00445992" w:rsidRPr="00445992" w:rsidRDefault="00445992" w:rsidP="00445992">
      <w:pPr>
        <w:pStyle w:val="a4"/>
        <w:spacing w:before="540" w:after="540"/>
        <w:ind w:firstLine="496"/>
        <w:rPr>
          <w:rFonts w:hint="eastAsia"/>
        </w:rPr>
      </w:pPr>
      <w:r w:rsidRPr="00445992">
        <w:rPr>
          <w:rFonts w:hint="eastAsia"/>
        </w:rPr>
        <w:t>昔大宫</w:t>
      </w:r>
      <w:r w:rsidRPr="00445992">
        <w:drawing>
          <wp:inline distT="0" distB="0" distL="0" distR="0" wp14:anchorId="31EE635F" wp14:editId="52804178">
            <wp:extent cx="180975" cy="180975"/>
            <wp:effectExtent l="0" t="0" r="9525" b="9525"/>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（請）王，卑（俾）</w:t>
      </w:r>
      <w:r w:rsidRPr="00445992">
        <w:drawing>
          <wp:inline distT="0" distB="0" distL="0" distR="0" wp14:anchorId="2166F1EE" wp14:editId="36CBCC3A">
            <wp:extent cx="180975" cy="180975"/>
            <wp:effectExtent l="0" t="0" r="9525" b="952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弔（叔）、爯父、</w:t>
      </w:r>
      <w:r w:rsidRPr="00445992">
        <w:drawing>
          <wp:inline distT="0" distB="0" distL="0" distR="0" wp14:anchorId="055BF6B4" wp14:editId="750C00A4">
            <wp:extent cx="180975" cy="180975"/>
            <wp:effectExtent l="0" t="0" r="9525" b="9525"/>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父复（復）付</w:t>
      </w:r>
      <w:r w:rsidRPr="00445992">
        <w:drawing>
          <wp:inline distT="0" distB="0" distL="0" distR="0" wp14:anchorId="3414168E" wp14:editId="659AEA76">
            <wp:extent cx="180975" cy="180975"/>
            <wp:effectExtent l="0" t="0" r="9525" b="9525"/>
            <wp:docPr id="141" name="图片 141"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；曰“非令（命）”，曰“乃兄兓（僭）鼻（畀）女（汝），害義。敢爯（稱）令（命）</w:t>
      </w:r>
      <w:r w:rsidRPr="00445992">
        <w:drawing>
          <wp:inline distT="0" distB="0" distL="0" distR="0" wp14:anchorId="01B22426" wp14:editId="7708FFD5">
            <wp:extent cx="180975" cy="180975"/>
            <wp:effectExtent l="0" t="0" r="9525" b="952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（尚—賞）女（汝）”。</w:t>
      </w:r>
    </w:p>
    <w:p w14:paraId="26330D1B" w14:textId="78EA279E" w:rsidR="00445992" w:rsidRPr="00445992" w:rsidRDefault="00445992" w:rsidP="00445992">
      <w:pPr>
        <w:pStyle w:val="a4"/>
        <w:spacing w:before="540" w:after="540"/>
        <w:ind w:firstLine="480"/>
        <w:rPr>
          <w:rFonts w:hint="eastAsia"/>
        </w:rPr>
      </w:pPr>
      <w:r w:rsidRPr="00445992">
        <w:drawing>
          <wp:inline distT="0" distB="0" distL="0" distR="0" wp14:anchorId="2A218220" wp14:editId="7418DD2E">
            <wp:extent cx="180975" cy="180975"/>
            <wp:effectExtent l="0" t="0" r="9525" b="9525"/>
            <wp:docPr id="139" name="图片 139"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有（右）王于東征，付</w:t>
      </w:r>
      <w:r w:rsidRPr="00445992">
        <w:drawing>
          <wp:inline distT="0" distB="0" distL="0" distR="0" wp14:anchorId="6289C191" wp14:editId="763023D5">
            <wp:extent cx="180975" cy="180975"/>
            <wp:effectExtent l="0" t="0" r="9525" b="9525"/>
            <wp:docPr id="138" name="图片 138"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于成周。</w:t>
      </w:r>
    </w:p>
    <w:p w14:paraId="4FCAA7F5" w14:textId="7B23C347" w:rsidR="00445992" w:rsidRPr="00445992" w:rsidRDefault="00445992" w:rsidP="00445992">
      <w:pPr>
        <w:pStyle w:val="ab"/>
        <w:ind w:firstLine="562"/>
        <w:rPr>
          <w:rFonts w:hint="eastAsia"/>
          <w:b/>
        </w:rPr>
      </w:pPr>
      <w:r w:rsidRPr="00445992">
        <w:rPr>
          <w:rFonts w:hint="eastAsia"/>
          <w:b/>
        </w:rPr>
        <w:t>白（伯）氏易（錫）</w:t>
      </w:r>
      <w:r w:rsidRPr="00445992">
        <w:rPr>
          <w:b/>
        </w:rPr>
        <w:drawing>
          <wp:inline distT="0" distB="0" distL="0" distR="0" wp14:anchorId="59D3D481" wp14:editId="3B0CF51A">
            <wp:extent cx="180975" cy="180975"/>
            <wp:effectExtent l="0" t="0" r="9525" b="9525"/>
            <wp:docPr id="137" name="图片 137"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b/>
        </w:rPr>
        <w:t>僕六家，曰：“自</w:t>
      </w:r>
      <w:r w:rsidRPr="00445992">
        <w:rPr>
          <w:b/>
        </w:rPr>
        <w:drawing>
          <wp:inline distT="0" distB="0" distL="0" distR="0" wp14:anchorId="2E8C4A3B" wp14:editId="1E7D1F45">
            <wp:extent cx="180975" cy="180975"/>
            <wp:effectExtent l="0" t="0" r="9525" b="9525"/>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b/>
        </w:rPr>
        <w:t>（</w:t>
      </w:r>
      <w:proofErr w:type="gramStart"/>
      <w:r w:rsidRPr="00445992">
        <w:rPr>
          <w:rFonts w:hint="eastAsia"/>
          <w:b/>
        </w:rPr>
        <w:t>擇</w:t>
      </w:r>
      <w:proofErr w:type="gramEnd"/>
      <w:r w:rsidRPr="00445992">
        <w:rPr>
          <w:rFonts w:hint="eastAsia"/>
          <w:b/>
        </w:rPr>
        <w:t>）于庶人。”</w:t>
      </w:r>
    </w:p>
    <w:p w14:paraId="2C9A35C6" w14:textId="77777777" w:rsidR="00445992" w:rsidRPr="00445992" w:rsidRDefault="00445992" w:rsidP="00445992">
      <w:pPr>
        <w:pStyle w:val="ab"/>
        <w:ind w:firstLine="560"/>
        <w:rPr>
          <w:rFonts w:hint="eastAsia"/>
        </w:rPr>
      </w:pPr>
      <w:proofErr w:type="gramStart"/>
      <w:r w:rsidRPr="00445992">
        <w:rPr>
          <w:rFonts w:hint="eastAsia"/>
        </w:rPr>
        <w:t>器主之</w:t>
      </w:r>
      <w:proofErr w:type="gramEnd"/>
      <w:r w:rsidRPr="00445992">
        <w:rPr>
          <w:rFonts w:hint="eastAsia"/>
        </w:rPr>
        <w:t>名，右从丮，左从《說文》“淵”字古文。此字“董文”</w:t>
      </w:r>
      <w:proofErr w:type="gramStart"/>
      <w:r w:rsidRPr="00445992">
        <w:rPr>
          <w:rFonts w:hint="eastAsia"/>
        </w:rPr>
        <w:t>疑</w:t>
      </w:r>
      <w:proofErr w:type="gramEnd"/>
      <w:r w:rsidRPr="00445992">
        <w:rPr>
          <w:rFonts w:hint="eastAsia"/>
        </w:rPr>
        <w:t>爲“肅”字異體（頁50），李建生在《“倗”、“霸”國家性質辯證》</w:t>
      </w:r>
      <w:r w:rsidRPr="00445992">
        <w:rPr>
          <w:rFonts w:hint="eastAsia"/>
        </w:rPr>
        <w:lastRenderedPageBreak/>
        <w:t>中直接釋寫爲“淵”，</w:t>
      </w:r>
      <w:r w:rsidRPr="00445992">
        <w:endnoteReference w:id="16"/>
      </w:r>
      <w:r w:rsidRPr="00445992">
        <w:rPr>
          <w:rFonts w:hint="eastAsia"/>
        </w:rPr>
        <w:t>“李文”則僅加隸定（頁144）。今</w:t>
      </w:r>
      <w:proofErr w:type="gramStart"/>
      <w:r w:rsidRPr="00445992">
        <w:rPr>
          <w:rFonts w:hint="eastAsia"/>
        </w:rPr>
        <w:t>從</w:t>
      </w:r>
      <w:proofErr w:type="gramEnd"/>
      <w:r w:rsidRPr="00445992">
        <w:rPr>
          <w:rFonts w:hint="eastAsia"/>
        </w:rPr>
        <w:t>“李文”。</w:t>
      </w:r>
    </w:p>
    <w:p w14:paraId="330DC99E" w14:textId="3C94F9BE" w:rsidR="00445992" w:rsidRPr="00445992" w:rsidRDefault="00445992" w:rsidP="00445992">
      <w:pPr>
        <w:pStyle w:val="ab"/>
        <w:ind w:firstLine="560"/>
        <w:rPr>
          <w:rFonts w:hint="eastAsia"/>
        </w:rPr>
      </w:pPr>
      <w:r w:rsidRPr="00445992">
        <w:rPr>
          <w:rFonts w:hint="eastAsia"/>
        </w:rPr>
        <w:t>“伯氏”即指“伯”，《詩經》或以“母氏”稱“母”（《詩·邶風·凱風》）、以“舅氏”稱“舅”（《詩·秦風·渭陽》），與此同例。《說文·卷八上·人部》：“伯，長也。”</w:t>
      </w:r>
      <w:r w:rsidRPr="00445992">
        <w:endnoteReference w:id="17"/>
      </w:r>
      <w:r w:rsidRPr="00445992">
        <w:rPr>
          <w:rFonts w:hint="eastAsia"/>
        </w:rPr>
        <w:t>在下文大宫</w:t>
      </w:r>
      <w:proofErr w:type="gramStart"/>
      <w:r w:rsidRPr="00445992">
        <w:rPr>
          <w:rFonts w:hint="eastAsia"/>
        </w:rPr>
        <w:t>對</w:t>
      </w:r>
      <w:proofErr w:type="gramEnd"/>
      <w:r w:rsidRPr="00445992">
        <w:drawing>
          <wp:inline distT="0" distB="0" distL="0" distR="0" wp14:anchorId="57088C74" wp14:editId="78C1C44F">
            <wp:extent cx="180975" cy="180975"/>
            <wp:effectExtent l="0" t="0" r="9525" b="9525"/>
            <wp:docPr id="135" name="图片 13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所說的話裏，稱此“伯氏”爲“乃兄”，可知“伯氏”是</w:t>
      </w:r>
      <w:r w:rsidRPr="00445992">
        <w:drawing>
          <wp:inline distT="0" distB="0" distL="0" distR="0" wp14:anchorId="7E0121DE" wp14:editId="0CF9D19B">
            <wp:extent cx="180975" cy="180975"/>
            <wp:effectExtent l="0" t="0" r="9525" b="9525"/>
            <wp:docPr id="134" name="图片 134"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的兄長。</w:t>
      </w:r>
      <w:proofErr w:type="gramStart"/>
      <w:r w:rsidRPr="00445992">
        <w:rPr>
          <w:rFonts w:hint="eastAsia"/>
        </w:rPr>
        <w:t>從</w:t>
      </w:r>
      <w:proofErr w:type="gramEnd"/>
      <w:r w:rsidRPr="00445992">
        <w:rPr>
          <w:rFonts w:hint="eastAsia"/>
        </w:rPr>
        <w:t>“伯氏”能賜</w:t>
      </w:r>
      <w:r w:rsidRPr="00445992">
        <w:drawing>
          <wp:inline distT="0" distB="0" distL="0" distR="0" wp14:anchorId="0C7D38CA" wp14:editId="6840C97B">
            <wp:extent cx="180975" cy="180975"/>
            <wp:effectExtent l="0" t="0" r="9525" b="9525"/>
            <wp:docPr id="133" name="图片 133"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w:t>
      </w:r>
      <w:proofErr w:type="gramStart"/>
      <w:r w:rsidRPr="00445992">
        <w:rPr>
          <w:rFonts w:hint="eastAsia"/>
        </w:rPr>
        <w:t>來</w:t>
      </w:r>
      <w:proofErr w:type="gramEnd"/>
      <w:r w:rsidRPr="00445992">
        <w:rPr>
          <w:rFonts w:hint="eastAsia"/>
        </w:rPr>
        <w:t>看，他當是</w:t>
      </w:r>
      <w:r w:rsidRPr="00445992">
        <w:drawing>
          <wp:inline distT="0" distB="0" distL="0" distR="0" wp14:anchorId="3AF849AB" wp14:editId="25B973AA">
            <wp:extent cx="180975" cy="180975"/>
            <wp:effectExtent l="0" t="0" r="9525" b="9525"/>
            <wp:docPr id="132" name="图片 132"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的宗子，他和</w:t>
      </w:r>
      <w:r w:rsidRPr="00445992">
        <w:drawing>
          <wp:inline distT="0" distB="0" distL="0" distR="0" wp14:anchorId="622EE602" wp14:editId="40BD2918">
            <wp:extent cx="180975" cy="180975"/>
            <wp:effectExtent l="0" t="0" r="9525" b="9525"/>
            <wp:docPr id="131" name="图片 131"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之間可能只是叔伯兄弟</w:t>
      </w:r>
      <w:proofErr w:type="gramStart"/>
      <w:r w:rsidRPr="00445992">
        <w:rPr>
          <w:rFonts w:hint="eastAsia"/>
        </w:rPr>
        <w:t>一</w:t>
      </w:r>
      <w:proofErr w:type="gramEnd"/>
      <w:r w:rsidRPr="00445992">
        <w:rPr>
          <w:rFonts w:hint="eastAsia"/>
        </w:rPr>
        <w:t>類的關係，不一定是親兄弟。</w:t>
      </w:r>
    </w:p>
    <w:p w14:paraId="32FC8053" w14:textId="00B1AEAB" w:rsidR="00445992" w:rsidRPr="00445992" w:rsidRDefault="00445992" w:rsidP="00445992">
      <w:pPr>
        <w:pStyle w:val="ab"/>
        <w:ind w:firstLine="560"/>
        <w:rPr>
          <w:rFonts w:hint="eastAsia"/>
        </w:rPr>
      </w:pPr>
      <w:r w:rsidRPr="00445992">
        <w:rPr>
          <w:rFonts w:hint="eastAsia"/>
        </w:rPr>
        <w:t>“伯氏”讓</w:t>
      </w:r>
      <w:r w:rsidRPr="00445992">
        <w:drawing>
          <wp:inline distT="0" distB="0" distL="0" distR="0" wp14:anchorId="3C3AC01B" wp14:editId="7C451132">
            <wp:extent cx="180975" cy="180975"/>
            <wp:effectExtent l="0" t="0" r="9525" b="9525"/>
            <wp:docPr id="130" name="图片 13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自己</w:t>
      </w:r>
      <w:proofErr w:type="gramStart"/>
      <w:r w:rsidRPr="00445992">
        <w:rPr>
          <w:rFonts w:hint="eastAsia"/>
        </w:rPr>
        <w:t>從</w:t>
      </w:r>
      <w:proofErr w:type="gramEnd"/>
      <w:r w:rsidRPr="00445992">
        <w:rPr>
          <w:rFonts w:hint="eastAsia"/>
        </w:rPr>
        <w:t>“庶人”中挑選六家當作他的“僕”，“董文”和“李文”都認爲這意味着</w:t>
      </w:r>
      <w:proofErr w:type="gramStart"/>
      <w:r w:rsidRPr="00445992">
        <w:rPr>
          <w:rFonts w:hint="eastAsia"/>
        </w:rPr>
        <w:t>將</w:t>
      </w:r>
      <w:proofErr w:type="gramEnd"/>
      <w:r w:rsidRPr="00445992">
        <w:rPr>
          <w:rFonts w:hint="eastAsia"/>
        </w:rPr>
        <w:t>身份爲自由民的庶人抑爲奴僕，是不合法的，因此引發了銘文在</w:t>
      </w:r>
      <w:proofErr w:type="gramStart"/>
      <w:r w:rsidRPr="00445992">
        <w:rPr>
          <w:rFonts w:hint="eastAsia"/>
        </w:rPr>
        <w:t>後</w:t>
      </w:r>
      <w:proofErr w:type="gramEnd"/>
      <w:r w:rsidRPr="00445992">
        <w:rPr>
          <w:rFonts w:hint="eastAsia"/>
        </w:rPr>
        <w:t>面提到的問題（“董文”頁52，“李文”頁145）。</w:t>
      </w:r>
      <w:proofErr w:type="gramStart"/>
      <w:r w:rsidRPr="00445992">
        <w:rPr>
          <w:rFonts w:hint="eastAsia"/>
        </w:rPr>
        <w:t>後來</w:t>
      </w:r>
      <w:proofErr w:type="gramEnd"/>
      <w:r w:rsidRPr="00445992">
        <w:rPr>
          <w:rFonts w:hint="eastAsia"/>
        </w:rPr>
        <w:t>發表的有關文章也多持同</w:t>
      </w:r>
      <w:proofErr w:type="gramStart"/>
      <w:r w:rsidRPr="00445992">
        <w:rPr>
          <w:rFonts w:hint="eastAsia"/>
        </w:rPr>
        <w:t>樣</w:t>
      </w:r>
      <w:proofErr w:type="gramEnd"/>
      <w:r w:rsidRPr="00445992">
        <w:rPr>
          <w:rFonts w:hint="eastAsia"/>
        </w:rPr>
        <w:t>的看法。我們不同意這種意見，下文即</w:t>
      </w:r>
      <w:proofErr w:type="gramStart"/>
      <w:r w:rsidRPr="00445992">
        <w:rPr>
          <w:rFonts w:hint="eastAsia"/>
        </w:rPr>
        <w:t>將</w:t>
      </w:r>
      <w:proofErr w:type="gramEnd"/>
      <w:r w:rsidRPr="00445992">
        <w:rPr>
          <w:rFonts w:hint="eastAsia"/>
        </w:rPr>
        <w:t>說明。</w:t>
      </w:r>
    </w:p>
    <w:p w14:paraId="1BD3C666" w14:textId="34B6F2E3" w:rsidR="00445992" w:rsidRPr="00445992" w:rsidRDefault="00445992" w:rsidP="00445992">
      <w:pPr>
        <w:pStyle w:val="ab"/>
        <w:ind w:firstLine="562"/>
        <w:rPr>
          <w:rFonts w:hint="eastAsia"/>
          <w:b/>
        </w:rPr>
      </w:pPr>
      <w:r w:rsidRPr="00445992">
        <w:rPr>
          <w:rFonts w:hint="eastAsia"/>
          <w:b/>
        </w:rPr>
        <w:t>今</w:t>
      </w:r>
      <w:proofErr w:type="gramStart"/>
      <w:r w:rsidRPr="00445992">
        <w:rPr>
          <w:rFonts w:hint="eastAsia"/>
          <w:b/>
        </w:rPr>
        <w:t>氒</w:t>
      </w:r>
      <w:proofErr w:type="gramEnd"/>
      <w:r w:rsidRPr="00445992">
        <w:rPr>
          <w:rFonts w:hint="eastAsia"/>
          <w:b/>
        </w:rPr>
        <w:t>（</w:t>
      </w:r>
      <w:proofErr w:type="gramStart"/>
      <w:r w:rsidRPr="00445992">
        <w:rPr>
          <w:rFonts w:hint="eastAsia"/>
          <w:b/>
        </w:rPr>
        <w:t>厥</w:t>
      </w:r>
      <w:proofErr w:type="gramEnd"/>
      <w:r w:rsidRPr="00445992">
        <w:rPr>
          <w:rFonts w:hint="eastAsia"/>
          <w:b/>
        </w:rPr>
        <w:t>）僕我興：</w:t>
      </w:r>
      <w:proofErr w:type="gramStart"/>
      <w:r w:rsidRPr="00445992">
        <w:rPr>
          <w:rFonts w:hint="eastAsia"/>
          <w:b/>
        </w:rPr>
        <w:t>邑</w:t>
      </w:r>
      <w:proofErr w:type="gramEnd"/>
      <w:r w:rsidRPr="00445992">
        <w:rPr>
          <w:rFonts w:hint="eastAsia"/>
          <w:b/>
        </w:rPr>
        <w:t>、競、諫、</w:t>
      </w:r>
      <w:r w:rsidRPr="00445992">
        <w:rPr>
          <w:b/>
        </w:rPr>
        <w:drawing>
          <wp:inline distT="0" distB="0" distL="0" distR="0" wp14:anchorId="34E89C6F" wp14:editId="2E98BDD2">
            <wp:extent cx="190500" cy="180975"/>
            <wp:effectExtent l="0" t="0" r="0" b="952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45992">
        <w:rPr>
          <w:rFonts w:hint="eastAsia"/>
          <w:b/>
        </w:rPr>
        <w:t>、</w:t>
      </w:r>
      <w:r w:rsidRPr="00445992">
        <w:rPr>
          <w:b/>
        </w:rPr>
        <w:drawing>
          <wp:inline distT="0" distB="0" distL="0" distR="0" wp14:anchorId="5AC612E2" wp14:editId="76762781">
            <wp:extent cx="180975" cy="180975"/>
            <wp:effectExtent l="0" t="0" r="9525" b="9525"/>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b/>
        </w:rPr>
        <w:t>（</w:t>
      </w:r>
      <w:proofErr w:type="gramStart"/>
      <w:r w:rsidRPr="00445992">
        <w:rPr>
          <w:rFonts w:hint="eastAsia"/>
          <w:b/>
        </w:rPr>
        <w:t>刈</w:t>
      </w:r>
      <w:proofErr w:type="gramEnd"/>
      <w:r w:rsidRPr="00445992">
        <w:rPr>
          <w:rFonts w:hint="eastAsia"/>
          <w:b/>
        </w:rPr>
        <w:t>）、</w:t>
      </w:r>
      <w:r w:rsidRPr="00445992">
        <w:rPr>
          <w:b/>
        </w:rPr>
        <w:drawing>
          <wp:inline distT="0" distB="0" distL="0" distR="0" wp14:anchorId="7BCF49A8" wp14:editId="66D80FCD">
            <wp:extent cx="180975" cy="180975"/>
            <wp:effectExtent l="0" t="0" r="9525" b="9525"/>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66EED28" w14:textId="77777777" w:rsidR="00445992" w:rsidRPr="00445992" w:rsidRDefault="00445992" w:rsidP="00445992">
      <w:pPr>
        <w:pStyle w:val="ab"/>
        <w:ind w:firstLine="560"/>
      </w:pPr>
      <w:r w:rsidRPr="00445992">
        <w:rPr>
          <w:rFonts w:hint="eastAsia"/>
        </w:rPr>
        <w:t>“董文”解釋說：</w:t>
      </w:r>
    </w:p>
    <w:p w14:paraId="088CD08E" w14:textId="77777777" w:rsidR="00445992" w:rsidRPr="00445992" w:rsidRDefault="00445992" w:rsidP="00445992">
      <w:pPr>
        <w:pStyle w:val="a4"/>
        <w:spacing w:before="540" w:after="540"/>
        <w:ind w:firstLine="496"/>
        <w:rPr>
          <w:rFonts w:hint="eastAsia"/>
        </w:rPr>
      </w:pPr>
      <w:r w:rsidRPr="00445992">
        <w:rPr>
          <w:rFonts w:hint="eastAsia"/>
        </w:rPr>
        <w:t>“今氒僕我興”，從上下文看，“今”不是時間副詞，而是與“氒（厥）”構成複合指示代名詞，……“今氒（厥）僕”即肅從庶人中征選伯氏賞賜的那六家僕。</w:t>
      </w:r>
    </w:p>
    <w:p w14:paraId="1D2993D5" w14:textId="1E9B69F3" w:rsidR="00445992" w:rsidRPr="00445992" w:rsidRDefault="00445992" w:rsidP="00445992">
      <w:pPr>
        <w:pStyle w:val="a4"/>
        <w:spacing w:before="540" w:after="540"/>
        <w:ind w:firstLine="496"/>
        <w:rPr>
          <w:rFonts w:hint="eastAsia"/>
        </w:rPr>
      </w:pPr>
      <w:r w:rsidRPr="00445992">
        <w:rPr>
          <w:rFonts w:hint="eastAsia"/>
        </w:rPr>
        <w:lastRenderedPageBreak/>
        <w:t>“興”訓爲“舉”，意思是“征舉”。《周禮·地官·司徒》“鄉大夫”職：“三年則大比，考其德行、道藝，而興賢者、能者。”鄭玄注：“變舉言興。”賈公彥疏：“責人皆稱舉。”《周禮·地官·司徒》“遂大夫”職：“三歲大比，則帥其吏而興甿，明其有功者，屬其地治者。”鄭玄注：“興猶舉也。”肅從庶人中選擇中意的六家來做奴僕，其行爲與《周禮》的“興賢者、能者”、“興甿”都是“征舉”，所以動詞都用“興”，與前文“</w:t>
      </w:r>
      <w:r w:rsidRPr="00445992">
        <w:drawing>
          <wp:inline distT="0" distB="0" distL="0" distR="0" wp14:anchorId="5A499EE7" wp14:editId="4FF2545E">
            <wp:extent cx="180975" cy="180975"/>
            <wp:effectExtent l="0" t="0" r="9525" b="9525"/>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（擇）”的詞義亦相通。“厥僕”是受事主語，“今厥僕我興”句意應理解爲：那六家僕被我們征選了。這是無語法標誌的被動式。（頁50—51）</w:t>
      </w:r>
    </w:p>
    <w:p w14:paraId="5F19075A" w14:textId="77777777" w:rsidR="00445992" w:rsidRPr="00445992" w:rsidRDefault="00445992" w:rsidP="00445992">
      <w:pPr>
        <w:pStyle w:val="ab"/>
        <w:ind w:firstLineChars="0" w:firstLine="0"/>
        <w:rPr>
          <w:rFonts w:hint="eastAsia"/>
        </w:rPr>
      </w:pPr>
      <w:r w:rsidRPr="00445992">
        <w:rPr>
          <w:rFonts w:hint="eastAsia"/>
        </w:rPr>
        <w:t>“董文”</w:t>
      </w:r>
      <w:proofErr w:type="gramStart"/>
      <w:r w:rsidRPr="00445992">
        <w:rPr>
          <w:rFonts w:hint="eastAsia"/>
        </w:rPr>
        <w:t>將</w:t>
      </w:r>
      <w:proofErr w:type="gramEnd"/>
      <w:r w:rsidRPr="00445992">
        <w:rPr>
          <w:rFonts w:hint="eastAsia"/>
        </w:rPr>
        <w:t>“今厥”連讀，不可</w:t>
      </w:r>
      <w:proofErr w:type="gramStart"/>
      <w:r w:rsidRPr="00445992">
        <w:rPr>
          <w:rFonts w:hint="eastAsia"/>
        </w:rPr>
        <w:t>從</w:t>
      </w:r>
      <w:proofErr w:type="gramEnd"/>
      <w:r w:rsidRPr="00445992">
        <w:rPr>
          <w:rFonts w:hint="eastAsia"/>
        </w:rPr>
        <w:t>。李建生在他發表</w:t>
      </w:r>
      <w:proofErr w:type="gramStart"/>
      <w:r w:rsidRPr="00445992">
        <w:rPr>
          <w:rFonts w:hint="eastAsia"/>
        </w:rPr>
        <w:t>於</w:t>
      </w:r>
      <w:proofErr w:type="gramEnd"/>
      <w:r w:rsidRPr="00445992">
        <w:rPr>
          <w:rFonts w:hint="eastAsia"/>
        </w:rPr>
        <w:t>網絡上的《絳縣横水M2倗伯墓銅卣銘文研究》一文的</w:t>
      </w:r>
      <w:proofErr w:type="gramStart"/>
      <w:r w:rsidRPr="00445992">
        <w:rPr>
          <w:rFonts w:hint="eastAsia"/>
        </w:rPr>
        <w:t>補充中指</w:t>
      </w:r>
      <w:proofErr w:type="gramEnd"/>
      <w:r w:rsidRPr="00445992">
        <w:rPr>
          <w:rFonts w:hint="eastAsia"/>
        </w:rPr>
        <w:t>出“今”是時間副詞</w:t>
      </w:r>
      <w:r w:rsidRPr="00445992">
        <w:endnoteReference w:id="18"/>
      </w:r>
      <w:r w:rsidRPr="00445992">
        <w:rPr>
          <w:rFonts w:hint="eastAsia"/>
        </w:rPr>
        <w:t>，可從。但是，“董文”</w:t>
      </w:r>
      <w:proofErr w:type="gramStart"/>
      <w:r w:rsidRPr="00445992">
        <w:rPr>
          <w:rFonts w:hint="eastAsia"/>
        </w:rPr>
        <w:t>對</w:t>
      </w:r>
      <w:proofErr w:type="gramEnd"/>
      <w:r w:rsidRPr="00445992">
        <w:rPr>
          <w:rFonts w:hint="eastAsia"/>
        </w:rPr>
        <w:t>“</w:t>
      </w:r>
      <w:proofErr w:type="gramStart"/>
      <w:r w:rsidRPr="00445992">
        <w:rPr>
          <w:rFonts w:hint="eastAsia"/>
        </w:rPr>
        <w:t>厥</w:t>
      </w:r>
      <w:proofErr w:type="gramEnd"/>
      <w:r w:rsidRPr="00445992">
        <w:rPr>
          <w:rFonts w:hint="eastAsia"/>
        </w:rPr>
        <w:t>僕我興”的解釋，我們認爲是可信的，只不過他</w:t>
      </w:r>
      <w:proofErr w:type="gramStart"/>
      <w:r w:rsidRPr="00445992">
        <w:rPr>
          <w:rFonts w:hint="eastAsia"/>
        </w:rPr>
        <w:t>對</w:t>
      </w:r>
      <w:proofErr w:type="gramEnd"/>
      <w:r w:rsidRPr="00445992">
        <w:rPr>
          <w:rFonts w:hint="eastAsia"/>
        </w:rPr>
        <w:t>“興”字意義的理解不</w:t>
      </w:r>
      <w:proofErr w:type="gramStart"/>
      <w:r w:rsidRPr="00445992">
        <w:rPr>
          <w:rFonts w:hint="eastAsia"/>
        </w:rPr>
        <w:t>夠</w:t>
      </w:r>
      <w:proofErr w:type="gramEnd"/>
      <w:r w:rsidRPr="00445992">
        <w:rPr>
          <w:rFonts w:hint="eastAsia"/>
        </w:rPr>
        <w:t>全面。</w:t>
      </w:r>
    </w:p>
    <w:p w14:paraId="5E3BF1A4" w14:textId="45DDEA65" w:rsidR="00445992" w:rsidRPr="00445992" w:rsidRDefault="00445992" w:rsidP="00445992">
      <w:pPr>
        <w:pStyle w:val="ab"/>
        <w:ind w:firstLine="560"/>
        <w:rPr>
          <w:rFonts w:hint="eastAsia"/>
        </w:rPr>
      </w:pPr>
      <w:r w:rsidRPr="00445992">
        <w:rPr>
          <w:rFonts w:hint="eastAsia"/>
        </w:rPr>
        <w:t>“興”字甲骨文本作</w:t>
      </w:r>
      <w:r w:rsidRPr="00445992">
        <w:drawing>
          <wp:inline distT="0" distB="0" distL="0" distR="0" wp14:anchorId="5561DAE9" wp14:editId="177A3207">
            <wp:extent cx="209550" cy="36195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sidRPr="00445992">
        <w:rPr>
          <w:rFonts w:hint="eastAsia"/>
        </w:rPr>
        <w:t>，</w:t>
      </w:r>
      <w:proofErr w:type="gramStart"/>
      <w:r w:rsidRPr="00445992">
        <w:rPr>
          <w:rFonts w:hint="eastAsia"/>
        </w:rPr>
        <w:t>象</w:t>
      </w:r>
      <w:proofErr w:type="gramEnd"/>
      <w:r w:rsidRPr="00445992">
        <w:rPr>
          <w:rFonts w:hint="eastAsia"/>
        </w:rPr>
        <w:t>眾手一同舉起重物，</w:t>
      </w:r>
      <w:r w:rsidRPr="00445992">
        <w:endnoteReference w:id="19"/>
      </w:r>
      <w:r w:rsidRPr="00445992">
        <w:rPr>
          <w:rFonts w:hint="eastAsia"/>
        </w:rPr>
        <w:t>故古多訓興爲起。《說文·卷三上·舁部》：“興，起也。”</w:t>
      </w:r>
      <w:r w:rsidRPr="00445992">
        <w:endnoteReference w:id="20"/>
      </w:r>
      <w:r w:rsidRPr="00445992">
        <w:rPr>
          <w:rFonts w:hint="eastAsia"/>
        </w:rPr>
        <w:t>“董文”引《周禮》二“興”字鄭玄訓舉，“舉”古亦可訓起。《國語·晉語五》“舉而</w:t>
      </w:r>
      <w:proofErr w:type="gramStart"/>
      <w:r w:rsidRPr="00445992">
        <w:rPr>
          <w:rFonts w:hint="eastAsia"/>
        </w:rPr>
        <w:t>從</w:t>
      </w:r>
      <w:proofErr w:type="gramEnd"/>
      <w:r w:rsidRPr="00445992">
        <w:rPr>
          <w:rFonts w:hint="eastAsia"/>
        </w:rPr>
        <w:t>之”韋昭注：“舉，起也。”</w:t>
      </w:r>
      <w:r w:rsidRPr="00445992">
        <w:endnoteReference w:id="21"/>
      </w:r>
      <w:r w:rsidRPr="00445992">
        <w:rPr>
          <w:rFonts w:hint="eastAsia"/>
        </w:rPr>
        <w:t>“興”“舉”二字在</w:t>
      </w:r>
      <w:proofErr w:type="gramStart"/>
      <w:r w:rsidRPr="00445992">
        <w:rPr>
          <w:rFonts w:hint="eastAsia"/>
        </w:rPr>
        <w:t>用於</w:t>
      </w:r>
      <w:proofErr w:type="gramEnd"/>
      <w:r w:rsidRPr="00445992">
        <w:rPr>
          <w:rFonts w:hint="eastAsia"/>
        </w:rPr>
        <w:t>對人加以選擇</w:t>
      </w:r>
      <w:r w:rsidRPr="00445992">
        <w:rPr>
          <w:rFonts w:hint="eastAsia"/>
        </w:rPr>
        <w:lastRenderedPageBreak/>
        <w:t>的場合下，都有選拔、提升、起用一類意義。“董文”所舉《周禮》二例皆有此義。《禮記·曲禮下》“唯興之日”鄭玄注：“興，謂起爲卿大夫。”</w:t>
      </w:r>
      <w:r w:rsidRPr="00445992">
        <w:endnoteReference w:id="22"/>
      </w:r>
      <w:r w:rsidRPr="00445992">
        <w:rPr>
          <w:rFonts w:hint="eastAsia"/>
        </w:rPr>
        <w:t>《大戴禮記·保傅》“故興微子之</w:t>
      </w:r>
      <w:proofErr w:type="gramStart"/>
      <w:r w:rsidRPr="00445992">
        <w:rPr>
          <w:rFonts w:hint="eastAsia"/>
        </w:rPr>
        <w:t>後</w:t>
      </w:r>
      <w:proofErr w:type="gramEnd"/>
      <w:r w:rsidRPr="00445992">
        <w:rPr>
          <w:rFonts w:hint="eastAsia"/>
        </w:rPr>
        <w:t>”清王聘珍解詁：“興，謂起之在位也。”</w:t>
      </w:r>
      <w:r w:rsidRPr="00445992">
        <w:endnoteReference w:id="23"/>
      </w:r>
      <w:r w:rsidRPr="00445992">
        <w:rPr>
          <w:rFonts w:hint="eastAsia"/>
        </w:rPr>
        <w:t>皆其證。所以，</w:t>
      </w:r>
      <w:proofErr w:type="gramStart"/>
      <w:r w:rsidRPr="00445992">
        <w:rPr>
          <w:rFonts w:hint="eastAsia"/>
        </w:rPr>
        <w:t>從</w:t>
      </w:r>
      <w:proofErr w:type="gramEnd"/>
      <w:r w:rsidRPr="00445992">
        <w:rPr>
          <w:rFonts w:hint="eastAsia"/>
        </w:rPr>
        <w:t>庶人中“興”僕，就是提拔庶人爲僕的意思，決不可能意味着</w:t>
      </w:r>
      <w:proofErr w:type="gramStart"/>
      <w:r w:rsidRPr="00445992">
        <w:rPr>
          <w:rFonts w:hint="eastAsia"/>
        </w:rPr>
        <w:t>將</w:t>
      </w:r>
      <w:proofErr w:type="gramEnd"/>
      <w:r w:rsidRPr="00445992">
        <w:rPr>
          <w:rFonts w:hint="eastAsia"/>
        </w:rPr>
        <w:t>自由民當作奴僕。</w:t>
      </w:r>
    </w:p>
    <w:p w14:paraId="3CB21AA3" w14:textId="77777777" w:rsidR="00445992" w:rsidRPr="00445992" w:rsidRDefault="00445992" w:rsidP="00445992">
      <w:pPr>
        <w:pStyle w:val="ab"/>
        <w:ind w:firstLine="560"/>
        <w:rPr>
          <w:rFonts w:hint="eastAsia"/>
        </w:rPr>
      </w:pPr>
      <w:r w:rsidRPr="00445992">
        <w:rPr>
          <w:rFonts w:hint="eastAsia"/>
        </w:rPr>
        <w:t>我在發表</w:t>
      </w:r>
      <w:proofErr w:type="gramStart"/>
      <w:r w:rsidRPr="00445992">
        <w:rPr>
          <w:rFonts w:hint="eastAsia"/>
        </w:rPr>
        <w:t>於</w:t>
      </w:r>
      <w:proofErr w:type="gramEnd"/>
      <w:r w:rsidRPr="00445992">
        <w:rPr>
          <w:rFonts w:hint="eastAsia"/>
        </w:rPr>
        <w:t>1990年的《說“僕庸”》一文中認爲，在西周春秋時代，在被征服、役使之族中，原</w:t>
      </w:r>
      <w:proofErr w:type="gramStart"/>
      <w:r w:rsidRPr="00445992">
        <w:rPr>
          <w:rFonts w:hint="eastAsia"/>
        </w:rPr>
        <w:t>來</w:t>
      </w:r>
      <w:proofErr w:type="gramEnd"/>
      <w:r w:rsidRPr="00445992">
        <w:rPr>
          <w:rFonts w:hint="eastAsia"/>
        </w:rPr>
        <w:t>的貴族往往</w:t>
      </w:r>
      <w:proofErr w:type="gramStart"/>
      <w:r w:rsidRPr="00445992">
        <w:rPr>
          <w:rFonts w:hint="eastAsia"/>
        </w:rPr>
        <w:t>會</w:t>
      </w:r>
      <w:proofErr w:type="gramEnd"/>
      <w:r w:rsidRPr="00445992">
        <w:rPr>
          <w:rFonts w:hint="eastAsia"/>
        </w:rPr>
        <w:t>轉變爲主要被統治者使用在作</w:t>
      </w:r>
      <w:proofErr w:type="gramStart"/>
      <w:r w:rsidRPr="00445992">
        <w:rPr>
          <w:rFonts w:hint="eastAsia"/>
        </w:rPr>
        <w:t>戰</w:t>
      </w:r>
      <w:proofErr w:type="gramEnd"/>
      <w:r w:rsidRPr="00445992">
        <w:rPr>
          <w:rFonts w:hint="eastAsia"/>
        </w:rPr>
        <w:t>、守衛、御車等工作上的“僕御”、“虎臣”</w:t>
      </w:r>
      <w:proofErr w:type="gramStart"/>
      <w:r w:rsidRPr="00445992">
        <w:rPr>
          <w:rFonts w:hint="eastAsia"/>
        </w:rPr>
        <w:t>一</w:t>
      </w:r>
      <w:proofErr w:type="gramEnd"/>
      <w:r w:rsidRPr="00445992">
        <w:rPr>
          <w:rFonts w:hint="eastAsia"/>
        </w:rPr>
        <w:t>類人，原</w:t>
      </w:r>
      <w:proofErr w:type="gramStart"/>
      <w:r w:rsidRPr="00445992">
        <w:rPr>
          <w:rFonts w:hint="eastAsia"/>
        </w:rPr>
        <w:t>來</w:t>
      </w:r>
      <w:proofErr w:type="gramEnd"/>
      <w:r w:rsidRPr="00445992">
        <w:rPr>
          <w:rFonts w:hint="eastAsia"/>
        </w:rPr>
        <w:t>主要</w:t>
      </w:r>
      <w:proofErr w:type="gramStart"/>
      <w:r w:rsidRPr="00445992">
        <w:rPr>
          <w:rFonts w:hint="eastAsia"/>
        </w:rPr>
        <w:t>從</w:t>
      </w:r>
      <w:proofErr w:type="gramEnd"/>
      <w:r w:rsidRPr="00445992">
        <w:rPr>
          <w:rFonts w:hint="eastAsia"/>
        </w:rPr>
        <w:t>事農業生產的庶人通常</w:t>
      </w:r>
      <w:proofErr w:type="gramStart"/>
      <w:r w:rsidRPr="00445992">
        <w:rPr>
          <w:rFonts w:hint="eastAsia"/>
        </w:rPr>
        <w:t>會</w:t>
      </w:r>
      <w:proofErr w:type="gramEnd"/>
      <w:r w:rsidRPr="00445992">
        <w:rPr>
          <w:rFonts w:hint="eastAsia"/>
        </w:rPr>
        <w:t>轉變成爲統治者</w:t>
      </w:r>
      <w:proofErr w:type="gramStart"/>
      <w:r w:rsidRPr="00445992">
        <w:rPr>
          <w:rFonts w:hint="eastAsia"/>
        </w:rPr>
        <w:t>從</w:t>
      </w:r>
      <w:proofErr w:type="gramEnd"/>
      <w:r w:rsidRPr="00445992">
        <w:rPr>
          <w:rFonts w:hint="eastAsia"/>
        </w:rPr>
        <w:t>事農業生產等</w:t>
      </w:r>
      <w:proofErr w:type="gramStart"/>
      <w:r w:rsidRPr="00445992">
        <w:rPr>
          <w:rFonts w:hint="eastAsia"/>
        </w:rPr>
        <w:t>勞</w:t>
      </w:r>
      <w:proofErr w:type="gramEnd"/>
      <w:r w:rsidRPr="00445992">
        <w:rPr>
          <w:rFonts w:hint="eastAsia"/>
        </w:rPr>
        <w:t>役的“庸”。</w:t>
      </w:r>
      <w:r w:rsidRPr="00445992">
        <w:endnoteReference w:id="24"/>
      </w:r>
    </w:p>
    <w:p w14:paraId="17B4B4F0" w14:textId="4F870104" w:rsidR="00445992" w:rsidRPr="00445992" w:rsidRDefault="00445992" w:rsidP="00445992">
      <w:pPr>
        <w:pStyle w:val="ab"/>
        <w:ind w:firstLine="560"/>
        <w:rPr>
          <w:rFonts w:hint="eastAsia"/>
        </w:rPr>
      </w:pPr>
      <w:r w:rsidRPr="00445992">
        <w:rPr>
          <w:rFonts w:hint="eastAsia"/>
        </w:rPr>
        <w:t>大</w:t>
      </w:r>
      <w:proofErr w:type="gramStart"/>
      <w:r w:rsidRPr="00445992">
        <w:rPr>
          <w:rFonts w:hint="eastAsia"/>
        </w:rPr>
        <w:t>盂</w:t>
      </w:r>
      <w:proofErr w:type="gramEnd"/>
      <w:r w:rsidRPr="00445992">
        <w:rPr>
          <w:rFonts w:hint="eastAsia"/>
        </w:rPr>
        <w:t>鼎（《集成》</w:t>
      </w:r>
      <w:r w:rsidRPr="00445992">
        <w:endnoteReference w:id="25"/>
      </w:r>
      <w:r w:rsidRPr="00445992">
        <w:rPr>
          <w:rFonts w:hint="eastAsia"/>
        </w:rPr>
        <w:t>02837）銘文中說：“錫汝</w:t>
      </w:r>
      <w:proofErr w:type="gramStart"/>
      <w:r w:rsidRPr="00445992">
        <w:rPr>
          <w:rFonts w:hint="eastAsia"/>
        </w:rPr>
        <w:t>邦</w:t>
      </w:r>
      <w:proofErr w:type="gramEnd"/>
      <w:r w:rsidRPr="00445992">
        <w:rPr>
          <w:rFonts w:hint="eastAsia"/>
        </w:rPr>
        <w:t>司四伯，人</w:t>
      </w:r>
      <w:proofErr w:type="gramStart"/>
      <w:r w:rsidRPr="00445992">
        <w:rPr>
          <w:rFonts w:hint="eastAsia"/>
        </w:rPr>
        <w:t>鬲</w:t>
      </w:r>
      <w:proofErr w:type="gramEnd"/>
      <w:r w:rsidRPr="00445992">
        <w:rPr>
          <w:rFonts w:hint="eastAsia"/>
        </w:rPr>
        <w:t>自馭至于庶人六百又五十又九夫，……”《說“僕庸”》引李學勤“御”和“庶人”指人</w:t>
      </w:r>
      <w:proofErr w:type="gramStart"/>
      <w:r w:rsidRPr="00445992">
        <w:rPr>
          <w:rFonts w:hint="eastAsia"/>
        </w:rPr>
        <w:t>鬲</w:t>
      </w:r>
      <w:proofErr w:type="gramEnd"/>
      <w:r w:rsidRPr="00445992">
        <w:rPr>
          <w:rFonts w:hint="eastAsia"/>
        </w:rPr>
        <w:t>原</w:t>
      </w:r>
      <w:proofErr w:type="gramStart"/>
      <w:r w:rsidRPr="00445992">
        <w:rPr>
          <w:rFonts w:hint="eastAsia"/>
        </w:rPr>
        <w:t>來</w:t>
      </w:r>
      <w:proofErr w:type="gramEnd"/>
      <w:r w:rsidRPr="00445992">
        <w:rPr>
          <w:rFonts w:hint="eastAsia"/>
        </w:rPr>
        <w:t>的身份的說法，表示同意（頁120）。現在看</w:t>
      </w:r>
      <w:proofErr w:type="gramStart"/>
      <w:r w:rsidRPr="00445992">
        <w:rPr>
          <w:rFonts w:hint="eastAsia"/>
        </w:rPr>
        <w:t>來</w:t>
      </w:r>
      <w:proofErr w:type="gramEnd"/>
      <w:r w:rsidRPr="00445992">
        <w:rPr>
          <w:rFonts w:hint="eastAsia"/>
        </w:rPr>
        <w:t>，上古“貴賤不嫌同號”（見《春秋公羊傳》隱公七年</w:t>
      </w:r>
      <w:r w:rsidRPr="00445992">
        <w:endnoteReference w:id="26"/>
      </w:r>
      <w:r w:rsidRPr="00445992">
        <w:rPr>
          <w:rFonts w:hint="eastAsia"/>
        </w:rPr>
        <w:t>），例如“御”既可用</w:t>
      </w:r>
      <w:proofErr w:type="gramStart"/>
      <w:r w:rsidRPr="00445992">
        <w:rPr>
          <w:rFonts w:hint="eastAsia"/>
        </w:rPr>
        <w:t>來</w:t>
      </w:r>
      <w:proofErr w:type="gramEnd"/>
      <w:r w:rsidRPr="00445992">
        <w:rPr>
          <w:rFonts w:hint="eastAsia"/>
        </w:rPr>
        <w:t>稱貴族中的御士（《左傳》習見），也可以用</w:t>
      </w:r>
      <w:proofErr w:type="gramStart"/>
      <w:r w:rsidRPr="00445992">
        <w:rPr>
          <w:rFonts w:hint="eastAsia"/>
        </w:rPr>
        <w:t>來</w:t>
      </w:r>
      <w:proofErr w:type="gramEnd"/>
      <w:r w:rsidRPr="00445992">
        <w:rPr>
          <w:rFonts w:hint="eastAsia"/>
        </w:rPr>
        <w:t>指奴僕中的“御”，如師</w:t>
      </w:r>
      <w:r w:rsidRPr="00445992">
        <w:drawing>
          <wp:inline distT="0" distB="0" distL="0" distR="0" wp14:anchorId="2617F211" wp14:editId="1BACCED2">
            <wp:extent cx="171450" cy="180975"/>
            <wp:effectExtent l="0" t="0" r="0" b="9525"/>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roofErr w:type="gramStart"/>
      <w:r w:rsidRPr="00445992">
        <w:rPr>
          <w:rFonts w:hint="eastAsia"/>
        </w:rPr>
        <w:t>簋</w:t>
      </w:r>
      <w:proofErr w:type="gramEnd"/>
      <w:r w:rsidRPr="00445992">
        <w:rPr>
          <w:rFonts w:hint="eastAsia"/>
        </w:rPr>
        <w:t>（《集成》04311）的“僕御”。大</w:t>
      </w:r>
      <w:proofErr w:type="gramStart"/>
      <w:r w:rsidRPr="00445992">
        <w:rPr>
          <w:rFonts w:hint="eastAsia"/>
        </w:rPr>
        <w:t>盂</w:t>
      </w:r>
      <w:proofErr w:type="gramEnd"/>
      <w:r w:rsidRPr="00445992">
        <w:rPr>
          <w:rFonts w:hint="eastAsia"/>
        </w:rPr>
        <w:t>鼎銘中</w:t>
      </w:r>
      <w:proofErr w:type="gramStart"/>
      <w:r w:rsidRPr="00445992">
        <w:rPr>
          <w:rFonts w:hint="eastAsia"/>
        </w:rPr>
        <w:t>的御和庶人</w:t>
      </w:r>
      <w:proofErr w:type="gramEnd"/>
      <w:r w:rsidRPr="00445992">
        <w:rPr>
          <w:rFonts w:hint="eastAsia"/>
        </w:rPr>
        <w:t>可以直接看作人</w:t>
      </w:r>
      <w:proofErr w:type="gramStart"/>
      <w:r w:rsidRPr="00445992">
        <w:rPr>
          <w:rFonts w:hint="eastAsia"/>
        </w:rPr>
        <w:t>鬲</w:t>
      </w:r>
      <w:proofErr w:type="gramEnd"/>
      <w:r w:rsidRPr="00445992">
        <w:rPr>
          <w:rFonts w:hint="eastAsia"/>
        </w:rPr>
        <w:t>中的等級，而不一定要說成他們在被奴役前的身份。宜侯</w:t>
      </w:r>
      <w:proofErr w:type="gramStart"/>
      <w:r w:rsidRPr="00445992">
        <w:rPr>
          <w:rFonts w:hint="eastAsia"/>
        </w:rPr>
        <w:t>夨簋</w:t>
      </w:r>
      <w:proofErr w:type="gramEnd"/>
      <w:r w:rsidRPr="00445992">
        <w:rPr>
          <w:rFonts w:hint="eastAsia"/>
        </w:rPr>
        <w:t>（《集成》04320）銘記周王封</w:t>
      </w:r>
      <w:proofErr w:type="gramStart"/>
      <w:r w:rsidRPr="00445992">
        <w:rPr>
          <w:rFonts w:hint="eastAsia"/>
        </w:rPr>
        <w:t>夨於</w:t>
      </w:r>
      <w:proofErr w:type="gramEnd"/>
      <w:r w:rsidRPr="00445992">
        <w:rPr>
          <w:rFonts w:hint="eastAsia"/>
        </w:rPr>
        <w:t>宜之事，所賜民人中有“宜</w:t>
      </w:r>
      <w:r w:rsidRPr="00445992">
        <w:rPr>
          <w:rFonts w:hint="eastAsia"/>
        </w:rPr>
        <w:lastRenderedPageBreak/>
        <w:t>庶人六百又□六夫”，《說“僕庸”》解釋說：“宜庶人當是宜地土著農夫，他們也</w:t>
      </w:r>
      <w:proofErr w:type="gramStart"/>
      <w:r w:rsidRPr="00445992">
        <w:rPr>
          <w:rFonts w:hint="eastAsia"/>
        </w:rPr>
        <w:t>應</w:t>
      </w:r>
      <w:proofErr w:type="gramEnd"/>
      <w:r w:rsidRPr="00445992">
        <w:rPr>
          <w:rFonts w:hint="eastAsia"/>
        </w:rPr>
        <w:t>該是封賜給宜侯作爲庸的。”（頁111）。我們本認爲“宜庶人”與記宣王</w:t>
      </w:r>
      <w:proofErr w:type="gramStart"/>
      <w:r w:rsidRPr="00445992">
        <w:rPr>
          <w:rFonts w:hint="eastAsia"/>
        </w:rPr>
        <w:t>封申伯於南國</w:t>
      </w:r>
      <w:proofErr w:type="gramEnd"/>
      <w:r w:rsidRPr="00445992">
        <w:rPr>
          <w:rFonts w:hint="eastAsia"/>
        </w:rPr>
        <w:t>之事的《詩·大雅·崧高》所說的“因是謝人，以作爾庸”</w:t>
      </w:r>
      <w:r w:rsidRPr="00445992">
        <w:endnoteReference w:id="27"/>
      </w:r>
      <w:r w:rsidRPr="00445992">
        <w:rPr>
          <w:rFonts w:hint="eastAsia"/>
        </w:rPr>
        <w:t>的“謝人”</w:t>
      </w:r>
      <w:proofErr w:type="gramStart"/>
      <w:r w:rsidRPr="00445992">
        <w:rPr>
          <w:rFonts w:hint="eastAsia"/>
        </w:rPr>
        <w:t>一樣</w:t>
      </w:r>
      <w:proofErr w:type="gramEnd"/>
      <w:r w:rsidRPr="00445992">
        <w:rPr>
          <w:rFonts w:hint="eastAsia"/>
        </w:rPr>
        <w:t>，表示的是“宜庶人”轉變爲“庸”之前的身份。現在看</w:t>
      </w:r>
      <w:proofErr w:type="gramStart"/>
      <w:r w:rsidRPr="00445992">
        <w:rPr>
          <w:rFonts w:hint="eastAsia"/>
        </w:rPr>
        <w:t>來</w:t>
      </w:r>
      <w:proofErr w:type="gramEnd"/>
      <w:r w:rsidRPr="00445992">
        <w:rPr>
          <w:rFonts w:hint="eastAsia"/>
        </w:rPr>
        <w:t>，這裏的“庶人”也可以跟大</w:t>
      </w:r>
      <w:proofErr w:type="gramStart"/>
      <w:r w:rsidRPr="00445992">
        <w:rPr>
          <w:rFonts w:hint="eastAsia"/>
        </w:rPr>
        <w:t>盂</w:t>
      </w:r>
      <w:proofErr w:type="gramEnd"/>
      <w:r w:rsidRPr="00445992">
        <w:rPr>
          <w:rFonts w:hint="eastAsia"/>
        </w:rPr>
        <w:t>鼎的“庶人”同</w:t>
      </w:r>
      <w:proofErr w:type="gramStart"/>
      <w:r w:rsidRPr="00445992">
        <w:rPr>
          <w:rFonts w:hint="eastAsia"/>
        </w:rPr>
        <w:t>樣</w:t>
      </w:r>
      <w:proofErr w:type="gramEnd"/>
      <w:r w:rsidRPr="00445992">
        <w:rPr>
          <w:rFonts w:hint="eastAsia"/>
        </w:rPr>
        <w:t>看待。</w:t>
      </w:r>
    </w:p>
    <w:p w14:paraId="0A8E06E0" w14:textId="77777777" w:rsidR="00445992" w:rsidRPr="00445992" w:rsidRDefault="00445992" w:rsidP="00445992">
      <w:pPr>
        <w:pStyle w:val="ab"/>
        <w:ind w:firstLine="560"/>
        <w:rPr>
          <w:rFonts w:hint="eastAsia"/>
        </w:rPr>
      </w:pPr>
      <w:r w:rsidRPr="00445992">
        <w:rPr>
          <w:rFonts w:hint="eastAsia"/>
        </w:rPr>
        <w:t>此</w:t>
      </w:r>
      <w:proofErr w:type="gramStart"/>
      <w:r w:rsidRPr="00445992">
        <w:rPr>
          <w:rFonts w:hint="eastAsia"/>
        </w:rPr>
        <w:t>卣</w:t>
      </w:r>
      <w:proofErr w:type="gramEnd"/>
      <w:r w:rsidRPr="00445992">
        <w:rPr>
          <w:rFonts w:hint="eastAsia"/>
        </w:rPr>
        <w:t>銘中“伯氏”所說的“庶人”無</w:t>
      </w:r>
      <w:proofErr w:type="gramStart"/>
      <w:r w:rsidRPr="00445992">
        <w:rPr>
          <w:rFonts w:hint="eastAsia"/>
        </w:rPr>
        <w:t>疑</w:t>
      </w:r>
      <w:proofErr w:type="gramEnd"/>
      <w:r w:rsidRPr="00445992">
        <w:rPr>
          <w:rFonts w:hint="eastAsia"/>
        </w:rPr>
        <w:t>不是身份爲自由民的庶人，而</w:t>
      </w:r>
      <w:proofErr w:type="gramStart"/>
      <w:r w:rsidRPr="00445992">
        <w:rPr>
          <w:rFonts w:hint="eastAsia"/>
        </w:rPr>
        <w:t>應</w:t>
      </w:r>
      <w:proofErr w:type="gramEnd"/>
      <w:r w:rsidRPr="00445992">
        <w:rPr>
          <w:rFonts w:hint="eastAsia"/>
        </w:rPr>
        <w:t>該像大</w:t>
      </w:r>
      <w:proofErr w:type="gramStart"/>
      <w:r w:rsidRPr="00445992">
        <w:rPr>
          <w:rFonts w:hint="eastAsia"/>
        </w:rPr>
        <w:t>盂</w:t>
      </w:r>
      <w:proofErr w:type="gramEnd"/>
      <w:r w:rsidRPr="00445992">
        <w:rPr>
          <w:rFonts w:hint="eastAsia"/>
        </w:rPr>
        <w:t>鼎、宜侯</w:t>
      </w:r>
      <w:proofErr w:type="gramStart"/>
      <w:r w:rsidRPr="00445992">
        <w:rPr>
          <w:rFonts w:hint="eastAsia"/>
        </w:rPr>
        <w:t>夨簋</w:t>
      </w:r>
      <w:proofErr w:type="gramEnd"/>
      <w:r w:rsidRPr="00445992">
        <w:rPr>
          <w:rFonts w:hint="eastAsia"/>
        </w:rPr>
        <w:t>銘文中的“庶人”</w:t>
      </w:r>
      <w:proofErr w:type="gramStart"/>
      <w:r w:rsidRPr="00445992">
        <w:rPr>
          <w:rFonts w:hint="eastAsia"/>
        </w:rPr>
        <w:t>一樣</w:t>
      </w:r>
      <w:proofErr w:type="gramEnd"/>
      <w:r w:rsidRPr="00445992">
        <w:rPr>
          <w:rFonts w:hint="eastAsia"/>
        </w:rPr>
        <w:t>，指被征服、役使之族中由原</w:t>
      </w:r>
      <w:proofErr w:type="gramStart"/>
      <w:r w:rsidRPr="00445992">
        <w:rPr>
          <w:rFonts w:hint="eastAsia"/>
        </w:rPr>
        <w:t>來</w:t>
      </w:r>
      <w:proofErr w:type="gramEnd"/>
      <w:r w:rsidRPr="00445992">
        <w:rPr>
          <w:rFonts w:hint="eastAsia"/>
        </w:rPr>
        <w:t>庶人的身份轉變而成的庸。由“庶人”中“興”僕，就是</w:t>
      </w:r>
      <w:proofErr w:type="gramStart"/>
      <w:r w:rsidRPr="00445992">
        <w:rPr>
          <w:rFonts w:hint="eastAsia"/>
        </w:rPr>
        <w:t>將</w:t>
      </w:r>
      <w:proofErr w:type="gramEnd"/>
      <w:r w:rsidRPr="00445992">
        <w:rPr>
          <w:rFonts w:hint="eastAsia"/>
        </w:rPr>
        <w:t>庸提拔爲僕。陳</w:t>
      </w:r>
      <w:proofErr w:type="gramStart"/>
      <w:r w:rsidRPr="00445992">
        <w:rPr>
          <w:rFonts w:hint="eastAsia"/>
        </w:rPr>
        <w:t>夢</w:t>
      </w:r>
      <w:proofErr w:type="gramEnd"/>
      <w:r w:rsidRPr="00445992">
        <w:rPr>
          <w:rFonts w:hint="eastAsia"/>
        </w:rPr>
        <w:t>家曾指出僕的身份高</w:t>
      </w:r>
      <w:proofErr w:type="gramStart"/>
      <w:r w:rsidRPr="00445992">
        <w:rPr>
          <w:rFonts w:hint="eastAsia"/>
        </w:rPr>
        <w:t>於</w:t>
      </w:r>
      <w:proofErr w:type="gramEnd"/>
      <w:r w:rsidRPr="00445992">
        <w:rPr>
          <w:rFonts w:hint="eastAsia"/>
        </w:rPr>
        <w:t>庸，我在《說“僕庸”》中肯定其說（頁109），本銘又提供了</w:t>
      </w:r>
      <w:proofErr w:type="gramStart"/>
      <w:r w:rsidRPr="00445992">
        <w:rPr>
          <w:rFonts w:hint="eastAsia"/>
        </w:rPr>
        <w:t>一</w:t>
      </w:r>
      <w:proofErr w:type="gramEnd"/>
      <w:r w:rsidRPr="00445992">
        <w:rPr>
          <w:rFonts w:hint="eastAsia"/>
        </w:rPr>
        <w:t>個證</w:t>
      </w:r>
      <w:proofErr w:type="gramStart"/>
      <w:r w:rsidRPr="00445992">
        <w:rPr>
          <w:rFonts w:hint="eastAsia"/>
        </w:rPr>
        <w:t>據</w:t>
      </w:r>
      <w:proofErr w:type="gramEnd"/>
      <w:r w:rsidRPr="00445992">
        <w:rPr>
          <w:rFonts w:hint="eastAsia"/>
        </w:rPr>
        <w:t>。</w:t>
      </w:r>
    </w:p>
    <w:p w14:paraId="05AA6EE2" w14:textId="66ACA5FE" w:rsidR="00445992" w:rsidRPr="00445992" w:rsidRDefault="00445992" w:rsidP="00445992">
      <w:pPr>
        <w:pStyle w:val="ab"/>
        <w:ind w:firstLine="560"/>
        <w:rPr>
          <w:rFonts w:hint="eastAsia"/>
        </w:rPr>
      </w:pPr>
      <w:r w:rsidRPr="00445992">
        <w:rPr>
          <w:rFonts w:hint="eastAsia"/>
        </w:rPr>
        <w:t>大</w:t>
      </w:r>
      <w:proofErr w:type="gramStart"/>
      <w:r w:rsidRPr="00445992">
        <w:rPr>
          <w:rFonts w:hint="eastAsia"/>
        </w:rPr>
        <w:t>盂</w:t>
      </w:r>
      <w:proofErr w:type="gramEnd"/>
      <w:r w:rsidRPr="00445992">
        <w:rPr>
          <w:rFonts w:hint="eastAsia"/>
        </w:rPr>
        <w:t>鼎和</w:t>
      </w:r>
      <w:proofErr w:type="gramStart"/>
      <w:r w:rsidRPr="00445992">
        <w:rPr>
          <w:rFonts w:hint="eastAsia"/>
        </w:rPr>
        <w:t>宜侯夨簋</w:t>
      </w:r>
      <w:proofErr w:type="gramEnd"/>
      <w:r w:rsidRPr="00445992">
        <w:rPr>
          <w:rFonts w:hint="eastAsia"/>
        </w:rPr>
        <w:t>都是西周早期器，</w:t>
      </w:r>
      <w:r w:rsidRPr="00445992">
        <w:drawing>
          <wp:inline distT="0" distB="0" distL="0" distR="0" wp14:anchorId="7FAE2C58" wp14:editId="584192E1">
            <wp:extent cx="180975" cy="180975"/>
            <wp:effectExtent l="0" t="0" r="9525" b="9525"/>
            <wp:docPr id="123" name="图片 12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卣</w:t>
      </w:r>
      <w:proofErr w:type="gramEnd"/>
      <w:r w:rsidRPr="00445992">
        <w:rPr>
          <w:rFonts w:hint="eastAsia"/>
        </w:rPr>
        <w:t>是西周中期前段的穆王時器，在西周早期和中期前段的青銅器銘文中，尚未見到“僕庸”</w:t>
      </w:r>
      <w:proofErr w:type="gramStart"/>
      <w:r w:rsidRPr="00445992">
        <w:rPr>
          <w:rFonts w:hint="eastAsia"/>
        </w:rPr>
        <w:t>一</w:t>
      </w:r>
      <w:proofErr w:type="gramEnd"/>
      <w:r w:rsidRPr="00445992">
        <w:rPr>
          <w:rFonts w:hint="eastAsia"/>
        </w:rPr>
        <w:t>詞，也還未見到確鑿無</w:t>
      </w:r>
      <w:proofErr w:type="gramStart"/>
      <w:r w:rsidRPr="00445992">
        <w:rPr>
          <w:rFonts w:hint="eastAsia"/>
        </w:rPr>
        <w:t>疑</w:t>
      </w:r>
      <w:proofErr w:type="gramEnd"/>
      <w:r w:rsidRPr="00445992">
        <w:rPr>
          <w:rFonts w:hint="eastAsia"/>
        </w:rPr>
        <w:t>的與“僕庸”之“庸”同義的“庸”字。出現“奠庸”</w:t>
      </w:r>
      <w:r w:rsidRPr="00445992">
        <w:endnoteReference w:id="28"/>
      </w:r>
      <w:r w:rsidRPr="00445992">
        <w:rPr>
          <w:rFonts w:hint="eastAsia"/>
        </w:rPr>
        <w:t>的宰獸</w:t>
      </w:r>
      <w:proofErr w:type="gramStart"/>
      <w:r w:rsidRPr="00445992">
        <w:rPr>
          <w:rFonts w:hint="eastAsia"/>
        </w:rPr>
        <w:t>簋</w:t>
      </w:r>
      <w:proofErr w:type="gramEnd"/>
      <w:r w:rsidRPr="00445992">
        <w:rPr>
          <w:rFonts w:hint="eastAsia"/>
        </w:rPr>
        <w:t>（《銘圖》</w:t>
      </w:r>
      <w:r w:rsidRPr="00445992">
        <w:endnoteReference w:id="29"/>
      </w:r>
      <w:r w:rsidRPr="00445992">
        <w:rPr>
          <w:rFonts w:hint="eastAsia"/>
        </w:rPr>
        <w:t>05376、05377）是西周中期後段器，出現“先虎臣後庸”之語的詢簋（《集成》04321）是西周晚期器（或以爲西周中期後段器），出現“僕庸”的逆鐘（《集成》00062）、琱生尊（《銘圖》11816、11817）和五年琱生簋（《集成》04292）都</w:t>
      </w:r>
      <w:r w:rsidRPr="00445992">
        <w:rPr>
          <w:rFonts w:hint="eastAsia"/>
        </w:rPr>
        <w:lastRenderedPageBreak/>
        <w:t>是西周晚期器。《左傳·定公四年》和《詩·魯頌·閟宫》說周初封魯</w:t>
      </w:r>
      <w:proofErr w:type="gramStart"/>
      <w:r w:rsidRPr="00445992">
        <w:rPr>
          <w:rFonts w:hint="eastAsia"/>
        </w:rPr>
        <w:t>公伯禽之</w:t>
      </w:r>
      <w:proofErr w:type="gramEnd"/>
      <w:r w:rsidRPr="00445992">
        <w:rPr>
          <w:rFonts w:hint="eastAsia"/>
        </w:rPr>
        <w:t>事，封賜品中都有土田僕庸一項（《左傳》誤爲“土田陪敦”，《閟宫》誤爲“土田附庸”，參看《說“僕庸”》頁107—109），但二者所記應該不是周初命魯公時的《伯禽》原文。所以，我們</w:t>
      </w:r>
      <w:proofErr w:type="gramStart"/>
      <w:r w:rsidRPr="00445992">
        <w:rPr>
          <w:rFonts w:hint="eastAsia"/>
        </w:rPr>
        <w:t>懷</w:t>
      </w:r>
      <w:proofErr w:type="gramEnd"/>
      <w:r w:rsidRPr="00445992">
        <w:rPr>
          <w:rFonts w:hint="eastAsia"/>
        </w:rPr>
        <w:t>疑在西周早期和中期前段，一般就是以“庶人”來</w:t>
      </w:r>
      <w:proofErr w:type="gramStart"/>
      <w:r w:rsidRPr="00445992">
        <w:rPr>
          <w:rFonts w:hint="eastAsia"/>
        </w:rPr>
        <w:t>稱呼被征</w:t>
      </w:r>
      <w:proofErr w:type="gramEnd"/>
      <w:r w:rsidRPr="00445992">
        <w:rPr>
          <w:rFonts w:hint="eastAsia"/>
        </w:rPr>
        <w:t>服、役使之族中由原來的庶人轉變而成的“庸”的。“庸”這種名稱，是在西周中期</w:t>
      </w:r>
      <w:proofErr w:type="gramStart"/>
      <w:r w:rsidRPr="00445992">
        <w:rPr>
          <w:rFonts w:hint="eastAsia"/>
        </w:rPr>
        <w:t>後</w:t>
      </w:r>
      <w:proofErr w:type="gramEnd"/>
      <w:r w:rsidRPr="00445992">
        <w:rPr>
          <w:rFonts w:hint="eastAsia"/>
        </w:rPr>
        <w:t>段以</w:t>
      </w:r>
      <w:proofErr w:type="gramStart"/>
      <w:r w:rsidRPr="00445992">
        <w:rPr>
          <w:rFonts w:hint="eastAsia"/>
        </w:rPr>
        <w:t>後</w:t>
      </w:r>
      <w:proofErr w:type="gramEnd"/>
      <w:r w:rsidRPr="00445992">
        <w:rPr>
          <w:rFonts w:hint="eastAsia"/>
        </w:rPr>
        <w:t>纔通行起</w:t>
      </w:r>
      <w:proofErr w:type="gramStart"/>
      <w:r w:rsidRPr="00445992">
        <w:rPr>
          <w:rFonts w:hint="eastAsia"/>
        </w:rPr>
        <w:t>來</w:t>
      </w:r>
      <w:proofErr w:type="gramEnd"/>
      <w:r w:rsidRPr="00445992">
        <w:rPr>
          <w:rFonts w:hint="eastAsia"/>
        </w:rPr>
        <w:t>的。</w:t>
      </w:r>
    </w:p>
    <w:p w14:paraId="766C8DB8" w14:textId="77777777" w:rsidR="00445992" w:rsidRPr="00445992" w:rsidRDefault="00445992" w:rsidP="00445992">
      <w:pPr>
        <w:pStyle w:val="ab"/>
        <w:ind w:firstLine="560"/>
        <w:rPr>
          <w:rFonts w:hint="eastAsia"/>
        </w:rPr>
      </w:pPr>
      <w:r w:rsidRPr="00445992">
        <w:rPr>
          <w:rFonts w:hint="eastAsia"/>
        </w:rPr>
        <w:t>《說“僕庸”》認爲，西周春秋時代，大部分僕是有家庭的，其家庭是</w:t>
      </w:r>
      <w:proofErr w:type="gramStart"/>
      <w:r w:rsidRPr="00445992">
        <w:rPr>
          <w:rFonts w:hint="eastAsia"/>
        </w:rPr>
        <w:t>從</w:t>
      </w:r>
      <w:proofErr w:type="gramEnd"/>
      <w:r w:rsidRPr="00445992">
        <w:rPr>
          <w:rFonts w:hint="eastAsia"/>
        </w:rPr>
        <w:t>事生產的，這種僕“吃了自己的飯，去給統治階級打仗、當衛隊、趕車，還可能要服一些別的雜役”（頁119）。本銘所說的</w:t>
      </w:r>
      <w:proofErr w:type="gramStart"/>
      <w:r w:rsidRPr="00445992">
        <w:rPr>
          <w:rFonts w:hint="eastAsia"/>
        </w:rPr>
        <w:t>從</w:t>
      </w:r>
      <w:proofErr w:type="gramEnd"/>
      <w:r w:rsidRPr="00445992">
        <w:rPr>
          <w:rFonts w:hint="eastAsia"/>
        </w:rPr>
        <w:t>指“庸”的庶人中提拔出</w:t>
      </w:r>
      <w:proofErr w:type="gramStart"/>
      <w:r w:rsidRPr="00445992">
        <w:rPr>
          <w:rFonts w:hint="eastAsia"/>
        </w:rPr>
        <w:t>來</w:t>
      </w:r>
      <w:proofErr w:type="gramEnd"/>
      <w:r w:rsidRPr="00445992">
        <w:rPr>
          <w:rFonts w:hint="eastAsia"/>
        </w:rPr>
        <w:t>的“僕”，其家庭中不</w:t>
      </w:r>
      <w:proofErr w:type="gramStart"/>
      <w:r w:rsidRPr="00445992">
        <w:rPr>
          <w:rFonts w:hint="eastAsia"/>
        </w:rPr>
        <w:t>擔</w:t>
      </w:r>
      <w:proofErr w:type="gramEnd"/>
      <w:r w:rsidRPr="00445992">
        <w:rPr>
          <w:rFonts w:hint="eastAsia"/>
        </w:rPr>
        <w:t>任“僕”的任</w:t>
      </w:r>
      <w:proofErr w:type="gramStart"/>
      <w:r w:rsidRPr="00445992">
        <w:rPr>
          <w:rFonts w:hint="eastAsia"/>
        </w:rPr>
        <w:t>務</w:t>
      </w:r>
      <w:proofErr w:type="gramEnd"/>
      <w:r w:rsidRPr="00445992">
        <w:rPr>
          <w:rFonts w:hint="eastAsia"/>
        </w:rPr>
        <w:t>的人，無</w:t>
      </w:r>
      <w:proofErr w:type="gramStart"/>
      <w:r w:rsidRPr="00445992">
        <w:rPr>
          <w:rFonts w:hint="eastAsia"/>
        </w:rPr>
        <w:t>疑</w:t>
      </w:r>
      <w:proofErr w:type="gramEnd"/>
      <w:r w:rsidRPr="00445992">
        <w:rPr>
          <w:rFonts w:hint="eastAsia"/>
        </w:rPr>
        <w:t>仍要向一般“庶人”那</w:t>
      </w:r>
      <w:proofErr w:type="gramStart"/>
      <w:r w:rsidRPr="00445992">
        <w:rPr>
          <w:rFonts w:hint="eastAsia"/>
        </w:rPr>
        <w:t>樣從</w:t>
      </w:r>
      <w:proofErr w:type="gramEnd"/>
      <w:r w:rsidRPr="00445992">
        <w:rPr>
          <w:rFonts w:hint="eastAsia"/>
        </w:rPr>
        <w:t>事生產</w:t>
      </w:r>
      <w:proofErr w:type="gramStart"/>
      <w:r w:rsidRPr="00445992">
        <w:rPr>
          <w:rFonts w:hint="eastAsia"/>
        </w:rPr>
        <w:t>勞動</w:t>
      </w:r>
      <w:proofErr w:type="gramEnd"/>
      <w:r w:rsidRPr="00445992">
        <w:rPr>
          <w:rFonts w:hint="eastAsia"/>
        </w:rPr>
        <w:t>，“僕”主要</w:t>
      </w:r>
      <w:proofErr w:type="gramStart"/>
      <w:r w:rsidRPr="00445992">
        <w:rPr>
          <w:rFonts w:hint="eastAsia"/>
        </w:rPr>
        <w:t>應</w:t>
      </w:r>
      <w:proofErr w:type="gramEnd"/>
      <w:r w:rsidRPr="00445992">
        <w:rPr>
          <w:rFonts w:hint="eastAsia"/>
        </w:rPr>
        <w:t>該是靠他們養活的。這可以與上引《說“僕庸”》一文相印證。</w:t>
      </w:r>
    </w:p>
    <w:p w14:paraId="3D85BFD5" w14:textId="7100C33F" w:rsidR="00445992" w:rsidRPr="00445992" w:rsidRDefault="00445992" w:rsidP="00445992">
      <w:pPr>
        <w:pStyle w:val="ab"/>
        <w:ind w:firstLine="560"/>
        <w:rPr>
          <w:rFonts w:hint="eastAsia"/>
        </w:rPr>
      </w:pPr>
      <w:r w:rsidRPr="00445992">
        <w:rPr>
          <w:rFonts w:hint="eastAsia"/>
        </w:rPr>
        <w:t>“李文”以“</w:t>
      </w:r>
      <w:proofErr w:type="gramStart"/>
      <w:r w:rsidRPr="00445992">
        <w:rPr>
          <w:rFonts w:hint="eastAsia"/>
        </w:rPr>
        <w:t>邑</w:t>
      </w:r>
      <w:proofErr w:type="gramEnd"/>
      <w:r w:rsidRPr="00445992">
        <w:rPr>
          <w:rFonts w:hint="eastAsia"/>
        </w:rPr>
        <w:t>、競、諫、</w:t>
      </w:r>
      <w:r w:rsidRPr="00445992">
        <w:drawing>
          <wp:inline distT="0" distB="0" distL="0" distR="0" wp14:anchorId="57E838AF" wp14:editId="12AC247E">
            <wp:extent cx="190500" cy="180975"/>
            <wp:effectExtent l="0" t="0" r="0" b="952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45992">
        <w:endnoteReference w:id="30"/>
      </w:r>
      <w:r w:rsidRPr="00445992">
        <w:rPr>
          <w:rFonts w:hint="eastAsia"/>
        </w:rPr>
        <w:t>、</w:t>
      </w:r>
      <w:r w:rsidRPr="00445992">
        <w:drawing>
          <wp:inline distT="0" distB="0" distL="0" distR="0" wp14:anchorId="02D37036" wp14:editId="0C71778D">
            <wp:extent cx="180975" cy="180975"/>
            <wp:effectExtent l="0" t="0" r="9525" b="952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（艾）</w:t>
      </w:r>
      <w:r w:rsidRPr="00445992">
        <w:endnoteReference w:id="31"/>
      </w:r>
      <w:r w:rsidRPr="00445992">
        <w:rPr>
          <w:rFonts w:hint="eastAsia"/>
        </w:rPr>
        <w:t>、</w:t>
      </w:r>
      <w:r w:rsidRPr="00445992">
        <w:drawing>
          <wp:inline distT="0" distB="0" distL="0" distR="0" wp14:anchorId="04848AE8" wp14:editId="3BA83FF5">
            <wp:extent cx="180975" cy="180975"/>
            <wp:effectExtent l="0" t="0" r="9525" b="952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”六字即</w:t>
      </w:r>
      <w:r w:rsidRPr="00445992">
        <w:drawing>
          <wp:inline distT="0" distB="0" distL="0" distR="0" wp14:anchorId="6BD19E1A" wp14:editId="49997A0E">
            <wp:extent cx="180975" cy="180975"/>
            <wp:effectExtent l="0" t="0" r="9525" b="9525"/>
            <wp:docPr id="119" name="图片 11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所選出的六家僕的家長的名字，今</w:t>
      </w:r>
      <w:proofErr w:type="gramStart"/>
      <w:r w:rsidRPr="00445992">
        <w:rPr>
          <w:rFonts w:hint="eastAsia"/>
        </w:rPr>
        <w:t>從</w:t>
      </w:r>
      <w:proofErr w:type="gramEnd"/>
      <w:r w:rsidRPr="00445992">
        <w:rPr>
          <w:rFonts w:hint="eastAsia"/>
        </w:rPr>
        <w:t>之。但“李文”</w:t>
      </w:r>
      <w:proofErr w:type="gramStart"/>
      <w:r w:rsidRPr="00445992">
        <w:rPr>
          <w:rFonts w:hint="eastAsia"/>
        </w:rPr>
        <w:t>將</w:t>
      </w:r>
      <w:proofErr w:type="gramEnd"/>
      <w:r w:rsidRPr="00445992">
        <w:rPr>
          <w:rFonts w:hint="eastAsia"/>
        </w:rPr>
        <w:t>下文的“昔大宫”也讀</w:t>
      </w:r>
      <w:proofErr w:type="gramStart"/>
      <w:r w:rsidRPr="00445992">
        <w:rPr>
          <w:rFonts w:hint="eastAsia"/>
        </w:rPr>
        <w:t>屬</w:t>
      </w:r>
      <w:proofErr w:type="gramEnd"/>
      <w:r w:rsidRPr="00445992">
        <w:rPr>
          <w:rFonts w:hint="eastAsia"/>
        </w:rPr>
        <w:t>本句，則不可</w:t>
      </w:r>
      <w:proofErr w:type="gramStart"/>
      <w:r w:rsidRPr="00445992">
        <w:rPr>
          <w:rFonts w:hint="eastAsia"/>
        </w:rPr>
        <w:t>從</w:t>
      </w:r>
      <w:proofErr w:type="gramEnd"/>
      <w:r w:rsidRPr="00445992">
        <w:rPr>
          <w:rFonts w:hint="eastAsia"/>
        </w:rPr>
        <w:t>，正確的解釋詳下文。李建生在《絳縣横水M2倗伯墓銅卣銘文研究》中也認爲這六個字指所選出的六家僕，但他以爲這些字是六家僕的“氏稱”，</w:t>
      </w:r>
      <w:r w:rsidRPr="00445992">
        <w:endnoteReference w:id="32"/>
      </w:r>
      <w:r w:rsidRPr="00445992">
        <w:rPr>
          <w:rFonts w:hint="eastAsia"/>
        </w:rPr>
        <w:t>則有問題。“伯氏”所</w:t>
      </w:r>
      <w:proofErr w:type="gramStart"/>
      <w:r w:rsidRPr="00445992">
        <w:rPr>
          <w:rFonts w:hint="eastAsia"/>
        </w:rPr>
        <w:t>屬</w:t>
      </w:r>
      <w:proofErr w:type="gramEnd"/>
      <w:r w:rsidRPr="00445992">
        <w:rPr>
          <w:rFonts w:hint="eastAsia"/>
        </w:rPr>
        <w:t>的庶人</w:t>
      </w:r>
      <w:r w:rsidRPr="00445992">
        <w:rPr>
          <w:rFonts w:hint="eastAsia"/>
        </w:rPr>
        <w:lastRenderedPageBreak/>
        <w:t>（即庸），</w:t>
      </w:r>
      <w:proofErr w:type="gramStart"/>
      <w:r w:rsidRPr="00445992">
        <w:rPr>
          <w:rFonts w:hint="eastAsia"/>
        </w:rPr>
        <w:t>從</w:t>
      </w:r>
      <w:proofErr w:type="gramEnd"/>
      <w:r w:rsidRPr="00445992">
        <w:rPr>
          <w:rFonts w:hint="eastAsia"/>
        </w:rPr>
        <w:t>西周時代的社</w:t>
      </w:r>
      <w:proofErr w:type="gramStart"/>
      <w:r w:rsidRPr="00445992">
        <w:rPr>
          <w:rFonts w:hint="eastAsia"/>
        </w:rPr>
        <w:t>會</w:t>
      </w:r>
      <w:proofErr w:type="gramEnd"/>
      <w:r w:rsidRPr="00445992">
        <w:rPr>
          <w:rFonts w:hint="eastAsia"/>
        </w:rPr>
        <w:t>情況</w:t>
      </w:r>
      <w:proofErr w:type="gramStart"/>
      <w:r w:rsidRPr="00445992">
        <w:rPr>
          <w:rFonts w:hint="eastAsia"/>
        </w:rPr>
        <w:t>來</w:t>
      </w:r>
      <w:proofErr w:type="gramEnd"/>
      <w:r w:rsidRPr="00445992">
        <w:rPr>
          <w:rFonts w:hint="eastAsia"/>
        </w:rPr>
        <w:t>看，原</w:t>
      </w:r>
      <w:proofErr w:type="gramStart"/>
      <w:r w:rsidRPr="00445992">
        <w:rPr>
          <w:rFonts w:hint="eastAsia"/>
        </w:rPr>
        <w:t>來應屬一</w:t>
      </w:r>
      <w:proofErr w:type="gramEnd"/>
      <w:r w:rsidRPr="00445992">
        <w:rPr>
          <w:rFonts w:hint="eastAsia"/>
        </w:rPr>
        <w:t>個族（</w:t>
      </w:r>
      <w:proofErr w:type="gramStart"/>
      <w:r w:rsidRPr="00445992">
        <w:rPr>
          <w:rFonts w:hint="eastAsia"/>
        </w:rPr>
        <w:t>參</w:t>
      </w:r>
      <w:proofErr w:type="gramEnd"/>
      <w:r w:rsidRPr="00445992">
        <w:rPr>
          <w:rFonts w:hint="eastAsia"/>
        </w:rPr>
        <w:t>看拙文《說“僕庸”》的有關</w:t>
      </w:r>
      <w:proofErr w:type="gramStart"/>
      <w:r w:rsidRPr="00445992">
        <w:rPr>
          <w:rFonts w:hint="eastAsia"/>
        </w:rPr>
        <w:t>內</w:t>
      </w:r>
      <w:proofErr w:type="gramEnd"/>
      <w:r w:rsidRPr="00445992">
        <w:rPr>
          <w:rFonts w:hint="eastAsia"/>
        </w:rPr>
        <w:t>容），被選出的六家不可能各有其“氏稱”。</w:t>
      </w:r>
    </w:p>
    <w:p w14:paraId="4F1D2F1C" w14:textId="4EA2F5F5" w:rsidR="00445992" w:rsidRPr="00445992" w:rsidRDefault="00445992" w:rsidP="00445992">
      <w:pPr>
        <w:pStyle w:val="ab"/>
        <w:ind w:firstLine="560"/>
        <w:rPr>
          <w:rFonts w:hint="eastAsia"/>
        </w:rPr>
      </w:pPr>
      <w:r w:rsidRPr="00445992">
        <w:rPr>
          <w:rFonts w:hint="eastAsia"/>
        </w:rPr>
        <w:t>在這句銘文之</w:t>
      </w:r>
      <w:proofErr w:type="gramStart"/>
      <w:r w:rsidRPr="00445992">
        <w:rPr>
          <w:rFonts w:hint="eastAsia"/>
        </w:rPr>
        <w:t>首所以</w:t>
      </w:r>
      <w:proofErr w:type="gramEnd"/>
      <w:r w:rsidRPr="00445992">
        <w:rPr>
          <w:rFonts w:hint="eastAsia"/>
        </w:rPr>
        <w:t>要加時間詞“今”，</w:t>
      </w:r>
      <w:proofErr w:type="gramStart"/>
      <w:r w:rsidRPr="00445992">
        <w:rPr>
          <w:rFonts w:hint="eastAsia"/>
        </w:rPr>
        <w:t>應</w:t>
      </w:r>
      <w:proofErr w:type="gramEnd"/>
      <w:r w:rsidRPr="00445992">
        <w:rPr>
          <w:rFonts w:hint="eastAsia"/>
        </w:rPr>
        <w:t>該是爲了說明前一句所說的事跟這一句所說的這件事之間是有一段時間</w:t>
      </w:r>
      <w:proofErr w:type="gramStart"/>
      <w:r w:rsidRPr="00445992">
        <w:rPr>
          <w:rFonts w:hint="eastAsia"/>
        </w:rPr>
        <w:t>間</w:t>
      </w:r>
      <w:proofErr w:type="gramEnd"/>
      <w:r w:rsidRPr="00445992">
        <w:rPr>
          <w:rFonts w:hint="eastAsia"/>
        </w:rPr>
        <w:t>隔的。也就是說，</w:t>
      </w:r>
      <w:r w:rsidRPr="00445992">
        <w:drawing>
          <wp:inline distT="0" distB="0" distL="0" distR="0" wp14:anchorId="63AB48A4" wp14:editId="7634475F">
            <wp:extent cx="180975" cy="180975"/>
            <wp:effectExtent l="0" t="0" r="9525" b="9525"/>
            <wp:docPr id="118" name="图片 11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在過了一段時間之</w:t>
      </w:r>
      <w:proofErr w:type="gramStart"/>
      <w:r w:rsidRPr="00445992">
        <w:rPr>
          <w:rFonts w:hint="eastAsia"/>
        </w:rPr>
        <w:t>後</w:t>
      </w:r>
      <w:proofErr w:type="gramEnd"/>
      <w:r w:rsidRPr="00445992">
        <w:rPr>
          <w:rFonts w:hint="eastAsia"/>
        </w:rPr>
        <w:t>纔得以從“庶人”中選出“伯氏”所賜的六家僕。“今”是與下一句的“昔”相</w:t>
      </w:r>
      <w:proofErr w:type="gramStart"/>
      <w:r w:rsidRPr="00445992">
        <w:rPr>
          <w:rFonts w:hint="eastAsia"/>
        </w:rPr>
        <w:t>對</w:t>
      </w:r>
      <w:proofErr w:type="gramEnd"/>
      <w:r w:rsidRPr="00445992">
        <w:rPr>
          <w:rFonts w:hint="eastAsia"/>
        </w:rPr>
        <w:t>的，“昔”以</w:t>
      </w:r>
      <w:proofErr w:type="gramStart"/>
      <w:r w:rsidRPr="00445992">
        <w:rPr>
          <w:rFonts w:hint="eastAsia"/>
        </w:rPr>
        <w:t>後</w:t>
      </w:r>
      <w:proofErr w:type="gramEnd"/>
      <w:r w:rsidRPr="00445992">
        <w:rPr>
          <w:rFonts w:hint="eastAsia"/>
        </w:rPr>
        <w:t>的大段文字就是說明在“伯氏”賜僕與</w:t>
      </w:r>
      <w:r w:rsidRPr="00445992">
        <w:drawing>
          <wp:inline distT="0" distB="0" distL="0" distR="0" wp14:anchorId="3D0E9A37" wp14:editId="4467BAE7">
            <wp:extent cx="180975" cy="180975"/>
            <wp:effectExtent l="0" t="0" r="9525" b="9525"/>
            <wp:docPr id="117" name="图片 117"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選出僕這</w:t>
      </w:r>
      <w:proofErr w:type="gramStart"/>
      <w:r w:rsidRPr="00445992">
        <w:rPr>
          <w:rFonts w:hint="eastAsia"/>
        </w:rPr>
        <w:t>兩</w:t>
      </w:r>
      <w:proofErr w:type="gramEnd"/>
      <w:r w:rsidRPr="00445992">
        <w:rPr>
          <w:rFonts w:hint="eastAsia"/>
        </w:rPr>
        <w:t>件事之間究竟發生了什麼事的。</w:t>
      </w:r>
    </w:p>
    <w:p w14:paraId="2DA5321E" w14:textId="63C77465" w:rsidR="00445992" w:rsidRPr="00445992" w:rsidRDefault="00445992" w:rsidP="00445992">
      <w:pPr>
        <w:pStyle w:val="ab"/>
        <w:ind w:firstLine="562"/>
        <w:rPr>
          <w:rFonts w:hint="eastAsia"/>
          <w:b/>
        </w:rPr>
      </w:pPr>
      <w:proofErr w:type="gramStart"/>
      <w:r w:rsidRPr="00445992">
        <w:rPr>
          <w:rFonts w:hint="eastAsia"/>
          <w:b/>
        </w:rPr>
        <w:t>昔</w:t>
      </w:r>
      <w:proofErr w:type="gramEnd"/>
      <w:r w:rsidRPr="00445992">
        <w:rPr>
          <w:rFonts w:hint="eastAsia"/>
          <w:b/>
        </w:rPr>
        <w:t>大宫</w:t>
      </w:r>
      <w:r w:rsidRPr="00445992">
        <w:rPr>
          <w:b/>
        </w:rPr>
        <w:drawing>
          <wp:inline distT="0" distB="0" distL="0" distR="0" wp14:anchorId="743EF343" wp14:editId="32FE6077">
            <wp:extent cx="180975" cy="171450"/>
            <wp:effectExtent l="0" t="0" r="9525"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45992">
        <w:rPr>
          <w:rFonts w:hint="eastAsia"/>
          <w:b/>
        </w:rPr>
        <w:t>（請）王，卑（</w:t>
      </w:r>
      <w:proofErr w:type="gramStart"/>
      <w:r w:rsidRPr="00445992">
        <w:rPr>
          <w:rFonts w:hint="eastAsia"/>
          <w:b/>
        </w:rPr>
        <w:t>俾</w:t>
      </w:r>
      <w:proofErr w:type="gramEnd"/>
      <w:r w:rsidRPr="00445992">
        <w:rPr>
          <w:rFonts w:hint="eastAsia"/>
          <w:b/>
        </w:rPr>
        <w:t>）</w:t>
      </w:r>
      <w:r w:rsidRPr="00445992">
        <w:rPr>
          <w:b/>
        </w:rPr>
        <w:drawing>
          <wp:inline distT="0" distB="0" distL="0" distR="0" wp14:anchorId="2E0755E4" wp14:editId="5FAB49E2">
            <wp:extent cx="180975" cy="180975"/>
            <wp:effectExtent l="0" t="0" r="9525" b="952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b/>
        </w:rPr>
        <w:t>弔（叔）、爯父、</w:t>
      </w:r>
      <w:r w:rsidRPr="00445992">
        <w:rPr>
          <w:b/>
        </w:rPr>
        <w:drawing>
          <wp:inline distT="0" distB="0" distL="0" distR="0" wp14:anchorId="6A76CBBD" wp14:editId="11524836">
            <wp:extent cx="180975" cy="180975"/>
            <wp:effectExtent l="0" t="0" r="9525" b="952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b/>
        </w:rPr>
        <w:t>父复（</w:t>
      </w:r>
      <w:proofErr w:type="gramStart"/>
      <w:r w:rsidRPr="00445992">
        <w:rPr>
          <w:rFonts w:hint="eastAsia"/>
          <w:b/>
        </w:rPr>
        <w:t>復</w:t>
      </w:r>
      <w:proofErr w:type="gramEnd"/>
      <w:r w:rsidRPr="00445992">
        <w:rPr>
          <w:rFonts w:hint="eastAsia"/>
          <w:b/>
        </w:rPr>
        <w:t>）付</w:t>
      </w:r>
      <w:r w:rsidRPr="00445992">
        <w:rPr>
          <w:b/>
        </w:rPr>
        <w:drawing>
          <wp:inline distT="0" distB="0" distL="0" distR="0" wp14:anchorId="6A730F8A" wp14:editId="212C215F">
            <wp:extent cx="180975" cy="180975"/>
            <wp:effectExtent l="0" t="0" r="9525" b="9525"/>
            <wp:docPr id="113" name="图片 113"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358086C9" w14:textId="77777777" w:rsidR="00445992" w:rsidRPr="00445992" w:rsidRDefault="00445992" w:rsidP="00445992">
      <w:pPr>
        <w:pStyle w:val="ab"/>
        <w:ind w:firstLine="560"/>
      </w:pPr>
      <w:r w:rsidRPr="00445992">
        <w:rPr>
          <w:rFonts w:hint="eastAsia"/>
        </w:rPr>
        <w:t>“董文”以“昔”字</w:t>
      </w:r>
      <w:proofErr w:type="gramStart"/>
      <w:r w:rsidRPr="00445992">
        <w:rPr>
          <w:rFonts w:hint="eastAsia"/>
        </w:rPr>
        <w:t>屬</w:t>
      </w:r>
      <w:proofErr w:type="gramEnd"/>
      <w:r w:rsidRPr="00445992">
        <w:rPr>
          <w:rFonts w:hint="eastAsia"/>
        </w:rPr>
        <w:t>上句，讀爲“籍”，不可</w:t>
      </w:r>
      <w:proofErr w:type="gramStart"/>
      <w:r w:rsidRPr="00445992">
        <w:rPr>
          <w:rFonts w:hint="eastAsia"/>
        </w:rPr>
        <w:t>從</w:t>
      </w:r>
      <w:proofErr w:type="gramEnd"/>
      <w:r w:rsidRPr="00445992">
        <w:rPr>
          <w:rFonts w:hint="eastAsia"/>
        </w:rPr>
        <w:t>，但我們認爲他</w:t>
      </w:r>
      <w:proofErr w:type="gramStart"/>
      <w:r w:rsidRPr="00445992">
        <w:rPr>
          <w:rFonts w:hint="eastAsia"/>
        </w:rPr>
        <w:t>對</w:t>
      </w:r>
      <w:proofErr w:type="gramEnd"/>
      <w:r w:rsidRPr="00445992">
        <w:rPr>
          <w:rFonts w:hint="eastAsia"/>
        </w:rPr>
        <w:t>“大宫”的解釋是很精當的。“董文”說：</w:t>
      </w:r>
    </w:p>
    <w:p w14:paraId="1EBF975A" w14:textId="6DB59F7E" w:rsidR="00445992" w:rsidRPr="00445992" w:rsidRDefault="00445992" w:rsidP="00445992">
      <w:pPr>
        <w:pStyle w:val="a4"/>
        <w:spacing w:before="540" w:after="540"/>
        <w:ind w:firstLine="496"/>
        <w:rPr>
          <w:rFonts w:hint="eastAsia"/>
        </w:rPr>
      </w:pPr>
      <w:r w:rsidRPr="00445992">
        <w:rPr>
          <w:rFonts w:hint="eastAsia"/>
        </w:rPr>
        <w:t>金文及古</w:t>
      </w:r>
      <w:proofErr w:type="gramStart"/>
      <w:r w:rsidRPr="00445992">
        <w:rPr>
          <w:rFonts w:hint="eastAsia"/>
        </w:rPr>
        <w:t>書</w:t>
      </w:r>
      <w:proofErr w:type="gramEnd"/>
      <w:r w:rsidRPr="00445992">
        <w:rPr>
          <w:rFonts w:hint="eastAsia"/>
        </w:rPr>
        <w:t>中的“大宫”指周王或諸侯的祖廟。不</w:t>
      </w:r>
      <w:proofErr w:type="gramStart"/>
      <w:r w:rsidRPr="00445992">
        <w:rPr>
          <w:rFonts w:hint="eastAsia"/>
        </w:rPr>
        <w:t>壽</w:t>
      </w:r>
      <w:proofErr w:type="gramEnd"/>
      <w:r w:rsidRPr="00445992">
        <w:rPr>
          <w:rFonts w:hint="eastAsia"/>
        </w:rPr>
        <w:t>簋（《集成》04060）：“王在大宫。王姜錫不</w:t>
      </w:r>
      <w:proofErr w:type="gramStart"/>
      <w:r w:rsidRPr="00445992">
        <w:rPr>
          <w:rFonts w:hint="eastAsia"/>
        </w:rPr>
        <w:t>壽</w:t>
      </w:r>
      <w:proofErr w:type="gramEnd"/>
      <w:r w:rsidRPr="00445992">
        <w:rPr>
          <w:rFonts w:hint="eastAsia"/>
        </w:rPr>
        <w:t>裘。”此是周王的宗廟。《左傳》隱公十一年：“鄭伯</w:t>
      </w:r>
      <w:proofErr w:type="gramStart"/>
      <w:r w:rsidRPr="00445992">
        <w:rPr>
          <w:rFonts w:hint="eastAsia"/>
        </w:rPr>
        <w:t>將</w:t>
      </w:r>
      <w:proofErr w:type="gramEnd"/>
      <w:r w:rsidRPr="00445992">
        <w:rPr>
          <w:rFonts w:hint="eastAsia"/>
        </w:rPr>
        <w:t>伐許。五月甲辰，授兵于大宫。”杜預注：“大宫，鄭祖廟。”《左傳》哀公二十六年：“大尹立</w:t>
      </w:r>
      <w:proofErr w:type="gramStart"/>
      <w:r w:rsidRPr="00445992">
        <w:rPr>
          <w:rFonts w:hint="eastAsia"/>
        </w:rPr>
        <w:t>啟</w:t>
      </w:r>
      <w:proofErr w:type="gramEnd"/>
      <w:r w:rsidRPr="00445992">
        <w:rPr>
          <w:rFonts w:hint="eastAsia"/>
        </w:rPr>
        <w:t>，奉喪殯于大宫，三日而後國人知之。”此是宋祖廟。《左傳》襄公二十五年：“盟</w:t>
      </w:r>
      <w:proofErr w:type="gramStart"/>
      <w:r w:rsidRPr="00445992">
        <w:rPr>
          <w:rFonts w:hint="eastAsia"/>
        </w:rPr>
        <w:t>國</w:t>
      </w:r>
      <w:proofErr w:type="gramEnd"/>
      <w:r w:rsidRPr="00445992">
        <w:rPr>
          <w:rFonts w:hint="eastAsia"/>
        </w:rPr>
        <w:t>人于大宫。”杜預注：“大公廟。”即齊太公廟。金文中有以宫室名指代人的情況，例</w:t>
      </w:r>
      <w:r w:rsidRPr="00445992">
        <w:rPr>
          <w:rFonts w:hint="eastAsia"/>
        </w:rPr>
        <w:lastRenderedPageBreak/>
        <w:t>如見</w:t>
      </w:r>
      <w:proofErr w:type="gramStart"/>
      <w:r w:rsidRPr="00445992">
        <w:rPr>
          <w:rFonts w:hint="eastAsia"/>
        </w:rPr>
        <w:t>於</w:t>
      </w:r>
      <w:proofErr w:type="gramEnd"/>
      <w:r w:rsidRPr="00445992">
        <w:rPr>
          <w:rFonts w:hint="eastAsia"/>
        </w:rPr>
        <w:t>曶鼎（《集成》02838）、鼓</w:t>
      </w:r>
      <w:r w:rsidRPr="00445992">
        <w:drawing>
          <wp:inline distT="0" distB="0" distL="0" distR="0" wp14:anchorId="5B2800F7" wp14:editId="077D51BE">
            <wp:extent cx="180975" cy="180975"/>
            <wp:effectExtent l="0" t="0" r="9525" b="952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簋（《集成》04047）、效尊（《集成》06009）、效卣（《集成》05433）的“東宫”。在肅</w:t>
      </w:r>
      <w:proofErr w:type="gramStart"/>
      <w:r w:rsidRPr="00445992">
        <w:rPr>
          <w:rFonts w:hint="eastAsia"/>
        </w:rPr>
        <w:t>卣</w:t>
      </w:r>
      <w:proofErr w:type="gramEnd"/>
      <w:r w:rsidRPr="00445992">
        <w:rPr>
          <w:rFonts w:hint="eastAsia"/>
        </w:rPr>
        <w:t>銘文中，“大宫”應指代肅和</w:t>
      </w:r>
      <w:proofErr w:type="gramStart"/>
      <w:r w:rsidRPr="00445992">
        <w:rPr>
          <w:rFonts w:hint="eastAsia"/>
        </w:rPr>
        <w:t>伯</w:t>
      </w:r>
      <w:proofErr w:type="gramEnd"/>
      <w:r w:rsidRPr="00445992">
        <w:rPr>
          <w:rFonts w:hint="eastAsia"/>
        </w:rPr>
        <w:t>氏所屬的大宗之族長。（52頁）</w:t>
      </w:r>
    </w:p>
    <w:p w14:paraId="371E125D" w14:textId="77777777" w:rsidR="00445992" w:rsidRPr="00445992" w:rsidRDefault="00445992" w:rsidP="00445992">
      <w:pPr>
        <w:pStyle w:val="ab"/>
        <w:ind w:firstLine="560"/>
        <w:rPr>
          <w:rFonts w:hint="eastAsia"/>
        </w:rPr>
      </w:pPr>
      <w:r w:rsidRPr="00445992">
        <w:rPr>
          <w:rFonts w:hint="eastAsia"/>
        </w:rPr>
        <w:t>今按：“大宫”在《左傳》中尚見</w:t>
      </w:r>
      <w:proofErr w:type="gramStart"/>
      <w:r w:rsidRPr="00445992">
        <w:rPr>
          <w:rFonts w:hint="eastAsia"/>
        </w:rPr>
        <w:t>於桓</w:t>
      </w:r>
      <w:proofErr w:type="gramEnd"/>
      <w:r w:rsidRPr="00445992">
        <w:rPr>
          <w:rFonts w:hint="eastAsia"/>
        </w:rPr>
        <w:t>公十四年、宣公三年、宣公十二年、成公十三年、昭公十八年，皆指</w:t>
      </w:r>
      <w:proofErr w:type="gramStart"/>
      <w:r w:rsidRPr="00445992">
        <w:rPr>
          <w:rFonts w:hint="eastAsia"/>
        </w:rPr>
        <w:t>國</w:t>
      </w:r>
      <w:proofErr w:type="gramEnd"/>
      <w:r w:rsidRPr="00445992">
        <w:rPr>
          <w:rFonts w:hint="eastAsia"/>
        </w:rPr>
        <w:t>之祖廟。立</w:t>
      </w:r>
      <w:proofErr w:type="gramStart"/>
      <w:r w:rsidRPr="00445992">
        <w:rPr>
          <w:rFonts w:hint="eastAsia"/>
        </w:rPr>
        <w:t>國</w:t>
      </w:r>
      <w:proofErr w:type="gramEnd"/>
      <w:r w:rsidRPr="00445992">
        <w:rPr>
          <w:rFonts w:hint="eastAsia"/>
        </w:rPr>
        <w:t>之始祖即奉祀於祖廟。《禮記·大傳》“有百世不遷之宗，有五</w:t>
      </w:r>
      <w:proofErr w:type="gramStart"/>
      <w:r w:rsidRPr="00445992">
        <w:rPr>
          <w:rFonts w:hint="eastAsia"/>
        </w:rPr>
        <w:t>世</w:t>
      </w:r>
      <w:proofErr w:type="gramEnd"/>
      <w:r w:rsidRPr="00445992">
        <w:rPr>
          <w:rFonts w:hint="eastAsia"/>
        </w:rPr>
        <w:t>則遷之宗”孔穎達正義：“云有百世不遷之宗者，謂大宗也；云有五</w:t>
      </w:r>
      <w:proofErr w:type="gramStart"/>
      <w:r w:rsidRPr="00445992">
        <w:rPr>
          <w:rFonts w:hint="eastAsia"/>
        </w:rPr>
        <w:t>世</w:t>
      </w:r>
      <w:proofErr w:type="gramEnd"/>
      <w:r w:rsidRPr="00445992">
        <w:rPr>
          <w:rFonts w:hint="eastAsia"/>
        </w:rPr>
        <w:t>則遷之宗者，謂小宗也。……大宗是遠祖之正體，小宗是高祖之正體。”</w:t>
      </w:r>
      <w:r w:rsidRPr="00445992">
        <w:endnoteReference w:id="33"/>
      </w:r>
      <w:r w:rsidRPr="00445992">
        <w:rPr>
          <w:rFonts w:hint="eastAsia"/>
        </w:rPr>
        <w:t>宗的本義本指宗廟，本銘以“大宫”稱“肅和</w:t>
      </w:r>
      <w:proofErr w:type="gramStart"/>
      <w:r w:rsidRPr="00445992">
        <w:rPr>
          <w:rFonts w:hint="eastAsia"/>
        </w:rPr>
        <w:t>伯</w:t>
      </w:r>
      <w:proofErr w:type="gramEnd"/>
      <w:r w:rsidRPr="00445992">
        <w:rPr>
          <w:rFonts w:hint="eastAsia"/>
        </w:rPr>
        <w:t>氏所屬的大宗之族長”（即大宗宗子），是很合理的。由此可知，“伯氏”</w:t>
      </w:r>
      <w:proofErr w:type="gramStart"/>
      <w:r w:rsidRPr="00445992">
        <w:rPr>
          <w:rFonts w:hint="eastAsia"/>
        </w:rPr>
        <w:t>應</w:t>
      </w:r>
      <w:proofErr w:type="gramEnd"/>
      <w:r w:rsidRPr="00445992">
        <w:rPr>
          <w:rFonts w:hint="eastAsia"/>
        </w:rPr>
        <w:t>是“大宫”</w:t>
      </w:r>
      <w:proofErr w:type="gramStart"/>
      <w:r w:rsidRPr="00445992">
        <w:rPr>
          <w:rFonts w:hint="eastAsia"/>
        </w:rPr>
        <w:t>屬</w:t>
      </w:r>
      <w:proofErr w:type="gramEnd"/>
      <w:r w:rsidRPr="00445992">
        <w:rPr>
          <w:rFonts w:hint="eastAsia"/>
        </w:rPr>
        <w:t>下的小宗之長。</w:t>
      </w:r>
    </w:p>
    <w:p w14:paraId="17B35C3E" w14:textId="77777777" w:rsidR="00445992" w:rsidRPr="00445992" w:rsidRDefault="00445992" w:rsidP="00445992">
      <w:pPr>
        <w:pStyle w:val="ab"/>
        <w:ind w:firstLine="560"/>
        <w:rPr>
          <w:rFonts w:hint="eastAsia"/>
        </w:rPr>
      </w:pPr>
      <w:r w:rsidRPr="00445992">
        <w:rPr>
          <w:rFonts w:hint="eastAsia"/>
        </w:rPr>
        <w:t>“董文”還說：</w:t>
      </w:r>
    </w:p>
    <w:p w14:paraId="56E683EC" w14:textId="77777777" w:rsidR="00445992" w:rsidRPr="00445992" w:rsidRDefault="00445992" w:rsidP="00445992">
      <w:pPr>
        <w:pStyle w:val="a4"/>
        <w:spacing w:before="540" w:after="540"/>
        <w:ind w:firstLine="496"/>
        <w:rPr>
          <w:rFonts w:hint="eastAsia"/>
        </w:rPr>
      </w:pPr>
      <w:r w:rsidRPr="00445992">
        <w:rPr>
          <w:rFonts w:hint="eastAsia"/>
        </w:rPr>
        <w:t>絳</w:t>
      </w:r>
      <w:proofErr w:type="gramStart"/>
      <w:r w:rsidRPr="00445992">
        <w:rPr>
          <w:rFonts w:hint="eastAsia"/>
        </w:rPr>
        <w:t>縣横水墓地</w:t>
      </w:r>
      <w:proofErr w:type="gramEnd"/>
      <w:r w:rsidRPr="00445992">
        <w:rPr>
          <w:rFonts w:hint="eastAsia"/>
        </w:rPr>
        <w:t>是西周倗</w:t>
      </w:r>
      <w:proofErr w:type="gramStart"/>
      <w:r w:rsidRPr="00445992">
        <w:rPr>
          <w:rFonts w:hint="eastAsia"/>
        </w:rPr>
        <w:t>國</w:t>
      </w:r>
      <w:proofErr w:type="gramEnd"/>
      <w:r w:rsidRPr="00445992">
        <w:rPr>
          <w:rFonts w:hint="eastAsia"/>
        </w:rPr>
        <w:t>墓，則大宫極可能是指倗伯而言。《穆天子傳》記載穆天子巡遊天下，在西綫的往返途中，都曾到達“䣙邦”，其</w:t>
      </w:r>
      <w:proofErr w:type="gramStart"/>
      <w:r w:rsidRPr="00445992">
        <w:rPr>
          <w:rFonts w:hint="eastAsia"/>
        </w:rPr>
        <w:t>國</w:t>
      </w:r>
      <w:proofErr w:type="gramEnd"/>
      <w:r w:rsidRPr="00445992">
        <w:rPr>
          <w:rFonts w:hint="eastAsia"/>
        </w:rPr>
        <w:t>君是“䣙伯綮（或作‘絮’）”。</w:t>
      </w:r>
      <w:proofErr w:type="gramStart"/>
      <w:r w:rsidRPr="00445992">
        <w:rPr>
          <w:rFonts w:hint="eastAsia"/>
        </w:rPr>
        <w:t>横水墓地</w:t>
      </w:r>
      <w:proofErr w:type="gramEnd"/>
      <w:r w:rsidRPr="00445992">
        <w:rPr>
          <w:rFonts w:hint="eastAsia"/>
        </w:rPr>
        <w:t>發現不久，李學勤即撰文指出，絳</w:t>
      </w:r>
      <w:proofErr w:type="gramStart"/>
      <w:r w:rsidRPr="00445992">
        <w:rPr>
          <w:rFonts w:hint="eastAsia"/>
        </w:rPr>
        <w:t>縣横水墓</w:t>
      </w:r>
      <w:proofErr w:type="gramEnd"/>
      <w:r w:rsidRPr="00445992">
        <w:rPr>
          <w:rFonts w:hint="eastAsia"/>
        </w:rPr>
        <w:t>地的“倗”，就是《穆天子傳》中的“䣙”。肅</w:t>
      </w:r>
      <w:proofErr w:type="gramStart"/>
      <w:r w:rsidRPr="00445992">
        <w:rPr>
          <w:rFonts w:hint="eastAsia"/>
        </w:rPr>
        <w:t>卣</w:t>
      </w:r>
      <w:proofErr w:type="gramEnd"/>
      <w:r w:rsidRPr="00445992">
        <w:rPr>
          <w:rFonts w:hint="eastAsia"/>
        </w:rPr>
        <w:t>既然是穆王世器，則進一步說，銘文中的“大宫”很可能就是䣙伯綮，伯氏和肅是倗</w:t>
      </w:r>
      <w:r w:rsidRPr="00445992">
        <w:rPr>
          <w:rFonts w:hint="eastAsia"/>
        </w:rPr>
        <w:lastRenderedPageBreak/>
        <w:t>公室的小宗。大宫爲這件區</w:t>
      </w:r>
      <w:proofErr w:type="gramStart"/>
      <w:r w:rsidRPr="00445992">
        <w:rPr>
          <w:rFonts w:hint="eastAsia"/>
        </w:rPr>
        <w:t>區</w:t>
      </w:r>
      <w:proofErr w:type="gramEnd"/>
      <w:r w:rsidRPr="00445992">
        <w:rPr>
          <w:rFonts w:hint="eastAsia"/>
        </w:rPr>
        <w:t>小事就煩擾周穆王，似說明周穆王此時正在倗國。（頁53）</w:t>
      </w:r>
    </w:p>
    <w:p w14:paraId="645FE6EC" w14:textId="1CF3F670" w:rsidR="00445992" w:rsidRPr="00445992" w:rsidRDefault="00445992" w:rsidP="00445992">
      <w:pPr>
        <w:pStyle w:val="ab"/>
        <w:ind w:firstLine="560"/>
        <w:rPr>
          <w:rFonts w:hint="eastAsia"/>
        </w:rPr>
      </w:pPr>
      <w:r w:rsidRPr="00445992">
        <w:rPr>
          <w:rFonts w:hint="eastAsia"/>
        </w:rPr>
        <w:t>今按：“董文”認爲大宫“極可能是指倗伯而言”，</w:t>
      </w:r>
      <w:proofErr w:type="gramStart"/>
      <w:r w:rsidRPr="00445992">
        <w:rPr>
          <w:rFonts w:hint="eastAsia"/>
        </w:rPr>
        <w:t>應</w:t>
      </w:r>
      <w:proofErr w:type="gramEnd"/>
      <w:r w:rsidRPr="00445992">
        <w:rPr>
          <w:rFonts w:hint="eastAsia"/>
        </w:rPr>
        <w:t>該是正確的。但他</w:t>
      </w:r>
      <w:proofErr w:type="gramStart"/>
      <w:r w:rsidRPr="00445992">
        <w:rPr>
          <w:rFonts w:hint="eastAsia"/>
        </w:rPr>
        <w:t>據</w:t>
      </w:r>
      <w:proofErr w:type="gramEnd"/>
      <w:r w:rsidRPr="00445992">
        <w:rPr>
          <w:rFonts w:hint="eastAsia"/>
        </w:rPr>
        <w:t>《䣙國》之說而作的推衍，則有問題。上面已經說過，《䣙國》把遠在北方的䣙說成是晉南倗氏的駐守之地，恐不正確。“董文”似</w:t>
      </w:r>
      <w:proofErr w:type="gramStart"/>
      <w:r w:rsidRPr="00445992">
        <w:rPr>
          <w:rFonts w:hint="eastAsia"/>
        </w:rPr>
        <w:t>牽</w:t>
      </w:r>
      <w:proofErr w:type="gramEnd"/>
      <w:r w:rsidRPr="00445992">
        <w:rPr>
          <w:rFonts w:hint="eastAsia"/>
        </w:rPr>
        <w:t>合北方的䣙和晉南的倗爲一，且將卣銘的倗伯與䣙伯綮定爲一人，比《䣙國》走得更遠，難以信從。不過，他認爲</w:t>
      </w:r>
      <w:proofErr w:type="gramStart"/>
      <w:r w:rsidRPr="00445992">
        <w:rPr>
          <w:rFonts w:hint="eastAsia"/>
        </w:rPr>
        <w:t>“</w:t>
      </w:r>
      <w:proofErr w:type="gramEnd"/>
      <w:r w:rsidRPr="00445992">
        <w:rPr>
          <w:rFonts w:hint="eastAsia"/>
        </w:rPr>
        <w:t>大宫爲這件區</w:t>
      </w:r>
      <w:proofErr w:type="gramStart"/>
      <w:r w:rsidRPr="00445992">
        <w:rPr>
          <w:rFonts w:hint="eastAsia"/>
        </w:rPr>
        <w:t>區</w:t>
      </w:r>
      <w:proofErr w:type="gramEnd"/>
      <w:r w:rsidRPr="00445992">
        <w:rPr>
          <w:rFonts w:hint="eastAsia"/>
        </w:rPr>
        <w:t>小事（引者按：指“伯氏”讓</w:t>
      </w:r>
      <w:r w:rsidRPr="00445992">
        <w:drawing>
          <wp:inline distT="0" distB="0" distL="0" distR="0" wp14:anchorId="28B9E9C9" wp14:editId="52B5A125">
            <wp:extent cx="180975" cy="180975"/>
            <wp:effectExtent l="0" t="0" r="9525" b="9525"/>
            <wp:docPr id="111" name="图片 11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從</w:t>
      </w:r>
      <w:proofErr w:type="gramEnd"/>
      <w:r w:rsidRPr="00445992">
        <w:rPr>
          <w:rFonts w:hint="eastAsia"/>
        </w:rPr>
        <w:t>庶人中選</w:t>
      </w:r>
      <w:proofErr w:type="gramStart"/>
      <w:r w:rsidRPr="00445992">
        <w:rPr>
          <w:rFonts w:hint="eastAsia"/>
        </w:rPr>
        <w:t>擇</w:t>
      </w:r>
      <w:proofErr w:type="gramEnd"/>
      <w:r w:rsidRPr="00445992">
        <w:rPr>
          <w:rFonts w:hint="eastAsia"/>
        </w:rPr>
        <w:t>六家爲僕之事）就</w:t>
      </w:r>
      <w:proofErr w:type="gramStart"/>
      <w:r w:rsidRPr="00445992">
        <w:rPr>
          <w:rFonts w:hint="eastAsia"/>
        </w:rPr>
        <w:t>煩</w:t>
      </w:r>
      <w:proofErr w:type="gramEnd"/>
      <w:r w:rsidRPr="00445992">
        <w:rPr>
          <w:rFonts w:hint="eastAsia"/>
        </w:rPr>
        <w:t>擾周穆王，似說明周穆王此時正在倗</w:t>
      </w:r>
      <w:proofErr w:type="gramStart"/>
      <w:r w:rsidRPr="00445992">
        <w:rPr>
          <w:rFonts w:hint="eastAsia"/>
        </w:rPr>
        <w:t>國”</w:t>
      </w:r>
      <w:proofErr w:type="gramEnd"/>
      <w:r w:rsidRPr="00445992">
        <w:rPr>
          <w:rFonts w:hint="eastAsia"/>
        </w:rPr>
        <w:t>，卻是很有</w:t>
      </w:r>
      <w:proofErr w:type="gramStart"/>
      <w:r w:rsidRPr="00445992">
        <w:rPr>
          <w:rFonts w:hint="eastAsia"/>
        </w:rPr>
        <w:t>啟</w:t>
      </w:r>
      <w:proofErr w:type="gramEnd"/>
      <w:r w:rsidRPr="00445992">
        <w:rPr>
          <w:rFonts w:hint="eastAsia"/>
        </w:rPr>
        <w:t>發性的，</w:t>
      </w:r>
      <w:proofErr w:type="gramStart"/>
      <w:r w:rsidRPr="00445992">
        <w:rPr>
          <w:rFonts w:hint="eastAsia"/>
        </w:rPr>
        <w:t>後</w:t>
      </w:r>
      <w:proofErr w:type="gramEnd"/>
      <w:r w:rsidRPr="00445992">
        <w:rPr>
          <w:rFonts w:hint="eastAsia"/>
        </w:rPr>
        <w:t>面還</w:t>
      </w:r>
      <w:proofErr w:type="gramStart"/>
      <w:r w:rsidRPr="00445992">
        <w:rPr>
          <w:rFonts w:hint="eastAsia"/>
        </w:rPr>
        <w:t>會</w:t>
      </w:r>
      <w:proofErr w:type="gramEnd"/>
      <w:r w:rsidRPr="00445992">
        <w:rPr>
          <w:rFonts w:hint="eastAsia"/>
        </w:rPr>
        <w:t>談到。</w:t>
      </w:r>
    </w:p>
    <w:p w14:paraId="4E2AE50B" w14:textId="7E9EE8F1" w:rsidR="00445992" w:rsidRPr="00445992" w:rsidRDefault="00445992" w:rsidP="00445992">
      <w:pPr>
        <w:pStyle w:val="ab"/>
        <w:ind w:firstLine="560"/>
        <w:rPr>
          <w:rFonts w:hint="eastAsia"/>
        </w:rPr>
      </w:pPr>
      <w:r w:rsidRPr="00445992">
        <w:rPr>
          <w:rFonts w:hint="eastAsia"/>
        </w:rPr>
        <w:t>讀“</w:t>
      </w:r>
      <w:r w:rsidRPr="00445992">
        <w:drawing>
          <wp:inline distT="0" distB="0" distL="0" distR="0" wp14:anchorId="7F4A86A1" wp14:editId="06D6EF17">
            <wp:extent cx="180975" cy="180975"/>
            <wp:effectExtent l="0" t="0" r="9525" b="952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”爲請，</w:t>
      </w:r>
      <w:proofErr w:type="gramStart"/>
      <w:r w:rsidRPr="00445992">
        <w:rPr>
          <w:rFonts w:hint="eastAsia"/>
        </w:rPr>
        <w:t>從</w:t>
      </w:r>
      <w:proofErr w:type="gramEnd"/>
      <w:r w:rsidRPr="00445992">
        <w:rPr>
          <w:rFonts w:hint="eastAsia"/>
        </w:rPr>
        <w:t>“董文”之說。“董文”說：“‘</w:t>
      </w:r>
      <w:r w:rsidRPr="00445992">
        <w:drawing>
          <wp:inline distT="0" distB="0" distL="0" distR="0" wp14:anchorId="691BBAAF" wp14:editId="5A49BCBF">
            <wp:extent cx="180975" cy="180975"/>
            <wp:effectExtent l="0" t="0" r="9525" b="952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’字亦見</w:t>
      </w:r>
      <w:proofErr w:type="gramStart"/>
      <w:r w:rsidRPr="00445992">
        <w:rPr>
          <w:rFonts w:hint="eastAsia"/>
        </w:rPr>
        <w:t>於</w:t>
      </w:r>
      <w:proofErr w:type="gramEnd"/>
      <w:r w:rsidRPr="00445992">
        <w:rPr>
          <w:rFonts w:hint="eastAsia"/>
        </w:rPr>
        <w:t>小臣靜</w:t>
      </w:r>
      <w:proofErr w:type="gramStart"/>
      <w:r w:rsidRPr="00445992">
        <w:rPr>
          <w:rFonts w:hint="eastAsia"/>
        </w:rPr>
        <w:t>卣</w:t>
      </w:r>
      <w:proofErr w:type="gramEnd"/>
      <w:r w:rsidRPr="00445992">
        <w:rPr>
          <w:rFonts w:hint="eastAsia"/>
        </w:rPr>
        <w:t>，‘小臣</w:t>
      </w:r>
      <w:r w:rsidRPr="00445992">
        <w:drawing>
          <wp:inline distT="0" distB="0" distL="0" distR="0" wp14:anchorId="67D5B080" wp14:editId="1AAA3F39">
            <wp:extent cx="180975" cy="180975"/>
            <wp:effectExtent l="0" t="0" r="9525" b="952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’即靜</w:t>
      </w:r>
      <w:proofErr w:type="gramStart"/>
      <w:r w:rsidRPr="00445992">
        <w:rPr>
          <w:rFonts w:hint="eastAsia"/>
        </w:rPr>
        <w:t>簋</w:t>
      </w:r>
      <w:proofErr w:type="gramEnd"/>
      <w:r w:rsidRPr="00445992">
        <w:rPr>
          <w:rFonts w:hint="eastAsia"/>
        </w:rPr>
        <w:t>、靜</w:t>
      </w:r>
      <w:proofErr w:type="gramStart"/>
      <w:r w:rsidRPr="00445992">
        <w:rPr>
          <w:rFonts w:hint="eastAsia"/>
        </w:rPr>
        <w:t>卣</w:t>
      </w:r>
      <w:proofErr w:type="gramEnd"/>
      <w:r w:rsidRPr="00445992">
        <w:rPr>
          <w:rFonts w:hint="eastAsia"/>
        </w:rPr>
        <w:t>（《集成》04273、05408）之器主靜。‘</w:t>
      </w:r>
      <w:r w:rsidRPr="00445992">
        <w:drawing>
          <wp:inline distT="0" distB="0" distL="0" distR="0" wp14:anchorId="0BE1120B" wp14:editId="67B44984">
            <wp:extent cx="180975" cy="180975"/>
            <wp:effectExtent l="0" t="0" r="9525" b="9525"/>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’是個雙聲符字，在此銘中作謂語</w:t>
      </w:r>
      <w:proofErr w:type="gramStart"/>
      <w:r w:rsidRPr="00445992">
        <w:rPr>
          <w:rFonts w:hint="eastAsia"/>
        </w:rPr>
        <w:t>動</w:t>
      </w:r>
      <w:proofErr w:type="gramEnd"/>
      <w:r w:rsidRPr="00445992">
        <w:rPr>
          <w:rFonts w:hint="eastAsia"/>
        </w:rPr>
        <w:t>詞，可讀爲‘請’。”（頁52）</w:t>
      </w:r>
      <w:proofErr w:type="gramStart"/>
      <w:r w:rsidRPr="00445992">
        <w:rPr>
          <w:rFonts w:hint="eastAsia"/>
        </w:rPr>
        <w:t>從</w:t>
      </w:r>
      <w:proofErr w:type="gramEnd"/>
      <w:r w:rsidRPr="00445992">
        <w:rPr>
          <w:rFonts w:hint="eastAsia"/>
        </w:rPr>
        <w:t>上下文義看，此字確實只能讀爲“請”。</w:t>
      </w:r>
    </w:p>
    <w:p w14:paraId="5EA1B3C1" w14:textId="6F38B9CC" w:rsidR="00445992" w:rsidRPr="00445992" w:rsidRDefault="00445992" w:rsidP="00445992">
      <w:pPr>
        <w:pStyle w:val="ab"/>
        <w:ind w:firstLine="560"/>
        <w:rPr>
          <w:rFonts w:hint="eastAsia"/>
        </w:rPr>
      </w:pPr>
      <w:r w:rsidRPr="00445992">
        <w:rPr>
          <w:rFonts w:hint="eastAsia"/>
        </w:rPr>
        <w:t>“</w:t>
      </w:r>
      <w:r w:rsidRPr="00445992">
        <w:drawing>
          <wp:inline distT="0" distB="0" distL="0" distR="0" wp14:anchorId="547DE6EB" wp14:editId="3A126851">
            <wp:extent cx="180975" cy="180975"/>
            <wp:effectExtent l="0" t="0" r="9525"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叔、爯父、</w:t>
      </w:r>
      <w:r w:rsidRPr="00445992">
        <w:drawing>
          <wp:inline distT="0" distB="0" distL="0" distR="0" wp14:anchorId="7D10A4AD" wp14:editId="4B7624A1">
            <wp:extent cx="180975" cy="180975"/>
            <wp:effectExtent l="0" t="0" r="9525" b="952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父”，“董文”認爲是周王的三有司（頁52）。“董文”本釋“</w:t>
      </w:r>
      <w:r w:rsidRPr="00445992">
        <w:drawing>
          <wp:inline distT="0" distB="0" distL="0" distR="0" wp14:anchorId="028A82DA" wp14:editId="212B8F3E">
            <wp:extent cx="180975" cy="180975"/>
            <wp:effectExtent l="0" t="0" r="9525"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”爲“</w:t>
      </w:r>
      <w:r w:rsidRPr="00445992">
        <w:drawing>
          <wp:inline distT="0" distB="0" distL="0" distR="0" wp14:anchorId="16CA9E5E" wp14:editId="18A16D49">
            <wp:extent cx="190500" cy="180975"/>
            <wp:effectExtent l="0" t="0" r="0"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45992">
        <w:rPr>
          <w:rFonts w:hint="eastAsia"/>
        </w:rPr>
        <w:t>”，但指出此字“或可視爲鑄缺了一短横的‘</w:t>
      </w:r>
      <w:r w:rsidRPr="00445992">
        <w:drawing>
          <wp:inline distT="0" distB="0" distL="0" distR="0" wp14:anchorId="762A4654" wp14:editId="4444FF51">
            <wp:extent cx="180975" cy="180975"/>
            <wp:effectExtent l="0" t="0" r="9525" b="952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’字”。“李文”逕釋爲“</w:t>
      </w:r>
      <w:r w:rsidRPr="00445992">
        <w:drawing>
          <wp:inline distT="0" distB="0" distL="0" distR="0" wp14:anchorId="4ED8EE9D" wp14:editId="132B002A">
            <wp:extent cx="180975" cy="180975"/>
            <wp:effectExtent l="0" t="0" r="9525" b="952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”，今</w:t>
      </w:r>
      <w:proofErr w:type="gramStart"/>
      <w:r w:rsidRPr="00445992">
        <w:rPr>
          <w:rFonts w:hint="eastAsia"/>
        </w:rPr>
        <w:t>從</w:t>
      </w:r>
      <w:proofErr w:type="gramEnd"/>
      <w:r w:rsidRPr="00445992">
        <w:rPr>
          <w:rFonts w:hint="eastAsia"/>
        </w:rPr>
        <w:t>之。但</w:t>
      </w:r>
      <w:proofErr w:type="gramStart"/>
      <w:r w:rsidRPr="00445992">
        <w:rPr>
          <w:rFonts w:hint="eastAsia"/>
        </w:rPr>
        <w:t>從卣</w:t>
      </w:r>
      <w:proofErr w:type="gramEnd"/>
      <w:r w:rsidRPr="00445992">
        <w:rPr>
          <w:rFonts w:hint="eastAsia"/>
        </w:rPr>
        <w:t>銘下文看，</w:t>
      </w:r>
      <w:r w:rsidRPr="00445992">
        <w:drawing>
          <wp:inline distT="0" distB="0" distL="0" distR="0" wp14:anchorId="7346DEAA" wp14:editId="0B17C760">
            <wp:extent cx="180975" cy="180975"/>
            <wp:effectExtent l="0" t="0" r="9525" b="952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lastRenderedPageBreak/>
        <w:t>叔、爯父、</w:t>
      </w:r>
      <w:r w:rsidRPr="00445992">
        <w:drawing>
          <wp:inline distT="0" distB="0" distL="0" distR="0" wp14:anchorId="00D9139A" wp14:editId="3F7F695D">
            <wp:extent cx="180975" cy="180975"/>
            <wp:effectExtent l="0" t="0" r="9525"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父當是周王在一次東征中</w:t>
      </w:r>
      <w:proofErr w:type="gramStart"/>
      <w:r w:rsidRPr="00445992">
        <w:rPr>
          <w:rFonts w:hint="eastAsia"/>
        </w:rPr>
        <w:t>帶</w:t>
      </w:r>
      <w:proofErr w:type="gramEnd"/>
      <w:r w:rsidRPr="00445992">
        <w:rPr>
          <w:rFonts w:hint="eastAsia"/>
        </w:rPr>
        <w:t>在身邊的臣子（詳下文），</w:t>
      </w:r>
      <w:proofErr w:type="gramStart"/>
      <w:r w:rsidRPr="00445992">
        <w:rPr>
          <w:rFonts w:hint="eastAsia"/>
        </w:rPr>
        <w:t>恐</w:t>
      </w:r>
      <w:proofErr w:type="gramEnd"/>
      <w:r w:rsidRPr="00445992">
        <w:rPr>
          <w:rFonts w:hint="eastAsia"/>
        </w:rPr>
        <w:t>不一定就是三有司。關</w:t>
      </w:r>
      <w:proofErr w:type="gramStart"/>
      <w:r w:rsidRPr="00445992">
        <w:rPr>
          <w:rFonts w:hint="eastAsia"/>
        </w:rPr>
        <w:t>於</w:t>
      </w:r>
      <w:proofErr w:type="gramEnd"/>
      <w:r w:rsidRPr="00445992">
        <w:rPr>
          <w:rFonts w:hint="eastAsia"/>
        </w:rPr>
        <w:t>“復付”的語義，“李文”解釋說：“……這是六家人的所有</w:t>
      </w:r>
      <w:proofErr w:type="gramStart"/>
      <w:r w:rsidRPr="00445992">
        <w:rPr>
          <w:rFonts w:hint="eastAsia"/>
        </w:rPr>
        <w:t>權</w:t>
      </w:r>
      <w:proofErr w:type="gramEnd"/>
      <w:r w:rsidRPr="00445992">
        <w:rPr>
          <w:rFonts w:hint="eastAsia"/>
        </w:rPr>
        <w:t>的交付，在金文中</w:t>
      </w:r>
      <w:proofErr w:type="gramStart"/>
      <w:r w:rsidRPr="00445992">
        <w:rPr>
          <w:rFonts w:hint="eastAsia"/>
        </w:rPr>
        <w:t>動</w:t>
      </w:r>
      <w:proofErr w:type="gramEnd"/>
      <w:r w:rsidRPr="00445992">
        <w:rPr>
          <w:rFonts w:hint="eastAsia"/>
        </w:rPr>
        <w:t>詞爲‘付’。前面提到的繭鼎銘文也說：‘因付厥祖僕二家’，與此同例。‘伯氏’的賞賜已經是‘付’了，王命系再次使付，故云‘復付’。”（頁145）其說可</w:t>
      </w:r>
      <w:proofErr w:type="gramStart"/>
      <w:r w:rsidRPr="00445992">
        <w:rPr>
          <w:rFonts w:hint="eastAsia"/>
        </w:rPr>
        <w:t>從</w:t>
      </w:r>
      <w:proofErr w:type="gramEnd"/>
      <w:r w:rsidRPr="00445992">
        <w:rPr>
          <w:rFonts w:hint="eastAsia"/>
        </w:rPr>
        <w:t>。</w:t>
      </w:r>
    </w:p>
    <w:p w14:paraId="7C79EE5E" w14:textId="3D7E48A2" w:rsidR="00445992" w:rsidRPr="00445992" w:rsidRDefault="00445992" w:rsidP="00445992">
      <w:pPr>
        <w:pStyle w:val="ab"/>
        <w:ind w:firstLine="562"/>
        <w:rPr>
          <w:rFonts w:hint="eastAsia"/>
          <w:b/>
        </w:rPr>
      </w:pPr>
      <w:r w:rsidRPr="00445992">
        <w:rPr>
          <w:rFonts w:hint="eastAsia"/>
          <w:b/>
        </w:rPr>
        <w:t>曰“非令（命）”，曰：“乃兄</w:t>
      </w:r>
      <w:proofErr w:type="gramStart"/>
      <w:r w:rsidRPr="00445992">
        <w:rPr>
          <w:rFonts w:hint="eastAsia"/>
          <w:b/>
        </w:rPr>
        <w:t>兓</w:t>
      </w:r>
      <w:proofErr w:type="gramEnd"/>
      <w:r w:rsidRPr="00445992">
        <w:rPr>
          <w:rFonts w:hint="eastAsia"/>
          <w:b/>
        </w:rPr>
        <w:t>（</w:t>
      </w:r>
      <w:proofErr w:type="gramStart"/>
      <w:r w:rsidRPr="00445992">
        <w:rPr>
          <w:rFonts w:hint="eastAsia"/>
          <w:b/>
        </w:rPr>
        <w:t>僭</w:t>
      </w:r>
      <w:proofErr w:type="gramEnd"/>
      <w:r w:rsidRPr="00445992">
        <w:rPr>
          <w:rFonts w:hint="eastAsia"/>
          <w:b/>
        </w:rPr>
        <w:t>）鼻（</w:t>
      </w:r>
      <w:proofErr w:type="gramStart"/>
      <w:r w:rsidRPr="00445992">
        <w:rPr>
          <w:rFonts w:hint="eastAsia"/>
          <w:b/>
        </w:rPr>
        <w:t>畀</w:t>
      </w:r>
      <w:proofErr w:type="gramEnd"/>
      <w:r w:rsidRPr="00445992">
        <w:rPr>
          <w:rFonts w:hint="eastAsia"/>
          <w:b/>
        </w:rPr>
        <w:t>）女（汝），害義。敢爯（稱）令（命）</w:t>
      </w:r>
      <w:r w:rsidRPr="00445992">
        <w:rPr>
          <w:b/>
        </w:rPr>
        <w:drawing>
          <wp:inline distT="0" distB="0" distL="0" distR="0" wp14:anchorId="22D1A788" wp14:editId="5AF32925">
            <wp:extent cx="180975" cy="180975"/>
            <wp:effectExtent l="0" t="0" r="9525"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b/>
        </w:rPr>
        <w:t>（尚—賞）女（汝）。”</w:t>
      </w:r>
    </w:p>
    <w:p w14:paraId="6CBA84A1" w14:textId="12AE702C" w:rsidR="00445992" w:rsidRPr="00445992" w:rsidRDefault="00445992" w:rsidP="00445992">
      <w:pPr>
        <w:pStyle w:val="ab"/>
        <w:ind w:firstLine="560"/>
        <w:rPr>
          <w:rFonts w:hint="eastAsia"/>
        </w:rPr>
      </w:pPr>
      <w:r w:rsidRPr="00445992">
        <w:rPr>
          <w:rFonts w:hint="eastAsia"/>
        </w:rPr>
        <w:t>“董文”說：“兩個‘曰’字後面的話，都是三有司傳達周王的旨意。”（頁52）“李文”說“‘曰：非命……’等一段話，主詞是</w:t>
      </w:r>
      <w:r w:rsidRPr="00445992">
        <w:drawing>
          <wp:inline distT="0" distB="0" distL="0" distR="0" wp14:anchorId="6014C2CE" wp14:editId="599A6200">
            <wp:extent cx="180975" cy="180975"/>
            <wp:effectExtent l="0" t="0" r="9525"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叔爯父等使者，而不是王。話裏有‘敢稱命’，顯然不是王的口吻。”（頁145）我們認爲“曰”以下</w:t>
      </w:r>
      <w:proofErr w:type="gramStart"/>
      <w:r w:rsidRPr="00445992">
        <w:rPr>
          <w:rFonts w:hint="eastAsia"/>
        </w:rPr>
        <w:t>應</w:t>
      </w:r>
      <w:proofErr w:type="gramEnd"/>
      <w:r w:rsidRPr="00445992">
        <w:rPr>
          <w:rFonts w:hint="eastAsia"/>
        </w:rPr>
        <w:t>該是大宫</w:t>
      </w:r>
      <w:proofErr w:type="gramStart"/>
      <w:r w:rsidRPr="00445992">
        <w:rPr>
          <w:rFonts w:hint="eastAsia"/>
        </w:rPr>
        <w:t>對</w:t>
      </w:r>
      <w:proofErr w:type="gramEnd"/>
      <w:r w:rsidRPr="00445992">
        <w:drawing>
          <wp:inline distT="0" distB="0" distL="0" distR="0" wp14:anchorId="1782393C" wp14:editId="0B54C25C">
            <wp:extent cx="180975" cy="180975"/>
            <wp:effectExtent l="0" t="0" r="9525" b="9525"/>
            <wp:docPr id="96" name="图片 9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所說的話，“李文”說“話裏有‘敢稱命’，顯然不是王的口吻”，其實這也不是受王命</w:t>
      </w:r>
      <w:proofErr w:type="gramStart"/>
      <w:r w:rsidRPr="00445992">
        <w:rPr>
          <w:rFonts w:hint="eastAsia"/>
        </w:rPr>
        <w:t>命</w:t>
      </w:r>
      <w:proofErr w:type="gramEnd"/>
      <w:r w:rsidRPr="00445992">
        <w:drawing>
          <wp:inline distT="0" distB="0" distL="0" distR="0" wp14:anchorId="79DA6D3D" wp14:editId="6649594D">
            <wp:extent cx="180975" cy="180975"/>
            <wp:effectExtent l="0" t="0" r="9525" b="9525"/>
            <wp:docPr id="95" name="图片 9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的人的口吻。</w:t>
      </w:r>
      <w:r w:rsidRPr="00445992">
        <w:drawing>
          <wp:inline distT="0" distB="0" distL="0" distR="0" wp14:anchorId="4B9DB113" wp14:editId="59EE32ED">
            <wp:extent cx="180975" cy="180975"/>
            <wp:effectExtent l="0" t="0" r="9525"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叔等人，既是王讓他們命</w:t>
      </w:r>
      <w:r w:rsidRPr="00445992">
        <w:drawing>
          <wp:inline distT="0" distB="0" distL="0" distR="0" wp14:anchorId="7B9EFFBD" wp14:editId="0583CBDF">
            <wp:extent cx="180975" cy="180975"/>
            <wp:effectExtent l="0" t="0" r="9525" b="9525"/>
            <wp:docPr id="93" name="图片 9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w:t>
      </w:r>
      <w:proofErr w:type="gramStart"/>
      <w:r w:rsidRPr="00445992">
        <w:rPr>
          <w:rFonts w:hint="eastAsia"/>
        </w:rPr>
        <w:t>應</w:t>
      </w:r>
      <w:proofErr w:type="gramEnd"/>
      <w:r w:rsidRPr="00445992">
        <w:rPr>
          <w:rFonts w:hint="eastAsia"/>
        </w:rPr>
        <w:t>該不會用“敢稱命”的說法。上文“請王……”和此文的“曰‘非令（命）’……”，其主語都是大宫。“非命”是說“伯氏”</w:t>
      </w:r>
      <w:proofErr w:type="gramStart"/>
      <w:r w:rsidRPr="00445992">
        <w:rPr>
          <w:rFonts w:hint="eastAsia"/>
        </w:rPr>
        <w:t>對</w:t>
      </w:r>
      <w:proofErr w:type="gramEnd"/>
      <w:r w:rsidRPr="00445992">
        <w:drawing>
          <wp:inline distT="0" distB="0" distL="0" distR="0" wp14:anchorId="1DC5EDB3" wp14:editId="33D5151D">
            <wp:extent cx="180975" cy="180975"/>
            <wp:effectExtent l="0" t="0" r="9525" b="9525"/>
            <wp:docPr id="92" name="图片 9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3"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的賞賜是不合法的。“乃兄</w:t>
      </w:r>
      <w:proofErr w:type="gramStart"/>
      <w:r w:rsidRPr="00445992">
        <w:rPr>
          <w:rFonts w:hint="eastAsia"/>
        </w:rPr>
        <w:t>僭</w:t>
      </w:r>
      <w:proofErr w:type="gramEnd"/>
      <w:r w:rsidRPr="00445992">
        <w:rPr>
          <w:rFonts w:hint="eastAsia"/>
        </w:rPr>
        <w:t>畀汝，害義”，各家都以爲是說“伯氏”允許</w:t>
      </w:r>
      <w:r w:rsidRPr="00445992">
        <w:drawing>
          <wp:inline distT="0" distB="0" distL="0" distR="0" wp14:anchorId="4D3C9F34" wp14:editId="16142EC1">
            <wp:extent cx="180975" cy="180975"/>
            <wp:effectExtent l="0" t="0" r="9525" b="9525"/>
            <wp:docPr id="91" name="图片 9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以自由民爲奴僕不合法，我們的看法與此不同。前面已經說過，</w:t>
      </w:r>
      <w:proofErr w:type="gramStart"/>
      <w:r w:rsidRPr="00445992">
        <w:rPr>
          <w:rFonts w:hint="eastAsia"/>
        </w:rPr>
        <w:t>卣</w:t>
      </w:r>
      <w:proofErr w:type="gramEnd"/>
      <w:r w:rsidRPr="00445992">
        <w:rPr>
          <w:rFonts w:hint="eastAsia"/>
        </w:rPr>
        <w:t>銘所謂“庶人”，不會是“伯氏”本族的庶人，而應是所役使的庸一類人。所以，</w:t>
      </w:r>
      <w:r w:rsidRPr="00445992">
        <w:drawing>
          <wp:inline distT="0" distB="0" distL="0" distR="0" wp14:anchorId="29B46A0E" wp14:editId="2032F4F2">
            <wp:extent cx="180975" cy="180975"/>
            <wp:effectExtent l="0" t="0" r="9525" b="9525"/>
            <wp:docPr id="90" name="图片 9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將</w:t>
      </w:r>
      <w:proofErr w:type="gramEnd"/>
      <w:r w:rsidRPr="00445992">
        <w:rPr>
          <w:rFonts w:hint="eastAsia"/>
        </w:rPr>
        <w:t>從這種庶人</w:t>
      </w:r>
      <w:r w:rsidRPr="00445992">
        <w:rPr>
          <w:rFonts w:hint="eastAsia"/>
        </w:rPr>
        <w:lastRenderedPageBreak/>
        <w:t>中選取僕說成含有選拔、提升一類意義的“興”。如果真是要</w:t>
      </w:r>
      <w:proofErr w:type="gramStart"/>
      <w:r w:rsidRPr="00445992">
        <w:rPr>
          <w:rFonts w:hint="eastAsia"/>
        </w:rPr>
        <w:t>將</w:t>
      </w:r>
      <w:proofErr w:type="gramEnd"/>
      <w:r w:rsidRPr="00445992">
        <w:rPr>
          <w:rFonts w:hint="eastAsia"/>
        </w:rPr>
        <w:t>庶人抑爲奴僕，周王就不應順從大宫之“請”、“復付”</w:t>
      </w:r>
      <w:r w:rsidRPr="00445992">
        <w:drawing>
          <wp:inline distT="0" distB="0" distL="0" distR="0" wp14:anchorId="09555E9A" wp14:editId="77559D7F">
            <wp:extent cx="180975" cy="180975"/>
            <wp:effectExtent l="0" t="0" r="9525" b="9525"/>
            <wp:docPr id="89" name="图片 8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以僕了。有一篇關</w:t>
      </w:r>
      <w:proofErr w:type="gramStart"/>
      <w:r w:rsidRPr="00445992">
        <w:rPr>
          <w:rFonts w:hint="eastAsia"/>
        </w:rPr>
        <w:t>於</w:t>
      </w:r>
      <w:proofErr w:type="gramEnd"/>
      <w:r w:rsidRPr="00445992">
        <w:drawing>
          <wp:inline distT="0" distB="0" distL="0" distR="0" wp14:anchorId="2B1AE04F" wp14:editId="2D1AFBA6">
            <wp:extent cx="180975" cy="180975"/>
            <wp:effectExtent l="0" t="0" r="9525" b="9525"/>
            <wp:docPr id="88" name="图片 8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7"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卣的文章認爲周王復付</w:t>
      </w:r>
      <w:r w:rsidRPr="00445992">
        <w:drawing>
          <wp:inline distT="0" distB="0" distL="0" distR="0" wp14:anchorId="411C108A" wp14:editId="6FDDB457">
            <wp:extent cx="180975" cy="180975"/>
            <wp:effectExtent l="0" t="0" r="9525" b="9525"/>
            <wp:docPr id="87" name="图片 87"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以僕這件事，說明西周只有周王纔能將庶人降爲僕。</w:t>
      </w:r>
      <w:r w:rsidRPr="00445992">
        <w:endnoteReference w:id="34"/>
      </w:r>
      <w:r w:rsidRPr="00445992">
        <w:rPr>
          <w:rFonts w:hint="eastAsia"/>
        </w:rPr>
        <w:t>其實在周代，自由民只有在犯罪等特殊情況下，纔能被抑爲奴僕，依法即使是周王，也不能平白無故地</w:t>
      </w:r>
      <w:proofErr w:type="gramStart"/>
      <w:r w:rsidRPr="00445992">
        <w:rPr>
          <w:rFonts w:hint="eastAsia"/>
        </w:rPr>
        <w:t>將</w:t>
      </w:r>
      <w:proofErr w:type="gramEnd"/>
      <w:r w:rsidRPr="00445992">
        <w:rPr>
          <w:rFonts w:hint="eastAsia"/>
        </w:rPr>
        <w:t>自由民變爲奴僕。</w:t>
      </w:r>
    </w:p>
    <w:p w14:paraId="4A7F17B0" w14:textId="793D2836" w:rsidR="00445992" w:rsidRPr="00445992" w:rsidRDefault="00445992" w:rsidP="00445992">
      <w:pPr>
        <w:pStyle w:val="ab"/>
        <w:ind w:firstLine="560"/>
        <w:rPr>
          <w:rFonts w:hint="eastAsia"/>
        </w:rPr>
      </w:pPr>
      <w:r w:rsidRPr="00445992">
        <w:rPr>
          <w:rFonts w:hint="eastAsia"/>
        </w:rPr>
        <w:t>我們認爲，大宫說</w:t>
      </w:r>
      <w:r w:rsidRPr="00445992">
        <w:drawing>
          <wp:inline distT="0" distB="0" distL="0" distR="0" wp14:anchorId="6CB34FCD" wp14:editId="2945E3B4">
            <wp:extent cx="180975" cy="180975"/>
            <wp:effectExtent l="0" t="0" r="9525" b="9525"/>
            <wp:docPr id="86" name="图片 8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之兄“僭付”</w:t>
      </w:r>
      <w:r w:rsidRPr="00445992">
        <w:drawing>
          <wp:inline distT="0" distB="0" distL="0" distR="0" wp14:anchorId="36096B3A" wp14:editId="7AC49A3A">
            <wp:extent cx="180975" cy="180975"/>
            <wp:effectExtent l="0" t="0" r="9525" b="9525"/>
            <wp:docPr id="85" name="图片 8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以僕，是“非命”、“害義”的行爲，是以當時的宗法制度爲根</w:t>
      </w:r>
      <w:proofErr w:type="gramStart"/>
      <w:r w:rsidRPr="00445992">
        <w:rPr>
          <w:rFonts w:hint="eastAsia"/>
        </w:rPr>
        <w:t>據</w:t>
      </w:r>
      <w:proofErr w:type="gramEnd"/>
      <w:r w:rsidRPr="00445992">
        <w:rPr>
          <w:rFonts w:hint="eastAsia"/>
        </w:rPr>
        <w:t>的。上引“董文”已經指出</w:t>
      </w:r>
      <w:proofErr w:type="gramStart"/>
      <w:r w:rsidRPr="00445992">
        <w:rPr>
          <w:rFonts w:hint="eastAsia"/>
        </w:rPr>
        <w:t>“</w:t>
      </w:r>
      <w:proofErr w:type="gramEnd"/>
      <w:r w:rsidRPr="00445992">
        <w:rPr>
          <w:rFonts w:hint="eastAsia"/>
        </w:rPr>
        <w:t>‘大宫’</w:t>
      </w:r>
      <w:proofErr w:type="gramStart"/>
      <w:r w:rsidRPr="00445992">
        <w:rPr>
          <w:rFonts w:hint="eastAsia"/>
        </w:rPr>
        <w:t>應</w:t>
      </w:r>
      <w:proofErr w:type="gramEnd"/>
      <w:r w:rsidRPr="00445992">
        <w:rPr>
          <w:rFonts w:hint="eastAsia"/>
        </w:rPr>
        <w:t>指代</w:t>
      </w:r>
      <w:r w:rsidRPr="00445992">
        <w:drawing>
          <wp:inline distT="0" distB="0" distL="0" distR="0" wp14:anchorId="22635E5F" wp14:editId="08E1C489">
            <wp:extent cx="180975" cy="180975"/>
            <wp:effectExtent l="0" t="0" r="9525" b="9525"/>
            <wp:docPr id="84" name="图片 8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和“伯氏”所</w:t>
      </w:r>
      <w:proofErr w:type="gramStart"/>
      <w:r w:rsidRPr="00445992">
        <w:rPr>
          <w:rFonts w:hint="eastAsia"/>
        </w:rPr>
        <w:t>屬</w:t>
      </w:r>
      <w:proofErr w:type="gramEnd"/>
      <w:r w:rsidRPr="00445992">
        <w:rPr>
          <w:rFonts w:hint="eastAsia"/>
        </w:rPr>
        <w:t>的大宗之族長</w:t>
      </w:r>
      <w:proofErr w:type="gramStart"/>
      <w:r w:rsidRPr="00445992">
        <w:rPr>
          <w:rFonts w:hint="eastAsia"/>
        </w:rPr>
        <w:t>”</w:t>
      </w:r>
      <w:proofErr w:type="gramEnd"/>
      <w:r w:rsidRPr="00445992">
        <w:rPr>
          <w:rFonts w:hint="eastAsia"/>
        </w:rPr>
        <w:t>，“伯氏”</w:t>
      </w:r>
      <w:proofErr w:type="gramStart"/>
      <w:r w:rsidRPr="00445992">
        <w:rPr>
          <w:rFonts w:hint="eastAsia"/>
        </w:rPr>
        <w:t>應</w:t>
      </w:r>
      <w:proofErr w:type="gramEnd"/>
      <w:r w:rsidRPr="00445992">
        <w:rPr>
          <w:rFonts w:hint="eastAsia"/>
        </w:rPr>
        <w:t>爲</w:t>
      </w:r>
      <w:r w:rsidRPr="00445992">
        <w:drawing>
          <wp:inline distT="0" distB="0" distL="0" distR="0" wp14:anchorId="5928353B" wp14:editId="0B91321D">
            <wp:extent cx="180975" cy="180975"/>
            <wp:effectExtent l="0" t="0" r="9525" b="9525"/>
            <wp:docPr id="83" name="图片 8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的小宗</w:t>
      </w:r>
      <w:proofErr w:type="gramStart"/>
      <w:r w:rsidRPr="00445992">
        <w:rPr>
          <w:rFonts w:hint="eastAsia"/>
        </w:rPr>
        <w:t>宗</w:t>
      </w:r>
      <w:proofErr w:type="gramEnd"/>
      <w:r w:rsidRPr="00445992">
        <w:rPr>
          <w:rFonts w:hint="eastAsia"/>
        </w:rPr>
        <w:t>子，“大宫”則是他們的大宗</w:t>
      </w:r>
      <w:proofErr w:type="gramStart"/>
      <w:r w:rsidRPr="00445992">
        <w:rPr>
          <w:rFonts w:hint="eastAsia"/>
        </w:rPr>
        <w:t>宗</w:t>
      </w:r>
      <w:proofErr w:type="gramEnd"/>
      <w:r w:rsidRPr="00445992">
        <w:rPr>
          <w:rFonts w:hint="eastAsia"/>
        </w:rPr>
        <w:t>子。我們在《從幾件周代銅器銘文看宗法制度下的所有制》中曾指出：“結合古代典籍和銅器銘文</w:t>
      </w:r>
      <w:proofErr w:type="gramStart"/>
      <w:r w:rsidRPr="00445992">
        <w:rPr>
          <w:rFonts w:hint="eastAsia"/>
        </w:rPr>
        <w:t>來</w:t>
      </w:r>
      <w:proofErr w:type="gramEnd"/>
      <w:r w:rsidRPr="00445992">
        <w:rPr>
          <w:rFonts w:hint="eastAsia"/>
        </w:rPr>
        <w:t>看，在典型的宗法制度下，不但小家之長（一般是父親）和小宗之長是全家和整個小宗之族的財產的支配者，大宗</w:t>
      </w:r>
      <w:proofErr w:type="gramStart"/>
      <w:r w:rsidRPr="00445992">
        <w:rPr>
          <w:rFonts w:hint="eastAsia"/>
        </w:rPr>
        <w:t>宗</w:t>
      </w:r>
      <w:proofErr w:type="gramEnd"/>
      <w:r w:rsidRPr="00445992">
        <w:rPr>
          <w:rFonts w:hint="eastAsia"/>
        </w:rPr>
        <w:t>子也是整個宗族的財產的支配者。”</w:t>
      </w:r>
      <w:r w:rsidRPr="00445992">
        <w:endnoteReference w:id="35"/>
      </w:r>
      <w:r w:rsidRPr="00445992">
        <w:rPr>
          <w:rFonts w:hint="eastAsia"/>
        </w:rPr>
        <w:t>“伯氏”這個小宗</w:t>
      </w:r>
      <w:proofErr w:type="gramStart"/>
      <w:r w:rsidRPr="00445992">
        <w:rPr>
          <w:rFonts w:hint="eastAsia"/>
        </w:rPr>
        <w:t>宗</w:t>
      </w:r>
      <w:proofErr w:type="gramEnd"/>
      <w:r w:rsidRPr="00445992">
        <w:rPr>
          <w:rFonts w:hint="eastAsia"/>
        </w:rPr>
        <w:t>子賜</w:t>
      </w:r>
      <w:r w:rsidRPr="00445992">
        <w:drawing>
          <wp:inline distT="0" distB="0" distL="0" distR="0" wp14:anchorId="768F06A6" wp14:editId="16506DE1">
            <wp:extent cx="180975" cy="180975"/>
            <wp:effectExtent l="0" t="0" r="9525" b="9525"/>
            <wp:docPr id="82" name="图片 8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以僕，事先顯然沒有經過大宫這位大宗</w:t>
      </w:r>
      <w:proofErr w:type="gramStart"/>
      <w:r w:rsidRPr="00445992">
        <w:rPr>
          <w:rFonts w:hint="eastAsia"/>
        </w:rPr>
        <w:t>宗</w:t>
      </w:r>
      <w:proofErr w:type="gramEnd"/>
      <w:r w:rsidRPr="00445992">
        <w:rPr>
          <w:rFonts w:hint="eastAsia"/>
        </w:rPr>
        <w:t>子的允許，所以大宫說他是“僭畀汝”，“僭”是就他僭越了其小宗的本分而言的。“害義”，是說這種行爲有害</w:t>
      </w:r>
      <w:proofErr w:type="gramStart"/>
      <w:r w:rsidRPr="00445992">
        <w:rPr>
          <w:rFonts w:hint="eastAsia"/>
        </w:rPr>
        <w:t>於</w:t>
      </w:r>
      <w:proofErr w:type="gramEnd"/>
      <w:r w:rsidRPr="00445992">
        <w:rPr>
          <w:rFonts w:hint="eastAsia"/>
        </w:rPr>
        <w:t>宗法之“義”，與所謂改變自由人的身份爲奴僕無關。</w:t>
      </w:r>
      <w:r w:rsidRPr="00445992">
        <w:drawing>
          <wp:inline distT="0" distB="0" distL="0" distR="0" wp14:anchorId="67FF15EC" wp14:editId="56EBA4EC">
            <wp:extent cx="180975" cy="180975"/>
            <wp:effectExtent l="0" t="0" r="9525" b="9525"/>
            <wp:docPr id="81" name="图片 8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在</w:t>
      </w:r>
      <w:proofErr w:type="gramStart"/>
      <w:r w:rsidRPr="00445992">
        <w:rPr>
          <w:rFonts w:hint="eastAsia"/>
        </w:rPr>
        <w:t>卣</w:t>
      </w:r>
      <w:proofErr w:type="gramEnd"/>
      <w:r w:rsidRPr="00445992">
        <w:rPr>
          <w:rFonts w:hint="eastAsia"/>
        </w:rPr>
        <w:t>銘中記此事時，特稱倗伯爲“大宫”，</w:t>
      </w:r>
      <w:proofErr w:type="gramStart"/>
      <w:r w:rsidRPr="00445992">
        <w:rPr>
          <w:rFonts w:hint="eastAsia"/>
        </w:rPr>
        <w:t>應</w:t>
      </w:r>
      <w:proofErr w:type="gramEnd"/>
      <w:r w:rsidRPr="00445992">
        <w:rPr>
          <w:rFonts w:hint="eastAsia"/>
        </w:rPr>
        <w:t>該就是爲了突出這件事與宗法的關係的。</w:t>
      </w:r>
    </w:p>
    <w:p w14:paraId="08BC96E1" w14:textId="68CF53F7" w:rsidR="00445992" w:rsidRPr="00445992" w:rsidRDefault="00445992" w:rsidP="00445992">
      <w:pPr>
        <w:pStyle w:val="ab"/>
        <w:ind w:firstLine="560"/>
        <w:rPr>
          <w:rFonts w:hint="eastAsia"/>
        </w:rPr>
      </w:pPr>
      <w:r w:rsidRPr="00445992">
        <w:rPr>
          <w:rFonts w:hint="eastAsia"/>
        </w:rPr>
        <w:lastRenderedPageBreak/>
        <w:t>大宫說“敢稱命賞汝”，就指他請王使</w:t>
      </w:r>
      <w:r w:rsidRPr="00445992">
        <w:drawing>
          <wp:inline distT="0" distB="0" distL="0" distR="0" wp14:anchorId="3FF8F63F" wp14:editId="57621513">
            <wp:extent cx="180975" cy="180975"/>
            <wp:effectExtent l="0" t="0" r="9525"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叔等人</w:t>
      </w:r>
      <w:proofErr w:type="gramStart"/>
      <w:r w:rsidRPr="00445992">
        <w:rPr>
          <w:rFonts w:hint="eastAsia"/>
        </w:rPr>
        <w:t>復</w:t>
      </w:r>
      <w:proofErr w:type="gramEnd"/>
      <w:r w:rsidRPr="00445992">
        <w:rPr>
          <w:rFonts w:hint="eastAsia"/>
        </w:rPr>
        <w:t>付</w:t>
      </w:r>
      <w:r w:rsidRPr="00445992">
        <w:drawing>
          <wp:inline distT="0" distB="0" distL="0" distR="0" wp14:anchorId="4D0B9DDC" wp14:editId="23569120">
            <wp:extent cx="180975" cy="180975"/>
            <wp:effectExtent l="0" t="0" r="9525" b="9525"/>
            <wp:docPr id="79" name="图片 7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6"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以僕之事。在宗法制度下，周王是天下之大宗，名義上</w:t>
      </w:r>
      <w:proofErr w:type="gramStart"/>
      <w:r w:rsidRPr="00445992">
        <w:rPr>
          <w:rFonts w:hint="eastAsia"/>
        </w:rPr>
        <w:t>對</w:t>
      </w:r>
      <w:proofErr w:type="gramEnd"/>
      <w:r w:rsidRPr="00445992">
        <w:rPr>
          <w:rFonts w:hint="eastAsia"/>
        </w:rPr>
        <w:t>全</w:t>
      </w:r>
      <w:proofErr w:type="gramStart"/>
      <w:r w:rsidRPr="00445992">
        <w:rPr>
          <w:rFonts w:hint="eastAsia"/>
        </w:rPr>
        <w:t>國</w:t>
      </w:r>
      <w:proofErr w:type="gramEnd"/>
      <w:r w:rsidRPr="00445992">
        <w:rPr>
          <w:rFonts w:hint="eastAsia"/>
        </w:rPr>
        <w:t>貴族的財產有最高的支配</w:t>
      </w:r>
      <w:proofErr w:type="gramStart"/>
      <w:r w:rsidRPr="00445992">
        <w:rPr>
          <w:rFonts w:hint="eastAsia"/>
        </w:rPr>
        <w:t>權</w:t>
      </w:r>
      <w:proofErr w:type="gramEnd"/>
      <w:r w:rsidRPr="00445992">
        <w:rPr>
          <w:rFonts w:hint="eastAsia"/>
        </w:rPr>
        <w:t>，此即所謂“</w:t>
      </w:r>
      <w:proofErr w:type="gramStart"/>
      <w:r w:rsidRPr="00445992">
        <w:rPr>
          <w:rFonts w:hint="eastAsia"/>
        </w:rPr>
        <w:t>溥</w:t>
      </w:r>
      <w:proofErr w:type="gramEnd"/>
      <w:r w:rsidRPr="00445992">
        <w:rPr>
          <w:rFonts w:hint="eastAsia"/>
        </w:rPr>
        <w:t>天之下，莫非王土；率土之濱，莫非王臣”。</w:t>
      </w:r>
      <w:r w:rsidRPr="00445992">
        <w:endnoteReference w:id="36"/>
      </w:r>
      <w:r w:rsidRPr="00445992">
        <w:rPr>
          <w:rFonts w:hint="eastAsia"/>
        </w:rPr>
        <w:t>大宫“敢稱命賞汝”就使</w:t>
      </w:r>
      <w:r w:rsidRPr="00445992">
        <w:drawing>
          <wp:inline distT="0" distB="0" distL="0" distR="0" wp14:anchorId="51B3EBFE" wp14:editId="2B981579">
            <wp:extent cx="180975" cy="180975"/>
            <wp:effectExtent l="0" t="0" r="9525" b="9525"/>
            <wp:docPr id="78" name="图片 7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445992">
        <w:rPr>
          <w:rFonts w:hint="eastAsia"/>
        </w:rPr>
        <w:t>對</w:t>
      </w:r>
      <w:proofErr w:type="gramEnd"/>
      <w:r w:rsidRPr="00445992">
        <w:rPr>
          <w:rFonts w:hint="eastAsia"/>
        </w:rPr>
        <w:t>這六家僕的</w:t>
      </w:r>
      <w:proofErr w:type="gramStart"/>
      <w:r w:rsidRPr="00445992">
        <w:rPr>
          <w:rFonts w:hint="eastAsia"/>
        </w:rPr>
        <w:t>佔</w:t>
      </w:r>
      <w:proofErr w:type="gramEnd"/>
      <w:r w:rsidRPr="00445992">
        <w:rPr>
          <w:rFonts w:hint="eastAsia"/>
        </w:rPr>
        <w:t>有完全合法了。大宫在“稱命”上用</w:t>
      </w:r>
      <w:proofErr w:type="gramStart"/>
      <w:r w:rsidRPr="00445992">
        <w:rPr>
          <w:rFonts w:hint="eastAsia"/>
        </w:rPr>
        <w:t>一</w:t>
      </w:r>
      <w:proofErr w:type="gramEnd"/>
      <w:r w:rsidRPr="00445992">
        <w:rPr>
          <w:rFonts w:hint="eastAsia"/>
        </w:rPr>
        <w:t>個“敢”字，又落實到“賞汝”，似乎有強調實際上是他</w:t>
      </w:r>
      <w:proofErr w:type="gramStart"/>
      <w:r w:rsidRPr="00445992">
        <w:rPr>
          <w:rFonts w:hint="eastAsia"/>
        </w:rPr>
        <w:t>將</w:t>
      </w:r>
      <w:proofErr w:type="gramEnd"/>
      <w:r w:rsidRPr="00445992">
        <w:rPr>
          <w:rFonts w:hint="eastAsia"/>
        </w:rPr>
        <w:t>僕賞賜給了</w:t>
      </w:r>
      <w:r w:rsidRPr="00445992">
        <w:drawing>
          <wp:inline distT="0" distB="0" distL="0" distR="0" wp14:anchorId="7E715EC3" wp14:editId="1818BD51">
            <wp:extent cx="180975" cy="180975"/>
            <wp:effectExtent l="0" t="0" r="9525" b="9525"/>
            <wp:docPr id="77" name="图片 77"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的意思。當然大宫所以能這</w:t>
      </w:r>
      <w:proofErr w:type="gramStart"/>
      <w:r w:rsidRPr="00445992">
        <w:rPr>
          <w:rFonts w:hint="eastAsia"/>
        </w:rPr>
        <w:t>樣</w:t>
      </w:r>
      <w:proofErr w:type="gramEnd"/>
      <w:r w:rsidRPr="00445992">
        <w:rPr>
          <w:rFonts w:hint="eastAsia"/>
        </w:rPr>
        <w:t>做，是由</w:t>
      </w:r>
      <w:proofErr w:type="gramStart"/>
      <w:r w:rsidRPr="00445992">
        <w:rPr>
          <w:rFonts w:hint="eastAsia"/>
        </w:rPr>
        <w:t>於</w:t>
      </w:r>
      <w:proofErr w:type="gramEnd"/>
      <w:r w:rsidRPr="00445992">
        <w:rPr>
          <w:rFonts w:hint="eastAsia"/>
        </w:rPr>
        <w:t>當時正好碰到了</w:t>
      </w:r>
      <w:proofErr w:type="gramStart"/>
      <w:r w:rsidRPr="00445992">
        <w:rPr>
          <w:rFonts w:hint="eastAsia"/>
        </w:rPr>
        <w:t>一</w:t>
      </w:r>
      <w:proofErr w:type="gramEnd"/>
      <w:r w:rsidRPr="00445992">
        <w:rPr>
          <w:rFonts w:hint="eastAsia"/>
        </w:rPr>
        <w:t>個難得的機</w:t>
      </w:r>
      <w:proofErr w:type="gramStart"/>
      <w:r w:rsidRPr="00445992">
        <w:rPr>
          <w:rFonts w:hint="eastAsia"/>
        </w:rPr>
        <w:t>會</w:t>
      </w:r>
      <w:proofErr w:type="gramEnd"/>
      <w:r w:rsidRPr="00445992">
        <w:rPr>
          <w:rFonts w:hint="eastAsia"/>
        </w:rPr>
        <w:t>，下文就</w:t>
      </w:r>
      <w:proofErr w:type="gramStart"/>
      <w:r w:rsidRPr="00445992">
        <w:rPr>
          <w:rFonts w:hint="eastAsia"/>
        </w:rPr>
        <w:t>將</w:t>
      </w:r>
      <w:proofErr w:type="gramEnd"/>
      <w:r w:rsidRPr="00445992">
        <w:rPr>
          <w:rFonts w:hint="eastAsia"/>
        </w:rPr>
        <w:t>說明這</w:t>
      </w:r>
      <w:proofErr w:type="gramStart"/>
      <w:r w:rsidRPr="00445992">
        <w:rPr>
          <w:rFonts w:hint="eastAsia"/>
        </w:rPr>
        <w:t>一</w:t>
      </w:r>
      <w:proofErr w:type="gramEnd"/>
      <w:r w:rsidRPr="00445992">
        <w:rPr>
          <w:rFonts w:hint="eastAsia"/>
        </w:rPr>
        <w:t>點。</w:t>
      </w:r>
    </w:p>
    <w:p w14:paraId="45F4E458" w14:textId="09926D75" w:rsidR="00445992" w:rsidRPr="00445992" w:rsidRDefault="00445992" w:rsidP="00445992">
      <w:pPr>
        <w:pStyle w:val="ab"/>
        <w:ind w:firstLine="562"/>
        <w:rPr>
          <w:rFonts w:hint="eastAsia"/>
          <w:b/>
        </w:rPr>
      </w:pPr>
      <w:r w:rsidRPr="00445992">
        <w:rPr>
          <w:b/>
        </w:rPr>
        <w:drawing>
          <wp:inline distT="0" distB="0" distL="0" distR="0" wp14:anchorId="5E4D69D5" wp14:editId="797145DF">
            <wp:extent cx="171450" cy="171450"/>
            <wp:effectExtent l="0" t="0" r="0" b="0"/>
            <wp:docPr id="76" name="图片 76" descr="说明: 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说明: 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45992">
        <w:rPr>
          <w:rFonts w:hint="eastAsia"/>
          <w:b/>
        </w:rPr>
        <w:t>有（右）王于東征，付</w:t>
      </w:r>
      <w:r w:rsidRPr="00445992">
        <w:rPr>
          <w:b/>
        </w:rPr>
        <w:drawing>
          <wp:inline distT="0" distB="0" distL="0" distR="0" wp14:anchorId="5AE1E81E" wp14:editId="138D85D1">
            <wp:extent cx="180975" cy="180975"/>
            <wp:effectExtent l="0" t="0" r="9525" b="9525"/>
            <wp:docPr id="75" name="图片 75"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b/>
        </w:rPr>
        <w:t>于成周</w:t>
      </w:r>
    </w:p>
    <w:p w14:paraId="5EE8DD0F" w14:textId="6333EB03" w:rsidR="00445992" w:rsidRPr="00445992" w:rsidRDefault="00445992" w:rsidP="00445992">
      <w:pPr>
        <w:pStyle w:val="ab"/>
        <w:ind w:firstLine="560"/>
        <w:rPr>
          <w:lang w:eastAsia="zh-TW"/>
        </w:rPr>
      </w:pPr>
      <w:r w:rsidRPr="00445992">
        <w:rPr>
          <w:rFonts w:hint="eastAsia"/>
        </w:rPr>
        <w:t>“有”當讀爲“右”，“右王”指爲王之車右。</w:t>
      </w:r>
      <w:r w:rsidRPr="00445992">
        <w:drawing>
          <wp:inline distT="0" distB="0" distL="0" distR="0" wp14:anchorId="2792BBA3" wp14:editId="7AECA2F1">
            <wp:extent cx="180975" cy="180975"/>
            <wp:effectExtent l="0" t="0" r="9525" b="9525"/>
            <wp:docPr id="74" name="图片 7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8"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的地位不高，所以不能</w:t>
      </w:r>
      <w:proofErr w:type="gramStart"/>
      <w:r w:rsidRPr="00445992">
        <w:rPr>
          <w:rFonts w:hint="eastAsia"/>
        </w:rPr>
        <w:t>將</w:t>
      </w:r>
      <w:proofErr w:type="gramEnd"/>
      <w:r w:rsidRPr="00445992">
        <w:rPr>
          <w:rFonts w:hint="eastAsia"/>
        </w:rPr>
        <w:t>“右王”理解爲“左右王”或“佑助王”的意思。《周禮·春官·大卜》“一曰征”鄭玄注：“征亦云行，巡守也。”</w:t>
      </w:r>
      <w:r w:rsidRPr="00445992">
        <w:endnoteReference w:id="37"/>
      </w:r>
      <w:r w:rsidRPr="00445992">
        <w:rPr>
          <w:rFonts w:hint="eastAsia"/>
        </w:rPr>
        <w:t>《左傳·襄公十三年》“先王卜征五年”杜預注：“征謂巡守征行。</w:t>
      </w:r>
      <w:r w:rsidRPr="00445992">
        <w:rPr>
          <w:rFonts w:hint="eastAsia"/>
          <w:lang w:eastAsia="zh-TW"/>
        </w:rPr>
        <w:t>”</w:t>
      </w:r>
      <w:r w:rsidRPr="00445992">
        <w:endnoteReference w:id="38"/>
      </w:r>
      <w:r w:rsidRPr="00445992">
        <w:rPr>
          <w:rFonts w:hint="eastAsia"/>
          <w:lang w:eastAsia="zh-TW"/>
        </w:rPr>
        <w:t>這裏所說的“東征”，當是</w:t>
      </w:r>
      <w:proofErr w:type="gramStart"/>
      <w:r w:rsidRPr="00445992">
        <w:rPr>
          <w:rFonts w:hint="eastAsia"/>
          <w:lang w:eastAsia="zh-TW"/>
        </w:rPr>
        <w:t>周王由宗</w:t>
      </w:r>
      <w:proofErr w:type="gramEnd"/>
      <w:r w:rsidRPr="00445992">
        <w:rPr>
          <w:rFonts w:hint="eastAsia"/>
          <w:lang w:eastAsia="zh-TW"/>
        </w:rPr>
        <w:t>周至成周的一次巡行。</w:t>
      </w:r>
    </w:p>
    <w:p w14:paraId="2675612B" w14:textId="2114A7F0" w:rsidR="00445992" w:rsidRPr="00445992" w:rsidRDefault="00445992" w:rsidP="00445992">
      <w:pPr>
        <w:pStyle w:val="ab"/>
        <w:ind w:firstLine="560"/>
        <w:rPr>
          <w:rFonts w:hint="eastAsia"/>
        </w:rPr>
      </w:pPr>
      <w:r w:rsidRPr="00445992">
        <w:rPr>
          <w:rFonts w:hint="eastAsia"/>
        </w:rPr>
        <w:t>前引“董文”說：“大宫爲這件區</w:t>
      </w:r>
      <w:proofErr w:type="gramStart"/>
      <w:r w:rsidRPr="00445992">
        <w:rPr>
          <w:rFonts w:hint="eastAsia"/>
        </w:rPr>
        <w:t>區</w:t>
      </w:r>
      <w:proofErr w:type="gramEnd"/>
      <w:r w:rsidRPr="00445992">
        <w:rPr>
          <w:rFonts w:hint="eastAsia"/>
        </w:rPr>
        <w:t>小事就</w:t>
      </w:r>
      <w:proofErr w:type="gramStart"/>
      <w:r w:rsidRPr="00445992">
        <w:rPr>
          <w:rFonts w:hint="eastAsia"/>
        </w:rPr>
        <w:t>煩</w:t>
      </w:r>
      <w:proofErr w:type="gramEnd"/>
      <w:r w:rsidRPr="00445992">
        <w:rPr>
          <w:rFonts w:hint="eastAsia"/>
        </w:rPr>
        <w:t>擾周穆王，似說明周穆王此時正在倗</w:t>
      </w:r>
      <w:proofErr w:type="gramStart"/>
      <w:r w:rsidRPr="00445992">
        <w:rPr>
          <w:rFonts w:hint="eastAsia"/>
        </w:rPr>
        <w:t>國</w:t>
      </w:r>
      <w:proofErr w:type="gramEnd"/>
      <w:r w:rsidRPr="00445992">
        <w:rPr>
          <w:rFonts w:hint="eastAsia"/>
        </w:rPr>
        <w:t>。銘文‘肅有（佑）王于東征’即器主護送周穆王自倗向東行，……這可以進一步佐證上述看法。”（頁53）該文認爲大宫不</w:t>
      </w:r>
      <w:proofErr w:type="gramStart"/>
      <w:r w:rsidRPr="00445992">
        <w:rPr>
          <w:rFonts w:hint="eastAsia"/>
        </w:rPr>
        <w:t>會專</w:t>
      </w:r>
      <w:proofErr w:type="gramEnd"/>
      <w:r w:rsidRPr="00445992">
        <w:rPr>
          <w:rFonts w:hint="eastAsia"/>
        </w:rPr>
        <w:t>門爲“伯氏”</w:t>
      </w:r>
      <w:proofErr w:type="gramStart"/>
      <w:r w:rsidRPr="00445992">
        <w:rPr>
          <w:rFonts w:hint="eastAsia"/>
        </w:rPr>
        <w:t>僭</w:t>
      </w:r>
      <w:proofErr w:type="gramEnd"/>
      <w:r w:rsidRPr="00445992">
        <w:rPr>
          <w:rFonts w:hint="eastAsia"/>
        </w:rPr>
        <w:t>付</w:t>
      </w:r>
      <w:r w:rsidRPr="00445992">
        <w:drawing>
          <wp:inline distT="0" distB="0" distL="0" distR="0" wp14:anchorId="433535E7" wp14:editId="38F4C41F">
            <wp:extent cx="180975" cy="180975"/>
            <wp:effectExtent l="0" t="0" r="9525" b="9525"/>
            <wp:docPr id="73" name="图片 7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9"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以僕這件小事去</w:t>
      </w:r>
      <w:proofErr w:type="gramStart"/>
      <w:r w:rsidRPr="00445992">
        <w:rPr>
          <w:rFonts w:hint="eastAsia"/>
        </w:rPr>
        <w:t>煩</w:t>
      </w:r>
      <w:proofErr w:type="gramEnd"/>
      <w:r w:rsidRPr="00445992">
        <w:rPr>
          <w:rFonts w:hint="eastAsia"/>
        </w:rPr>
        <w:t>擾周王，而</w:t>
      </w:r>
      <w:proofErr w:type="gramStart"/>
      <w:r w:rsidRPr="00445992">
        <w:rPr>
          <w:rFonts w:hint="eastAsia"/>
        </w:rPr>
        <w:t>應</w:t>
      </w:r>
      <w:proofErr w:type="gramEnd"/>
      <w:r w:rsidRPr="00445992">
        <w:rPr>
          <w:rFonts w:hint="eastAsia"/>
        </w:rPr>
        <w:t>該是在王正好在倗地的情況下向他提出請求的，接着</w:t>
      </w:r>
      <w:r w:rsidRPr="00445992">
        <w:drawing>
          <wp:inline distT="0" distB="0" distL="0" distR="0" wp14:anchorId="6B61C904" wp14:editId="021E4920">
            <wp:extent cx="180975" cy="180975"/>
            <wp:effectExtent l="0" t="0" r="9525" b="9525"/>
            <wp:docPr id="72" name="图片 7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就護送周王自倗</w:t>
      </w:r>
      <w:r w:rsidRPr="00445992">
        <w:rPr>
          <w:rFonts w:hint="eastAsia"/>
        </w:rPr>
        <w:lastRenderedPageBreak/>
        <w:t>向東行。這個意見是極有考慮價值的。但是該文認爲大宫向周王提出請求是王在倗地時候的事，王</w:t>
      </w:r>
      <w:proofErr w:type="gramStart"/>
      <w:r w:rsidRPr="00445992">
        <w:rPr>
          <w:rFonts w:hint="eastAsia"/>
        </w:rPr>
        <w:t>復</w:t>
      </w:r>
      <w:proofErr w:type="gramEnd"/>
      <w:r w:rsidRPr="00445992">
        <w:rPr>
          <w:rFonts w:hint="eastAsia"/>
        </w:rPr>
        <w:t>付</w:t>
      </w:r>
      <w:r w:rsidRPr="00445992">
        <w:drawing>
          <wp:inline distT="0" distB="0" distL="0" distR="0" wp14:anchorId="21698016" wp14:editId="12B251BC">
            <wp:extent cx="180975" cy="180975"/>
            <wp:effectExtent l="0" t="0" r="9525" b="9525"/>
            <wp:docPr id="71" name="图片 7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以僕則是</w:t>
      </w:r>
      <w:r w:rsidRPr="00445992">
        <w:drawing>
          <wp:inline distT="0" distB="0" distL="0" distR="0" wp14:anchorId="6763998A" wp14:editId="7191A46C">
            <wp:extent cx="180975" cy="180975"/>
            <wp:effectExtent l="0" t="0" r="9525" b="9525"/>
            <wp:docPr id="70" name="图片 7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護送王到成周</w:t>
      </w:r>
      <w:proofErr w:type="gramStart"/>
      <w:r w:rsidRPr="00445992">
        <w:rPr>
          <w:rFonts w:hint="eastAsia"/>
        </w:rPr>
        <w:t>後</w:t>
      </w:r>
      <w:proofErr w:type="gramEnd"/>
      <w:r w:rsidRPr="00445992">
        <w:rPr>
          <w:rFonts w:hint="eastAsia"/>
        </w:rPr>
        <w:t>的事，這似乎不</w:t>
      </w:r>
      <w:proofErr w:type="gramStart"/>
      <w:r w:rsidRPr="00445992">
        <w:rPr>
          <w:rFonts w:hint="eastAsia"/>
        </w:rPr>
        <w:t>夠</w:t>
      </w:r>
      <w:proofErr w:type="gramEnd"/>
      <w:r w:rsidRPr="00445992">
        <w:rPr>
          <w:rFonts w:hint="eastAsia"/>
        </w:rPr>
        <w:t>合理。</w:t>
      </w:r>
    </w:p>
    <w:p w14:paraId="001D6480" w14:textId="33702251" w:rsidR="00445992" w:rsidRPr="00445992" w:rsidRDefault="00445992" w:rsidP="00445992">
      <w:pPr>
        <w:pStyle w:val="ab"/>
        <w:ind w:firstLine="560"/>
        <w:rPr>
          <w:rFonts w:hint="eastAsia"/>
        </w:rPr>
      </w:pPr>
      <w:proofErr w:type="gramStart"/>
      <w:r w:rsidRPr="00445992">
        <w:rPr>
          <w:rFonts w:hint="eastAsia"/>
        </w:rPr>
        <w:t>卣</w:t>
      </w:r>
      <w:proofErr w:type="gramEnd"/>
      <w:r w:rsidRPr="00445992">
        <w:rPr>
          <w:rFonts w:hint="eastAsia"/>
        </w:rPr>
        <w:t>銘上文說“昔大宫請王，</w:t>
      </w:r>
      <w:proofErr w:type="gramStart"/>
      <w:r w:rsidRPr="00445992">
        <w:rPr>
          <w:rFonts w:hint="eastAsia"/>
        </w:rPr>
        <w:t>俾</w:t>
      </w:r>
      <w:proofErr w:type="gramEnd"/>
      <w:r w:rsidRPr="00445992">
        <w:drawing>
          <wp:inline distT="0" distB="0" distL="0" distR="0" wp14:anchorId="73064342" wp14:editId="3B8D367D">
            <wp:extent cx="180975" cy="1809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叔、爯父、</w:t>
      </w:r>
      <w:r w:rsidRPr="00445992">
        <w:drawing>
          <wp:inline distT="0" distB="0" distL="0" distR="0" wp14:anchorId="524F2C0B" wp14:editId="4CE0CBAD">
            <wp:extent cx="180975" cy="18097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父</w:t>
      </w:r>
      <w:proofErr w:type="gramStart"/>
      <w:r w:rsidRPr="00445992">
        <w:rPr>
          <w:rFonts w:hint="eastAsia"/>
        </w:rPr>
        <w:t>復</w:t>
      </w:r>
      <w:proofErr w:type="gramEnd"/>
      <w:r w:rsidRPr="00445992">
        <w:rPr>
          <w:rFonts w:hint="eastAsia"/>
        </w:rPr>
        <w:t>付</w:t>
      </w:r>
      <w:r w:rsidRPr="00445992">
        <w:drawing>
          <wp:inline distT="0" distB="0" distL="0" distR="0" wp14:anchorId="42597F95" wp14:editId="02B89E3E">
            <wp:extent cx="180975" cy="180975"/>
            <wp:effectExtent l="0" t="0" r="9525" b="9525"/>
            <wp:docPr id="45" name="图片 45" descr="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descr="说明: 说明: 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w:t>
      </w:r>
      <w:proofErr w:type="gramStart"/>
      <w:r w:rsidRPr="00445992">
        <w:rPr>
          <w:rFonts w:hint="eastAsia"/>
        </w:rPr>
        <w:t>從</w:t>
      </w:r>
      <w:proofErr w:type="gramEnd"/>
      <w:r w:rsidRPr="00445992">
        <w:rPr>
          <w:rFonts w:hint="eastAsia"/>
        </w:rPr>
        <w:t>文義看，連王委派</w:t>
      </w:r>
      <w:proofErr w:type="gramStart"/>
      <w:r w:rsidRPr="00445992">
        <w:rPr>
          <w:rFonts w:hint="eastAsia"/>
        </w:rPr>
        <w:t>傳</w:t>
      </w:r>
      <w:proofErr w:type="gramEnd"/>
      <w:r w:rsidRPr="00445992">
        <w:rPr>
          <w:rFonts w:hint="eastAsia"/>
        </w:rPr>
        <w:t>命者之名都列舉了出</w:t>
      </w:r>
      <w:proofErr w:type="gramStart"/>
      <w:r w:rsidRPr="00445992">
        <w:rPr>
          <w:rFonts w:hint="eastAsia"/>
        </w:rPr>
        <w:t>來</w:t>
      </w:r>
      <w:proofErr w:type="gramEnd"/>
      <w:r w:rsidRPr="00445992">
        <w:rPr>
          <w:rFonts w:hint="eastAsia"/>
        </w:rPr>
        <w:t>，可見</w:t>
      </w:r>
      <w:proofErr w:type="gramStart"/>
      <w:r w:rsidRPr="00445992">
        <w:rPr>
          <w:rFonts w:hint="eastAsia"/>
        </w:rPr>
        <w:t>復</w:t>
      </w:r>
      <w:proofErr w:type="gramEnd"/>
      <w:r w:rsidRPr="00445992">
        <w:rPr>
          <w:rFonts w:hint="eastAsia"/>
        </w:rPr>
        <w:t>付</w:t>
      </w:r>
      <w:r w:rsidRPr="00445992">
        <w:drawing>
          <wp:inline distT="0" distB="0" distL="0" distR="0" wp14:anchorId="7E804BF2" wp14:editId="7CA51607">
            <wp:extent cx="180975" cy="180975"/>
            <wp:effectExtent l="0" t="0" r="9525" b="9525"/>
            <wp:docPr id="44" name="图片 4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以僕之事是在大宫請王當時就實現了的。</w:t>
      </w:r>
      <w:proofErr w:type="gramStart"/>
      <w:r w:rsidRPr="00445992">
        <w:rPr>
          <w:rFonts w:hint="eastAsia"/>
        </w:rPr>
        <w:t>卣</w:t>
      </w:r>
      <w:proofErr w:type="gramEnd"/>
      <w:r w:rsidRPr="00445992">
        <w:rPr>
          <w:rFonts w:hint="eastAsia"/>
        </w:rPr>
        <w:t>銘最</w:t>
      </w:r>
      <w:proofErr w:type="gramStart"/>
      <w:r w:rsidRPr="00445992">
        <w:rPr>
          <w:rFonts w:hint="eastAsia"/>
        </w:rPr>
        <w:t>後</w:t>
      </w:r>
      <w:proofErr w:type="gramEnd"/>
      <w:r w:rsidRPr="00445992">
        <w:rPr>
          <w:rFonts w:hint="eastAsia"/>
        </w:rPr>
        <w:t>一句所說的與大宫請王</w:t>
      </w:r>
      <w:proofErr w:type="gramStart"/>
      <w:r w:rsidRPr="00445992">
        <w:rPr>
          <w:rFonts w:hint="eastAsia"/>
        </w:rPr>
        <w:t>復</w:t>
      </w:r>
      <w:proofErr w:type="gramEnd"/>
      <w:r w:rsidRPr="00445992">
        <w:rPr>
          <w:rFonts w:hint="eastAsia"/>
        </w:rPr>
        <w:t>付</w:t>
      </w:r>
      <w:r w:rsidRPr="00445992">
        <w:drawing>
          <wp:inline distT="0" distB="0" distL="0" distR="0" wp14:anchorId="1AEE746F" wp14:editId="3DFDC793">
            <wp:extent cx="180975" cy="180975"/>
            <wp:effectExtent l="0" t="0" r="9525" b="9525"/>
            <wp:docPr id="38" name="图片 3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以僕之事當非異時之事，乃是說明這件事發生的時地及其背景的。</w:t>
      </w:r>
    </w:p>
    <w:p w14:paraId="02A5269F" w14:textId="3E1A7A01" w:rsidR="00445992" w:rsidRPr="00445992" w:rsidRDefault="00445992" w:rsidP="00445992">
      <w:pPr>
        <w:pStyle w:val="ab"/>
        <w:ind w:firstLine="560"/>
        <w:rPr>
          <w:rFonts w:hint="eastAsia"/>
        </w:rPr>
      </w:pPr>
      <w:r w:rsidRPr="00445992">
        <w:rPr>
          <w:rFonts w:hint="eastAsia"/>
        </w:rPr>
        <w:t>前面說過倗氏與周王室有比較密切的關係，我們推測周王在一次由宗周至成周的東征中路過倗地，倗伯</w:t>
      </w:r>
      <w:proofErr w:type="gramStart"/>
      <w:r w:rsidRPr="00445992">
        <w:rPr>
          <w:rFonts w:hint="eastAsia"/>
        </w:rPr>
        <w:t>帶着</w:t>
      </w:r>
      <w:proofErr w:type="gramEnd"/>
      <w:r w:rsidRPr="00445992">
        <w:drawing>
          <wp:inline distT="0" distB="0" distL="0" distR="0" wp14:anchorId="48F580FE" wp14:editId="4D11C760">
            <wp:extent cx="180975" cy="180975"/>
            <wp:effectExtent l="0" t="0" r="9525" b="9525"/>
            <wp:docPr id="35" name="图片 3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4"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等人護送周王繼續東行。倗氏出自諸</w:t>
      </w:r>
      <w:proofErr w:type="gramStart"/>
      <w:r w:rsidRPr="00445992">
        <w:rPr>
          <w:rFonts w:hint="eastAsia"/>
        </w:rPr>
        <w:t>狄</w:t>
      </w:r>
      <w:proofErr w:type="gramEnd"/>
      <w:r w:rsidRPr="00445992">
        <w:rPr>
          <w:rFonts w:hint="eastAsia"/>
        </w:rPr>
        <w:t>，其人當有勇武的特點，所以</w:t>
      </w:r>
      <w:r w:rsidRPr="00445992">
        <w:drawing>
          <wp:inline distT="0" distB="0" distL="0" distR="0" wp14:anchorId="0D6272BC" wp14:editId="25B031FF">
            <wp:extent cx="180975" cy="180975"/>
            <wp:effectExtent l="0" t="0" r="9525" b="9525"/>
            <wp:docPr id="23" name="图片 2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當了王的車右。抵達成周</w:t>
      </w:r>
      <w:proofErr w:type="gramStart"/>
      <w:r w:rsidRPr="00445992">
        <w:rPr>
          <w:rFonts w:hint="eastAsia"/>
        </w:rPr>
        <w:t>後</w:t>
      </w:r>
      <w:proofErr w:type="gramEnd"/>
      <w:r w:rsidRPr="00445992">
        <w:rPr>
          <w:rFonts w:hint="eastAsia"/>
        </w:rPr>
        <w:t>，倗伯就向王提出了</w:t>
      </w:r>
      <w:proofErr w:type="gramStart"/>
      <w:r w:rsidRPr="00445992">
        <w:rPr>
          <w:rFonts w:hint="eastAsia"/>
        </w:rPr>
        <w:t>復</w:t>
      </w:r>
      <w:proofErr w:type="gramEnd"/>
      <w:r w:rsidRPr="00445992">
        <w:rPr>
          <w:rFonts w:hint="eastAsia"/>
        </w:rPr>
        <w:t>付</w:t>
      </w:r>
      <w:r w:rsidRPr="00445992">
        <w:drawing>
          <wp:inline distT="0" distB="0" distL="0" distR="0" wp14:anchorId="14D83D56" wp14:editId="78A60C04">
            <wp:extent cx="180975" cy="180975"/>
            <wp:effectExtent l="0" t="0" r="9525" b="9525"/>
            <wp:docPr id="22" name="图片 2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以僕、以作爲王</w:t>
      </w:r>
      <w:proofErr w:type="gramStart"/>
      <w:r w:rsidRPr="00445992">
        <w:rPr>
          <w:rFonts w:hint="eastAsia"/>
        </w:rPr>
        <w:t>對</w:t>
      </w:r>
      <w:proofErr w:type="gramEnd"/>
      <w:r w:rsidRPr="00445992">
        <w:drawing>
          <wp:inline distT="0" distB="0" distL="0" distR="0" wp14:anchorId="46B5D812" wp14:editId="314CE043">
            <wp:extent cx="180975" cy="180975"/>
            <wp:effectExtent l="0" t="0" r="9525" b="9525"/>
            <wp:docPr id="21" name="图片 2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的賞賜的請求，這</w:t>
      </w:r>
      <w:proofErr w:type="gramStart"/>
      <w:r w:rsidRPr="00445992">
        <w:rPr>
          <w:rFonts w:hint="eastAsia"/>
        </w:rPr>
        <w:t>一</w:t>
      </w:r>
      <w:proofErr w:type="gramEnd"/>
      <w:r w:rsidRPr="00445992">
        <w:rPr>
          <w:rFonts w:hint="eastAsia"/>
        </w:rPr>
        <w:t>請求當時就實現了。倗伯這</w:t>
      </w:r>
      <w:proofErr w:type="gramStart"/>
      <w:r w:rsidRPr="00445992">
        <w:rPr>
          <w:rFonts w:hint="eastAsia"/>
        </w:rPr>
        <w:t>樣</w:t>
      </w:r>
      <w:proofErr w:type="gramEnd"/>
      <w:r w:rsidRPr="00445992">
        <w:rPr>
          <w:rFonts w:hint="eastAsia"/>
        </w:rPr>
        <w:t>做，既表示了他</w:t>
      </w:r>
      <w:proofErr w:type="gramStart"/>
      <w:r w:rsidRPr="00445992">
        <w:rPr>
          <w:rFonts w:hint="eastAsia"/>
        </w:rPr>
        <w:t>對</w:t>
      </w:r>
      <w:proofErr w:type="gramEnd"/>
      <w:r w:rsidRPr="00445992">
        <w:rPr>
          <w:rFonts w:hint="eastAsia"/>
        </w:rPr>
        <w:t>“伯氏”這個小宗的不滿和</w:t>
      </w:r>
      <w:proofErr w:type="gramStart"/>
      <w:r w:rsidRPr="00445992">
        <w:rPr>
          <w:rFonts w:hint="eastAsia"/>
        </w:rPr>
        <w:t>對</w:t>
      </w:r>
      <w:proofErr w:type="gramEnd"/>
      <w:r w:rsidRPr="00445992">
        <w:drawing>
          <wp:inline distT="0" distB="0" distL="0" distR="0" wp14:anchorId="492EFD7C" wp14:editId="1CC84561">
            <wp:extent cx="180975" cy="180975"/>
            <wp:effectExtent l="0" t="0" r="9525" b="9525"/>
            <wp:docPr id="20" name="图片 2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8"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的關照，還可以通過讓周王“惠而不費”地酬</w:t>
      </w:r>
      <w:proofErr w:type="gramStart"/>
      <w:r w:rsidRPr="00445992">
        <w:rPr>
          <w:rFonts w:hint="eastAsia"/>
        </w:rPr>
        <w:t>勞</w:t>
      </w:r>
      <w:proofErr w:type="gramEnd"/>
      <w:r w:rsidRPr="00445992">
        <w:rPr>
          <w:rFonts w:hint="eastAsia"/>
        </w:rPr>
        <w:t>了</w:t>
      </w:r>
      <w:r w:rsidRPr="00445992">
        <w:drawing>
          <wp:inline distT="0" distB="0" distL="0" distR="0" wp14:anchorId="2ABF5ACF" wp14:editId="74776FDD">
            <wp:extent cx="180975" cy="180975"/>
            <wp:effectExtent l="0" t="0" r="9525" b="9525"/>
            <wp:docPr id="19" name="图片 1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，以取得他的好感，真可謂</w:t>
      </w:r>
      <w:proofErr w:type="gramStart"/>
      <w:r w:rsidRPr="00445992">
        <w:rPr>
          <w:rFonts w:hint="eastAsia"/>
        </w:rPr>
        <w:t>一</w:t>
      </w:r>
      <w:proofErr w:type="gramEnd"/>
      <w:r w:rsidRPr="00445992">
        <w:rPr>
          <w:rFonts w:hint="eastAsia"/>
        </w:rPr>
        <w:t>箭三雕了。</w:t>
      </w:r>
    </w:p>
    <w:p w14:paraId="14C74402" w14:textId="31DABB9B" w:rsidR="00445992" w:rsidRPr="00445992" w:rsidRDefault="00445992" w:rsidP="00445992">
      <w:pPr>
        <w:pStyle w:val="ab"/>
        <w:ind w:firstLine="560"/>
        <w:rPr>
          <w:rFonts w:hint="eastAsia"/>
        </w:rPr>
      </w:pPr>
      <w:r w:rsidRPr="00445992">
        <w:rPr>
          <w:rFonts w:hint="eastAsia"/>
        </w:rPr>
        <w:t>大概</w:t>
      </w:r>
      <w:r w:rsidRPr="00445992">
        <w:drawing>
          <wp:inline distT="0" distB="0" distL="0" distR="0" wp14:anchorId="0A0B8C19" wp14:editId="016C468A">
            <wp:extent cx="180975" cy="180975"/>
            <wp:effectExtent l="0" t="0" r="9525" b="9525"/>
            <wp:docPr id="8" name="图片 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在“伯氏”</w:t>
      </w:r>
      <w:proofErr w:type="gramStart"/>
      <w:r w:rsidRPr="00445992">
        <w:rPr>
          <w:rFonts w:hint="eastAsia"/>
        </w:rPr>
        <w:t>應</w:t>
      </w:r>
      <w:proofErr w:type="gramEnd"/>
      <w:r w:rsidRPr="00445992">
        <w:rPr>
          <w:rFonts w:hint="eastAsia"/>
        </w:rPr>
        <w:t>允他</w:t>
      </w:r>
      <w:proofErr w:type="gramStart"/>
      <w:r w:rsidRPr="00445992">
        <w:rPr>
          <w:rFonts w:hint="eastAsia"/>
        </w:rPr>
        <w:t>從</w:t>
      </w:r>
      <w:proofErr w:type="gramEnd"/>
      <w:r w:rsidRPr="00445992">
        <w:rPr>
          <w:rFonts w:hint="eastAsia"/>
        </w:rPr>
        <w:t>庶人中選取六家爲僕之</w:t>
      </w:r>
      <w:proofErr w:type="gramStart"/>
      <w:r w:rsidRPr="00445992">
        <w:rPr>
          <w:rFonts w:hint="eastAsia"/>
        </w:rPr>
        <w:t>後</w:t>
      </w:r>
      <w:proofErr w:type="gramEnd"/>
      <w:r w:rsidRPr="00445992">
        <w:rPr>
          <w:rFonts w:hint="eastAsia"/>
        </w:rPr>
        <w:t>，還</w:t>
      </w:r>
      <w:proofErr w:type="gramStart"/>
      <w:r w:rsidRPr="00445992">
        <w:rPr>
          <w:rFonts w:hint="eastAsia"/>
        </w:rPr>
        <w:t>來</w:t>
      </w:r>
      <w:proofErr w:type="gramEnd"/>
      <w:r w:rsidRPr="00445992">
        <w:rPr>
          <w:rFonts w:hint="eastAsia"/>
        </w:rPr>
        <w:t>不及實現這件事就跟隨倗伯護送周王東行了。回</w:t>
      </w:r>
      <w:proofErr w:type="gramStart"/>
      <w:r w:rsidRPr="00445992">
        <w:rPr>
          <w:rFonts w:hint="eastAsia"/>
        </w:rPr>
        <w:t>來</w:t>
      </w:r>
      <w:proofErr w:type="gramEnd"/>
      <w:r w:rsidRPr="00445992">
        <w:rPr>
          <w:rFonts w:hint="eastAsia"/>
        </w:rPr>
        <w:t>以</w:t>
      </w:r>
      <w:proofErr w:type="gramStart"/>
      <w:r w:rsidRPr="00445992">
        <w:rPr>
          <w:rFonts w:hint="eastAsia"/>
        </w:rPr>
        <w:t>後</w:t>
      </w:r>
      <w:proofErr w:type="gramEnd"/>
      <w:r w:rsidRPr="00445992">
        <w:rPr>
          <w:rFonts w:hint="eastAsia"/>
        </w:rPr>
        <w:t>，纔在周王</w:t>
      </w:r>
      <w:proofErr w:type="gramStart"/>
      <w:r w:rsidRPr="00445992">
        <w:rPr>
          <w:rFonts w:hint="eastAsia"/>
        </w:rPr>
        <w:t>復</w:t>
      </w:r>
      <w:proofErr w:type="gramEnd"/>
      <w:r w:rsidRPr="00445992">
        <w:rPr>
          <w:rFonts w:hint="eastAsia"/>
        </w:rPr>
        <w:t>付他以僕的情</w:t>
      </w:r>
      <w:proofErr w:type="gramStart"/>
      <w:r w:rsidRPr="00445992">
        <w:rPr>
          <w:rFonts w:hint="eastAsia"/>
        </w:rPr>
        <w:t>況下名正言</w:t>
      </w:r>
      <w:proofErr w:type="gramEnd"/>
      <w:r w:rsidRPr="00445992">
        <w:rPr>
          <w:rFonts w:hint="eastAsia"/>
        </w:rPr>
        <w:t>順地選取了這六家僕。</w:t>
      </w:r>
      <w:r w:rsidRPr="00445992">
        <w:drawing>
          <wp:inline distT="0" distB="0" distL="0" distR="0" wp14:anchorId="780A46D6" wp14:editId="59EAFF86">
            <wp:extent cx="180975" cy="180975"/>
            <wp:effectExtent l="0" t="0" r="9525" b="9525"/>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5992">
        <w:rPr>
          <w:rFonts w:hint="eastAsia"/>
        </w:rPr>
        <w:t>爲了表示</w:t>
      </w:r>
      <w:proofErr w:type="gramStart"/>
      <w:r w:rsidRPr="00445992">
        <w:rPr>
          <w:rFonts w:hint="eastAsia"/>
        </w:rPr>
        <w:t>對</w:t>
      </w:r>
      <w:proofErr w:type="gramEnd"/>
      <w:r w:rsidRPr="00445992">
        <w:rPr>
          <w:rFonts w:hint="eastAsia"/>
        </w:rPr>
        <w:t>大宫的感謝，紀念爲王當車右並受賞之事，鑄了有記事銘文的銅</w:t>
      </w:r>
      <w:proofErr w:type="gramStart"/>
      <w:r w:rsidRPr="00445992">
        <w:rPr>
          <w:rFonts w:hint="eastAsia"/>
        </w:rPr>
        <w:t>卣</w:t>
      </w:r>
      <w:proofErr w:type="gramEnd"/>
      <w:r w:rsidRPr="00445992">
        <w:rPr>
          <w:rFonts w:hint="eastAsia"/>
        </w:rPr>
        <w:t>。估計當時至少</w:t>
      </w:r>
      <w:r w:rsidRPr="00445992">
        <w:rPr>
          <w:rFonts w:hint="eastAsia"/>
        </w:rPr>
        <w:lastRenderedPageBreak/>
        <w:t>鑄了同銘的</w:t>
      </w:r>
      <w:proofErr w:type="gramStart"/>
      <w:r w:rsidRPr="00445992">
        <w:rPr>
          <w:rFonts w:hint="eastAsia"/>
        </w:rPr>
        <w:t>兩</w:t>
      </w:r>
      <w:proofErr w:type="gramEnd"/>
      <w:r w:rsidRPr="00445992">
        <w:rPr>
          <w:rFonts w:hint="eastAsia"/>
        </w:rPr>
        <w:t>件，其中一件就獻給了大宫。</w:t>
      </w:r>
    </w:p>
    <w:p w14:paraId="3B88C2F4" w14:textId="77777777" w:rsidR="00445992" w:rsidRPr="00445992" w:rsidRDefault="00445992" w:rsidP="00445992">
      <w:pPr>
        <w:pStyle w:val="ab"/>
        <w:ind w:firstLine="560"/>
        <w:rPr>
          <w:rFonts w:hint="eastAsia"/>
        </w:rPr>
      </w:pPr>
      <w:r w:rsidRPr="00445992">
        <w:rPr>
          <w:rFonts w:hint="eastAsia"/>
        </w:rPr>
        <w:t>我們</w:t>
      </w:r>
      <w:proofErr w:type="gramStart"/>
      <w:r w:rsidRPr="00445992">
        <w:rPr>
          <w:rFonts w:hint="eastAsia"/>
        </w:rPr>
        <w:t>對</w:t>
      </w:r>
      <w:proofErr w:type="gramEnd"/>
      <w:r w:rsidRPr="00445992">
        <w:rPr>
          <w:rFonts w:hint="eastAsia"/>
        </w:rPr>
        <w:t>銘文的解釋有不少猜測之辭，不當之處請大家指正。</w:t>
      </w:r>
    </w:p>
    <w:p w14:paraId="3D2FDA76" w14:textId="77777777" w:rsidR="00220915" w:rsidRDefault="00220915" w:rsidP="00220915">
      <w:pPr>
        <w:pStyle w:val="ab"/>
        <w:ind w:firstLineChars="0" w:firstLine="0"/>
        <w:rPr>
          <w:sz w:val="24"/>
        </w:rPr>
      </w:pPr>
    </w:p>
    <w:p w14:paraId="42F500A7" w14:textId="02BD8F51" w:rsidR="00445992" w:rsidRPr="00220915" w:rsidRDefault="00445992" w:rsidP="00220915">
      <w:pPr>
        <w:pStyle w:val="ab"/>
        <w:ind w:firstLineChars="0" w:firstLine="0"/>
        <w:rPr>
          <w:rFonts w:hint="eastAsia"/>
          <w:b/>
          <w:sz w:val="24"/>
          <w:szCs w:val="24"/>
        </w:rPr>
      </w:pPr>
      <w:r w:rsidRPr="00220915">
        <w:rPr>
          <w:rFonts w:hint="eastAsia"/>
          <w:b/>
          <w:sz w:val="24"/>
          <w:szCs w:val="24"/>
        </w:rPr>
        <w:t>附識：</w:t>
      </w:r>
    </w:p>
    <w:p w14:paraId="4C26CF46" w14:textId="77777777" w:rsidR="00445992" w:rsidRPr="00220915" w:rsidRDefault="00445992" w:rsidP="00445992">
      <w:pPr>
        <w:pStyle w:val="ab"/>
        <w:ind w:firstLine="480"/>
        <w:rPr>
          <w:rFonts w:hint="eastAsia"/>
          <w:sz w:val="24"/>
          <w:szCs w:val="24"/>
        </w:rPr>
      </w:pPr>
      <w:r w:rsidRPr="00220915">
        <w:rPr>
          <w:rFonts w:hint="eastAsia"/>
          <w:sz w:val="24"/>
          <w:szCs w:val="24"/>
        </w:rPr>
        <w:t>我近年因目力急劇衰退，已無法獨立寫作。此文由我口述，我的博士生兼助手郭理遠錄入電腦，搜集、檢索資料和加注釋的工作也由理遠承</w:t>
      </w:r>
      <w:proofErr w:type="gramStart"/>
      <w:r w:rsidRPr="00220915">
        <w:rPr>
          <w:rFonts w:hint="eastAsia"/>
          <w:sz w:val="24"/>
          <w:szCs w:val="24"/>
        </w:rPr>
        <w:t>擔</w:t>
      </w:r>
      <w:proofErr w:type="gramEnd"/>
      <w:r w:rsidRPr="00220915">
        <w:rPr>
          <w:rFonts w:hint="eastAsia"/>
          <w:sz w:val="24"/>
          <w:szCs w:val="24"/>
        </w:rPr>
        <w:t>，</w:t>
      </w:r>
      <w:proofErr w:type="gramStart"/>
      <w:r w:rsidRPr="00220915">
        <w:rPr>
          <w:rFonts w:hint="eastAsia"/>
          <w:sz w:val="24"/>
          <w:szCs w:val="24"/>
        </w:rPr>
        <w:t>特</w:t>
      </w:r>
      <w:proofErr w:type="gramEnd"/>
      <w:r w:rsidRPr="00220915">
        <w:rPr>
          <w:rFonts w:hint="eastAsia"/>
          <w:sz w:val="24"/>
          <w:szCs w:val="24"/>
        </w:rPr>
        <w:t>志謝</w:t>
      </w:r>
      <w:proofErr w:type="gramStart"/>
      <w:r w:rsidRPr="00220915">
        <w:rPr>
          <w:rFonts w:hint="eastAsia"/>
          <w:sz w:val="24"/>
          <w:szCs w:val="24"/>
        </w:rPr>
        <w:t>忱</w:t>
      </w:r>
      <w:proofErr w:type="gramEnd"/>
      <w:r w:rsidRPr="00220915">
        <w:rPr>
          <w:rFonts w:hint="eastAsia"/>
          <w:sz w:val="24"/>
          <w:szCs w:val="24"/>
        </w:rPr>
        <w:t>。</w:t>
      </w:r>
    </w:p>
    <w:p w14:paraId="07EA8AA6" w14:textId="77777777" w:rsidR="00445992" w:rsidRPr="00220915" w:rsidRDefault="00445992" w:rsidP="00220915">
      <w:pPr>
        <w:pStyle w:val="ab"/>
        <w:ind w:firstLine="480"/>
        <w:jc w:val="right"/>
        <w:rPr>
          <w:rFonts w:hint="eastAsia"/>
          <w:sz w:val="24"/>
          <w:szCs w:val="24"/>
        </w:rPr>
      </w:pPr>
      <w:r w:rsidRPr="00220915">
        <w:rPr>
          <w:rFonts w:hint="eastAsia"/>
          <w:sz w:val="24"/>
          <w:szCs w:val="24"/>
        </w:rPr>
        <w:t>2018年5月14日</w:t>
      </w:r>
    </w:p>
    <w:p w14:paraId="4BD5AA17" w14:textId="77777777" w:rsidR="00445992" w:rsidRPr="00445992" w:rsidRDefault="00445992" w:rsidP="00445992">
      <w:pPr>
        <w:rPr>
          <w:rFonts w:hint="eastAsia"/>
        </w:rPr>
      </w:pPr>
    </w:p>
    <w:p w14:paraId="07AA108E" w14:textId="20E8458D" w:rsidR="00445992" w:rsidRPr="00220915" w:rsidRDefault="00220915" w:rsidP="00220915">
      <w:pPr>
        <w:pStyle w:val="ab"/>
        <w:ind w:firstLineChars="0" w:firstLine="0"/>
        <w:rPr>
          <w:rFonts w:ascii="楷体" w:eastAsia="楷体" w:hAnsi="楷体" w:hint="eastAsia"/>
          <w:b/>
          <w:szCs w:val="28"/>
        </w:rPr>
      </w:pPr>
      <w:r w:rsidRPr="00220915">
        <w:rPr>
          <w:rFonts w:ascii="楷体" w:eastAsia="楷体" w:hAnsi="楷体" w:hint="eastAsia"/>
          <w:b/>
          <w:szCs w:val="28"/>
        </w:rPr>
        <w:t>說明：</w:t>
      </w:r>
    </w:p>
    <w:p w14:paraId="5DB3F7AC" w14:textId="3C353C88" w:rsidR="00A448D6" w:rsidRPr="00220915" w:rsidRDefault="00220915" w:rsidP="00220915">
      <w:pPr>
        <w:pStyle w:val="ab"/>
        <w:ind w:firstLine="560"/>
        <w:rPr>
          <w:rFonts w:ascii="楷体" w:eastAsia="楷体" w:hAnsi="楷体"/>
          <w:szCs w:val="28"/>
        </w:rPr>
      </w:pPr>
      <w:r w:rsidRPr="00220915">
        <w:rPr>
          <w:rFonts w:ascii="楷体" w:eastAsia="楷体" w:hAnsi="楷体" w:hint="eastAsia"/>
          <w:szCs w:val="28"/>
        </w:rPr>
        <w:t>本文作者係</w:t>
      </w:r>
      <w:proofErr w:type="gramStart"/>
      <w:r w:rsidRPr="00220915">
        <w:rPr>
          <w:rFonts w:ascii="楷体" w:eastAsia="楷体" w:hAnsi="楷体" w:hint="eastAsia"/>
          <w:szCs w:val="28"/>
        </w:rPr>
        <w:t>復旦</w:t>
      </w:r>
      <w:proofErr w:type="gramEnd"/>
      <w:r w:rsidRPr="00220915">
        <w:rPr>
          <w:rFonts w:ascii="楷体" w:eastAsia="楷体" w:hAnsi="楷体" w:hint="eastAsia"/>
          <w:szCs w:val="28"/>
        </w:rPr>
        <w:t>大學出土文獻與古文字研究中心教授。本文原刊</w:t>
      </w:r>
      <w:proofErr w:type="gramStart"/>
      <w:r w:rsidRPr="00220915">
        <w:rPr>
          <w:rFonts w:ascii="楷体" w:eastAsia="楷体" w:hAnsi="楷体" w:hint="eastAsia"/>
          <w:szCs w:val="28"/>
        </w:rPr>
        <w:t>於</w:t>
      </w:r>
      <w:proofErr w:type="gramEnd"/>
      <w:r w:rsidRPr="00220915">
        <w:rPr>
          <w:rFonts w:ascii="楷体" w:eastAsia="楷体" w:hAnsi="楷体" w:hint="eastAsia"/>
          <w:szCs w:val="28"/>
        </w:rPr>
        <w:t>《中華文史論叢》</w:t>
      </w:r>
      <w:r w:rsidRPr="00220915">
        <w:rPr>
          <w:rFonts w:ascii="楷体" w:eastAsia="楷体" w:hAnsi="楷体"/>
          <w:szCs w:val="28"/>
        </w:rPr>
        <w:t>2021年第1期，第1-16頁，轉載已獲授</w:t>
      </w:r>
      <w:proofErr w:type="gramStart"/>
      <w:r w:rsidRPr="00220915">
        <w:rPr>
          <w:rFonts w:ascii="楷体" w:eastAsia="楷体" w:hAnsi="楷体"/>
          <w:szCs w:val="28"/>
        </w:rPr>
        <w:t>權</w:t>
      </w:r>
      <w:proofErr w:type="gramEnd"/>
      <w:r w:rsidRPr="00220915">
        <w:rPr>
          <w:rFonts w:ascii="楷体" w:eastAsia="楷体" w:hAnsi="楷体"/>
          <w:szCs w:val="28"/>
        </w:rPr>
        <w:t>。</w:t>
      </w:r>
      <w:bookmarkStart w:id="1" w:name="_GoBack"/>
      <w:bookmarkEnd w:id="0"/>
      <w:bookmarkEnd w:id="1"/>
    </w:p>
    <w:sectPr w:rsidR="00A448D6" w:rsidRPr="00220915">
      <w:headerReference w:type="default" r:id="rId23"/>
      <w:footerReference w:type="even" r:id="rId24"/>
      <w:footerReference w:type="default" r:id="rId2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8E72" w14:textId="77777777" w:rsidR="005649CA" w:rsidRDefault="005649CA" w:rsidP="00CB0024">
      <w:r>
        <w:separator/>
      </w:r>
    </w:p>
  </w:endnote>
  <w:endnote w:type="continuationSeparator" w:id="0">
    <w:p w14:paraId="4F330181" w14:textId="77777777" w:rsidR="005649CA" w:rsidRDefault="005649CA" w:rsidP="00CB0024">
      <w:r>
        <w:continuationSeparator/>
      </w:r>
    </w:p>
  </w:endnote>
  <w:endnote w:id="1">
    <w:p w14:paraId="5A660388" w14:textId="1487040C" w:rsidR="00445992" w:rsidRPr="000428E1" w:rsidRDefault="00445992" w:rsidP="000428E1">
      <w:pPr>
        <w:rPr>
          <w:rFonts w:hint="eastAsia"/>
        </w:rPr>
      </w:pPr>
      <w:r w:rsidRPr="000428E1">
        <w:endnoteRef/>
      </w:r>
      <w:r w:rsidRPr="000428E1">
        <w:rPr>
          <w:rFonts w:hint="eastAsia"/>
        </w:rPr>
        <w:t xml:space="preserve"> 山西省考古研究所、運城市文物工作站、絳縣文化局《山西絳縣横水西周墓地》，《考古》2006年第7期；山西省考古研究所、運城市文物工作站、絳縣文化局《山西絳縣横水西周墓發掘簡報》，《文物》2006年第8期。</w:t>
      </w:r>
      <w:r w:rsidRPr="000428E1">
        <w:drawing>
          <wp:inline distT="0" distB="0" distL="0" distR="0" wp14:anchorId="2249D8B3" wp14:editId="64470B3D">
            <wp:extent cx="180975" cy="180975"/>
            <wp:effectExtent l="0" t="0" r="9525" b="9525"/>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0428E1">
        <w:rPr>
          <w:rFonts w:hint="eastAsia"/>
        </w:rPr>
        <w:t>卣</w:t>
      </w:r>
      <w:proofErr w:type="gramEnd"/>
      <w:r w:rsidRPr="000428E1">
        <w:rPr>
          <w:rFonts w:hint="eastAsia"/>
        </w:rPr>
        <w:t>出土的具體時間</w:t>
      </w:r>
      <w:proofErr w:type="gramStart"/>
      <w:r w:rsidRPr="000428E1">
        <w:rPr>
          <w:rFonts w:hint="eastAsia"/>
        </w:rPr>
        <w:t>據</w:t>
      </w:r>
      <w:proofErr w:type="gramEnd"/>
      <w:r w:rsidRPr="000428E1">
        <w:rPr>
          <w:rFonts w:hint="eastAsia"/>
        </w:rPr>
        <w:t>下引董珊《山西绛縣横水M2出土肅卣銘文初探》文（頁50）。</w:t>
      </w:r>
    </w:p>
  </w:endnote>
  <w:endnote w:id="2">
    <w:p w14:paraId="16A24CDA" w14:textId="77777777" w:rsidR="00445992" w:rsidRPr="000428E1" w:rsidRDefault="00445992" w:rsidP="000428E1">
      <w:pPr>
        <w:rPr>
          <w:rFonts w:hint="eastAsia"/>
        </w:rPr>
      </w:pPr>
      <w:r w:rsidRPr="000428E1">
        <w:endnoteRef/>
      </w:r>
      <w:r w:rsidRPr="000428E1">
        <w:rPr>
          <w:rFonts w:hint="eastAsia"/>
        </w:rPr>
        <w:t xml:space="preserve"> </w:t>
      </w:r>
      <w:proofErr w:type="gramStart"/>
      <w:r w:rsidRPr="000428E1">
        <w:rPr>
          <w:rFonts w:hint="eastAsia"/>
        </w:rPr>
        <w:t>參</w:t>
      </w:r>
      <w:proofErr w:type="gramEnd"/>
      <w:r w:rsidRPr="000428E1">
        <w:rPr>
          <w:rFonts w:hint="eastAsia"/>
        </w:rPr>
        <w:t>看韓</w:t>
      </w:r>
      <w:proofErr w:type="gramStart"/>
      <w:r w:rsidRPr="000428E1">
        <w:rPr>
          <w:rFonts w:hint="eastAsia"/>
        </w:rPr>
        <w:t>巍</w:t>
      </w:r>
      <w:proofErr w:type="gramEnd"/>
      <w:r w:rsidRPr="000428E1">
        <w:rPr>
          <w:rFonts w:hint="eastAsia"/>
        </w:rPr>
        <w:t>《横水、大河口西周墓地若干問題的探討》，陝西省考古研究院、上海博物館編《兩周封國論衡——陝西韓城出土芮國文物暨周代封國考古學研究國際學術研討會論文集》，上海古籍出版社，2013年，頁401—402。</w:t>
      </w:r>
    </w:p>
  </w:endnote>
  <w:endnote w:id="3">
    <w:p w14:paraId="6B6B15DE" w14:textId="77777777" w:rsidR="00445992" w:rsidRPr="000428E1" w:rsidRDefault="00445992" w:rsidP="000428E1">
      <w:pPr>
        <w:rPr>
          <w:rFonts w:hint="eastAsia"/>
        </w:rPr>
      </w:pPr>
      <w:r w:rsidRPr="000428E1">
        <w:endnoteRef/>
      </w:r>
      <w:r w:rsidRPr="000428E1">
        <w:rPr>
          <w:rFonts w:hint="eastAsia"/>
        </w:rPr>
        <w:t xml:space="preserve"> 李宗焜《甲骨文字編》，北京，中華</w:t>
      </w:r>
      <w:proofErr w:type="gramStart"/>
      <w:r w:rsidRPr="000428E1">
        <w:rPr>
          <w:rFonts w:hint="eastAsia"/>
        </w:rPr>
        <w:t>書</w:t>
      </w:r>
      <w:proofErr w:type="gramEnd"/>
      <w:r w:rsidRPr="000428E1">
        <w:rPr>
          <w:rFonts w:hint="eastAsia"/>
        </w:rPr>
        <w:t>局，2012年，頁929。董蓮池《新金文編》，北京，作家出版社，2011年，頁1092—1094。</w:t>
      </w:r>
    </w:p>
  </w:endnote>
  <w:endnote w:id="4">
    <w:p w14:paraId="0632DB37" w14:textId="77777777" w:rsidR="00445992" w:rsidRPr="000428E1" w:rsidRDefault="00445992" w:rsidP="000428E1">
      <w:pPr>
        <w:rPr>
          <w:rFonts w:hint="eastAsia"/>
        </w:rPr>
      </w:pPr>
      <w:r w:rsidRPr="000428E1">
        <w:endnoteRef/>
      </w:r>
      <w:r w:rsidRPr="000428E1">
        <w:rPr>
          <w:rFonts w:hint="eastAsia"/>
        </w:rPr>
        <w:t xml:space="preserve"> 李家</w:t>
      </w:r>
      <w:proofErr w:type="gramStart"/>
      <w:r w:rsidRPr="000428E1">
        <w:rPr>
          <w:rFonts w:hint="eastAsia"/>
        </w:rPr>
        <w:t>浩</w:t>
      </w:r>
      <w:proofErr w:type="gramEnd"/>
      <w:r w:rsidRPr="000428E1">
        <w:rPr>
          <w:rFonts w:hint="eastAsia"/>
        </w:rPr>
        <w:t>《〈說文〉篆文有漢代小學家篡改和虛造的字形》，《安徽大學漢語言文字研究叢書·李家浩卷》，合肥，安徽大學出版社，2013年，頁366—369（</w:t>
      </w:r>
      <w:proofErr w:type="gramStart"/>
      <w:r w:rsidRPr="000428E1">
        <w:rPr>
          <w:rFonts w:hint="eastAsia"/>
        </w:rPr>
        <w:t>據</w:t>
      </w:r>
      <w:proofErr w:type="gramEnd"/>
      <w:r w:rsidRPr="000428E1">
        <w:rPr>
          <w:rFonts w:hint="eastAsia"/>
        </w:rPr>
        <w:t>此</w:t>
      </w:r>
      <w:proofErr w:type="gramStart"/>
      <w:r w:rsidRPr="000428E1">
        <w:rPr>
          <w:rFonts w:hint="eastAsia"/>
        </w:rPr>
        <w:t>書</w:t>
      </w:r>
      <w:proofErr w:type="gramEnd"/>
      <w:r w:rsidRPr="000428E1">
        <w:rPr>
          <w:rFonts w:hint="eastAsia"/>
        </w:rPr>
        <w:t>前言，此文是作者</w:t>
      </w:r>
      <w:proofErr w:type="gramStart"/>
      <w:r w:rsidRPr="000428E1">
        <w:rPr>
          <w:rFonts w:hint="eastAsia"/>
        </w:rPr>
        <w:t>據</w:t>
      </w:r>
      <w:proofErr w:type="gramEnd"/>
      <w:r w:rsidRPr="000428E1">
        <w:rPr>
          <w:rFonts w:hint="eastAsia"/>
        </w:rPr>
        <w:t>1984—2008年在北大中文系開設的《說文解字概論》課程的講稿寫成的）。黃文</w:t>
      </w:r>
      <w:proofErr w:type="gramStart"/>
      <w:r w:rsidRPr="000428E1">
        <w:rPr>
          <w:rFonts w:hint="eastAsia"/>
        </w:rPr>
        <w:t>傑</w:t>
      </w:r>
      <w:proofErr w:type="gramEnd"/>
      <w:r w:rsidRPr="000428E1">
        <w:rPr>
          <w:rFonts w:hint="eastAsia"/>
        </w:rPr>
        <w:t>《說朋》，《古文字研究》第22輯，北京，中華</w:t>
      </w:r>
      <w:proofErr w:type="gramStart"/>
      <w:r w:rsidRPr="000428E1">
        <w:rPr>
          <w:rFonts w:hint="eastAsia"/>
        </w:rPr>
        <w:t>書</w:t>
      </w:r>
      <w:proofErr w:type="gramEnd"/>
      <w:r w:rsidRPr="000428E1">
        <w:rPr>
          <w:rFonts w:hint="eastAsia"/>
        </w:rPr>
        <w:t>局，2000年，頁278—281。</w:t>
      </w:r>
    </w:p>
  </w:endnote>
  <w:endnote w:id="5">
    <w:p w14:paraId="6810804E" w14:textId="77777777" w:rsidR="00445992" w:rsidRPr="000428E1" w:rsidRDefault="00445992" w:rsidP="000428E1">
      <w:pPr>
        <w:rPr>
          <w:rFonts w:hint="eastAsia"/>
        </w:rPr>
      </w:pPr>
      <w:r w:rsidRPr="000428E1">
        <w:endnoteRef/>
      </w:r>
      <w:r w:rsidRPr="000428E1">
        <w:rPr>
          <w:rFonts w:hint="eastAsia"/>
        </w:rPr>
        <w:t xml:space="preserve"> [漢]許慎撰，[宋]徐鉉校訂《說文解字》，北京，中華</w:t>
      </w:r>
      <w:proofErr w:type="gramStart"/>
      <w:r w:rsidRPr="000428E1">
        <w:rPr>
          <w:rFonts w:hint="eastAsia"/>
        </w:rPr>
        <w:t>書</w:t>
      </w:r>
      <w:proofErr w:type="gramEnd"/>
      <w:r w:rsidRPr="000428E1">
        <w:rPr>
          <w:rFonts w:hint="eastAsia"/>
        </w:rPr>
        <w:t>局，2013年，頁160下。</w:t>
      </w:r>
    </w:p>
  </w:endnote>
  <w:endnote w:id="6">
    <w:p w14:paraId="5C171A6F" w14:textId="77777777" w:rsidR="00445992" w:rsidRPr="000428E1" w:rsidRDefault="00445992" w:rsidP="000428E1">
      <w:pPr>
        <w:rPr>
          <w:rFonts w:hint="eastAsia"/>
        </w:rPr>
      </w:pPr>
      <w:r w:rsidRPr="000428E1">
        <w:endnoteRef/>
      </w:r>
      <w:r w:rsidRPr="000428E1">
        <w:rPr>
          <w:rFonts w:hint="eastAsia"/>
        </w:rPr>
        <w:t xml:space="preserve"> 十三經注疏整理委員</w:t>
      </w:r>
      <w:proofErr w:type="gramStart"/>
      <w:r w:rsidRPr="000428E1">
        <w:rPr>
          <w:rFonts w:hint="eastAsia"/>
        </w:rPr>
        <w:t>會</w:t>
      </w:r>
      <w:proofErr w:type="gramEnd"/>
      <w:r w:rsidRPr="000428E1">
        <w:rPr>
          <w:rFonts w:hint="eastAsia"/>
        </w:rPr>
        <w:t>整理《十三經注疏·春秋左傳正義》，北京大學出版社，2000年，頁1783。</w:t>
      </w:r>
    </w:p>
  </w:endnote>
  <w:endnote w:id="7">
    <w:p w14:paraId="7D5DF5F4" w14:textId="77777777" w:rsidR="00445992" w:rsidRPr="000428E1" w:rsidRDefault="00445992" w:rsidP="000428E1">
      <w:pPr>
        <w:rPr>
          <w:rFonts w:hint="eastAsia"/>
        </w:rPr>
      </w:pPr>
      <w:r w:rsidRPr="000428E1">
        <w:endnoteRef/>
      </w:r>
      <w:r w:rsidRPr="000428E1">
        <w:rPr>
          <w:rFonts w:hint="eastAsia"/>
        </w:rPr>
        <w:t xml:space="preserve"> </w:t>
      </w:r>
      <w:proofErr w:type="gramStart"/>
      <w:r w:rsidRPr="000428E1">
        <w:rPr>
          <w:rFonts w:hint="eastAsia"/>
        </w:rPr>
        <w:t>參</w:t>
      </w:r>
      <w:proofErr w:type="gramEnd"/>
      <w:r w:rsidRPr="000428E1">
        <w:rPr>
          <w:rFonts w:hint="eastAsia"/>
        </w:rPr>
        <w:t>看李學勤《绛縣横北村大墓與䣙國》，原載《中國文物報》2005年12月30日第7版；收入李學勤《文物中的古文明》，北京：商</w:t>
      </w:r>
      <w:proofErr w:type="gramStart"/>
      <w:r w:rsidRPr="000428E1">
        <w:rPr>
          <w:rFonts w:hint="eastAsia"/>
        </w:rPr>
        <w:t>務</w:t>
      </w:r>
      <w:proofErr w:type="gramEnd"/>
      <w:r w:rsidRPr="000428E1">
        <w:rPr>
          <w:rFonts w:hint="eastAsia"/>
        </w:rPr>
        <w:t>印</w:t>
      </w:r>
      <w:proofErr w:type="gramStart"/>
      <w:r w:rsidRPr="000428E1">
        <w:rPr>
          <w:rFonts w:hint="eastAsia"/>
        </w:rPr>
        <w:t>書</w:t>
      </w:r>
      <w:proofErr w:type="gramEnd"/>
      <w:r w:rsidRPr="000428E1">
        <w:rPr>
          <w:rFonts w:hint="eastAsia"/>
        </w:rPr>
        <w:t>館，2008年，頁273。韓</w:t>
      </w:r>
      <w:proofErr w:type="gramStart"/>
      <w:r w:rsidRPr="000428E1">
        <w:rPr>
          <w:rFonts w:hint="eastAsia"/>
        </w:rPr>
        <w:t>巍</w:t>
      </w:r>
      <w:proofErr w:type="gramEnd"/>
      <w:r w:rsidRPr="000428E1">
        <w:rPr>
          <w:rFonts w:hint="eastAsia"/>
        </w:rPr>
        <w:t>《横水、大河口西周墓地若干問題的探討》，頁398—399。</w:t>
      </w:r>
    </w:p>
  </w:endnote>
  <w:endnote w:id="8">
    <w:p w14:paraId="18B1857C" w14:textId="77777777" w:rsidR="00445992" w:rsidRPr="000428E1" w:rsidRDefault="00445992" w:rsidP="000428E1">
      <w:pPr>
        <w:rPr>
          <w:rFonts w:hint="eastAsia"/>
        </w:rPr>
      </w:pPr>
      <w:r w:rsidRPr="000428E1">
        <w:endnoteRef/>
      </w:r>
      <w:r w:rsidRPr="000428E1">
        <w:rPr>
          <w:rFonts w:hint="eastAsia"/>
        </w:rPr>
        <w:t xml:space="preserve"> 謝</w:t>
      </w:r>
      <w:proofErr w:type="gramStart"/>
      <w:r w:rsidRPr="000428E1">
        <w:rPr>
          <w:rFonts w:hint="eastAsia"/>
        </w:rPr>
        <w:t>堯</w:t>
      </w:r>
      <w:proofErr w:type="gramEnd"/>
      <w:r w:rsidRPr="000428E1">
        <w:rPr>
          <w:rFonts w:hint="eastAsia"/>
        </w:rPr>
        <w:t>亭《倗、霸及其聯姻的國族初探》，陳光祖主編《金玉交輝——商周考古、藝術與文化論文集》，臺北，中</w:t>
      </w:r>
      <w:proofErr w:type="gramStart"/>
      <w:r w:rsidRPr="000428E1">
        <w:rPr>
          <w:rFonts w:hint="eastAsia"/>
        </w:rPr>
        <w:t>研</w:t>
      </w:r>
      <w:proofErr w:type="gramEnd"/>
      <w:r w:rsidRPr="000428E1">
        <w:rPr>
          <w:rFonts w:hint="eastAsia"/>
        </w:rPr>
        <w:t>院史語所，2013年，頁294。陳昭容《兩周夷夏族群融合中的婚姻關係——以姬姓芮國與媿姓倗氏婚嫁往來爲例》，《兩周封國論衡——陝西韓城出土芮國文物暨周代封國考古學研究國際學術研討會論文集》，頁94—95。</w:t>
      </w:r>
    </w:p>
  </w:endnote>
  <w:endnote w:id="9">
    <w:p w14:paraId="6D5A92A0" w14:textId="77777777" w:rsidR="00445992" w:rsidRPr="000428E1" w:rsidRDefault="00445992" w:rsidP="000428E1">
      <w:pPr>
        <w:rPr>
          <w:rFonts w:hint="eastAsia"/>
        </w:rPr>
      </w:pPr>
      <w:r w:rsidRPr="000428E1">
        <w:endnoteRef/>
      </w:r>
      <w:r w:rsidRPr="000428E1">
        <w:rPr>
          <w:rFonts w:hint="eastAsia"/>
        </w:rPr>
        <w:t xml:space="preserve"> [唐]林寶撰，岑仲勉校記《元和姓纂（附四校記）》，北京，中華</w:t>
      </w:r>
      <w:proofErr w:type="gramStart"/>
      <w:r w:rsidRPr="000428E1">
        <w:rPr>
          <w:rFonts w:hint="eastAsia"/>
        </w:rPr>
        <w:t>書</w:t>
      </w:r>
      <w:proofErr w:type="gramEnd"/>
      <w:r w:rsidRPr="000428E1">
        <w:rPr>
          <w:rFonts w:hint="eastAsia"/>
        </w:rPr>
        <w:t>局，1994年，頁335。</w:t>
      </w:r>
    </w:p>
  </w:endnote>
  <w:endnote w:id="10">
    <w:p w14:paraId="46B80740" w14:textId="77777777" w:rsidR="00445992" w:rsidRPr="000428E1" w:rsidRDefault="00445992" w:rsidP="000428E1">
      <w:pPr>
        <w:rPr>
          <w:rFonts w:hint="eastAsia"/>
        </w:rPr>
      </w:pPr>
      <w:r w:rsidRPr="000428E1">
        <w:endnoteRef/>
      </w:r>
      <w:r w:rsidRPr="000428E1">
        <w:rPr>
          <w:rFonts w:hint="eastAsia"/>
        </w:rPr>
        <w:t xml:space="preserve"> 王貽</w:t>
      </w:r>
      <w:proofErr w:type="gramStart"/>
      <w:r w:rsidRPr="000428E1">
        <w:rPr>
          <w:rFonts w:hint="eastAsia"/>
        </w:rPr>
        <w:t>樑</w:t>
      </w:r>
      <w:proofErr w:type="gramEnd"/>
      <w:r w:rsidRPr="000428E1">
        <w:rPr>
          <w:rFonts w:hint="eastAsia"/>
        </w:rPr>
        <w:t>、陳建敏《穆天子傳匯校集釋》，上海，華東師範大學出版社，1994年，頁23。</w:t>
      </w:r>
    </w:p>
  </w:endnote>
  <w:endnote w:id="11">
    <w:p w14:paraId="1CFAF74C" w14:textId="77777777" w:rsidR="00445992" w:rsidRPr="000428E1" w:rsidRDefault="00445992" w:rsidP="000428E1">
      <w:pPr>
        <w:rPr>
          <w:rFonts w:hint="eastAsia"/>
        </w:rPr>
      </w:pPr>
      <w:r w:rsidRPr="000428E1">
        <w:endnoteRef/>
      </w:r>
      <w:r w:rsidRPr="000428E1">
        <w:rPr>
          <w:rFonts w:hint="eastAsia"/>
        </w:rPr>
        <w:t xml:space="preserve"> 《山西絳縣横水西周墓發掘簡報》，頁4。</w:t>
      </w:r>
    </w:p>
  </w:endnote>
  <w:endnote w:id="12">
    <w:p w14:paraId="62EDD84D" w14:textId="77777777" w:rsidR="00445992" w:rsidRPr="000428E1" w:rsidRDefault="00445992" w:rsidP="000428E1">
      <w:pPr>
        <w:rPr>
          <w:rFonts w:hint="eastAsia"/>
        </w:rPr>
      </w:pPr>
      <w:r w:rsidRPr="000428E1">
        <w:endnoteRef/>
      </w:r>
      <w:r w:rsidRPr="000428E1">
        <w:rPr>
          <w:rFonts w:hint="eastAsia"/>
        </w:rPr>
        <w:t xml:space="preserve"> 同上文，頁17—18。</w:t>
      </w:r>
    </w:p>
  </w:endnote>
  <w:endnote w:id="13">
    <w:p w14:paraId="598FFCEE" w14:textId="77777777" w:rsidR="00445992" w:rsidRPr="000428E1" w:rsidRDefault="00445992" w:rsidP="000428E1">
      <w:pPr>
        <w:rPr>
          <w:rFonts w:hint="eastAsia"/>
        </w:rPr>
      </w:pPr>
      <w:r w:rsidRPr="000428E1">
        <w:endnoteRef/>
      </w:r>
      <w:r w:rsidRPr="000428E1">
        <w:rPr>
          <w:rFonts w:hint="eastAsia"/>
        </w:rPr>
        <w:t xml:space="preserve"> 同上文，頁17。</w:t>
      </w:r>
    </w:p>
  </w:endnote>
  <w:endnote w:id="14">
    <w:p w14:paraId="03E71314" w14:textId="77777777" w:rsidR="00445992" w:rsidRPr="000428E1" w:rsidRDefault="00445992" w:rsidP="000428E1">
      <w:pPr>
        <w:rPr>
          <w:rFonts w:hint="eastAsia"/>
        </w:rPr>
      </w:pPr>
      <w:r w:rsidRPr="000428E1">
        <w:endnoteRef/>
      </w:r>
      <w:r w:rsidRPr="000428E1">
        <w:rPr>
          <w:rFonts w:hint="eastAsia"/>
        </w:rPr>
        <w:t xml:space="preserve"> </w:t>
      </w:r>
      <w:proofErr w:type="gramStart"/>
      <w:r w:rsidRPr="000428E1">
        <w:rPr>
          <w:rFonts w:hint="eastAsia"/>
        </w:rPr>
        <w:t>吳</w:t>
      </w:r>
      <w:proofErr w:type="gramEnd"/>
      <w:r w:rsidRPr="000428E1">
        <w:rPr>
          <w:rFonts w:hint="eastAsia"/>
        </w:rPr>
        <w:t>鎮</w:t>
      </w:r>
      <w:proofErr w:type="gramStart"/>
      <w:r w:rsidRPr="000428E1">
        <w:rPr>
          <w:rFonts w:hint="eastAsia"/>
        </w:rPr>
        <w:t>烽</w:t>
      </w:r>
      <w:proofErr w:type="gramEnd"/>
      <w:r w:rsidRPr="000428E1">
        <w:rPr>
          <w:rFonts w:hint="eastAsia"/>
        </w:rPr>
        <w:t>編著《商周青銅器銘文暨圖像集成續編》（上海古籍出版社，2016年）882號著錄了“肅卣”，其銘文即</w:t>
      </w:r>
      <w:proofErr w:type="gramStart"/>
      <w:r w:rsidRPr="000428E1">
        <w:rPr>
          <w:rFonts w:hint="eastAsia"/>
        </w:rPr>
        <w:t>據</w:t>
      </w:r>
      <w:proofErr w:type="gramEnd"/>
      <w:r w:rsidRPr="000428E1">
        <w:rPr>
          <w:rFonts w:hint="eastAsia"/>
        </w:rPr>
        <w:t>董珊文所發表者爲</w:t>
      </w:r>
      <w:proofErr w:type="gramStart"/>
      <w:r w:rsidRPr="000428E1">
        <w:rPr>
          <w:rFonts w:hint="eastAsia"/>
        </w:rPr>
        <w:t>據</w:t>
      </w:r>
      <w:proofErr w:type="gramEnd"/>
      <w:r w:rsidRPr="000428E1">
        <w:rPr>
          <w:rFonts w:hint="eastAsia"/>
        </w:rPr>
        <w:t>，其器形圖似</w:t>
      </w:r>
      <w:proofErr w:type="gramStart"/>
      <w:r w:rsidRPr="000428E1">
        <w:rPr>
          <w:rFonts w:hint="eastAsia"/>
        </w:rPr>
        <w:t>採</w:t>
      </w:r>
      <w:proofErr w:type="gramEnd"/>
      <w:r w:rsidRPr="000428E1">
        <w:rPr>
          <w:rFonts w:hint="eastAsia"/>
        </w:rPr>
        <w:t>自《山西絳縣横水西周墓發掘簡報》。</w:t>
      </w:r>
    </w:p>
  </w:endnote>
  <w:endnote w:id="15">
    <w:p w14:paraId="52D386DC" w14:textId="77777777" w:rsidR="00445992" w:rsidRPr="000428E1" w:rsidRDefault="00445992" w:rsidP="000428E1">
      <w:pPr>
        <w:rPr>
          <w:rFonts w:hint="eastAsia"/>
        </w:rPr>
      </w:pPr>
      <w:r w:rsidRPr="000428E1">
        <w:endnoteRef/>
      </w:r>
      <w:r w:rsidRPr="000428E1">
        <w:rPr>
          <w:rFonts w:hint="eastAsia"/>
        </w:rPr>
        <w:t xml:space="preserve"> 李學勤《绛縣横水二號墓卣銘釋讀》，《晉陽學刊》2014年第4期。</w:t>
      </w:r>
    </w:p>
  </w:endnote>
  <w:endnote w:id="16">
    <w:p w14:paraId="17E9804A" w14:textId="77777777" w:rsidR="00445992" w:rsidRPr="000428E1" w:rsidRDefault="00445992" w:rsidP="000428E1">
      <w:pPr>
        <w:rPr>
          <w:rFonts w:hint="eastAsia"/>
        </w:rPr>
      </w:pPr>
      <w:r w:rsidRPr="000428E1">
        <w:endnoteRef/>
      </w:r>
      <w:r w:rsidRPr="000428E1">
        <w:rPr>
          <w:rFonts w:hint="eastAsia"/>
        </w:rPr>
        <w:t xml:space="preserve"> 李建生《“倗”、“霸”國家性質辯證》，</w:t>
      </w:r>
      <w:proofErr w:type="gramStart"/>
      <w:r w:rsidRPr="000428E1">
        <w:rPr>
          <w:rFonts w:hint="eastAsia"/>
        </w:rPr>
        <w:t>復旦</w:t>
      </w:r>
      <w:proofErr w:type="gramEnd"/>
      <w:r w:rsidRPr="000428E1">
        <w:rPr>
          <w:rFonts w:hint="eastAsia"/>
        </w:rPr>
        <w:t>大學出土文獻與古文字研究中心網站論文，鏈接：</w:t>
      </w:r>
      <w:hyperlink r:id="rId2" w:history="1">
        <w:r w:rsidRPr="000428E1">
          <w:rPr>
            <w:rStyle w:val="af3"/>
            <w:rFonts w:hint="eastAsia"/>
          </w:rPr>
          <w:t>http://www.gwz.fudan.edu.cn/Web/Show/2395</w:t>
        </w:r>
      </w:hyperlink>
      <w:r w:rsidRPr="000428E1">
        <w:rPr>
          <w:rFonts w:hint="eastAsia"/>
        </w:rPr>
        <w:t>，2014年12月10日。</w:t>
      </w:r>
    </w:p>
  </w:endnote>
  <w:endnote w:id="17">
    <w:p w14:paraId="73EB4C9B" w14:textId="77777777" w:rsidR="00445992" w:rsidRPr="000428E1" w:rsidRDefault="00445992" w:rsidP="000428E1">
      <w:pPr>
        <w:rPr>
          <w:rFonts w:hint="eastAsia"/>
        </w:rPr>
      </w:pPr>
      <w:r w:rsidRPr="000428E1">
        <w:endnoteRef/>
      </w:r>
      <w:r w:rsidRPr="000428E1">
        <w:rPr>
          <w:rFonts w:hint="eastAsia"/>
        </w:rPr>
        <w:t xml:space="preserve"> [漢]許慎撰，[宋]徐鉉校訂《說文解字》，頁159下。</w:t>
      </w:r>
    </w:p>
  </w:endnote>
  <w:endnote w:id="18">
    <w:p w14:paraId="24E6B937" w14:textId="77777777" w:rsidR="00445992" w:rsidRPr="000428E1" w:rsidRDefault="00445992" w:rsidP="000428E1">
      <w:pPr>
        <w:rPr>
          <w:rFonts w:hint="eastAsia"/>
        </w:rPr>
      </w:pPr>
      <w:r w:rsidRPr="000428E1">
        <w:endnoteRef/>
      </w:r>
      <w:r w:rsidRPr="000428E1">
        <w:rPr>
          <w:rFonts w:hint="eastAsia"/>
        </w:rPr>
        <w:t xml:space="preserve"> 李建生《絳縣横水M2倗伯墓銅卣銘文研究》，</w:t>
      </w:r>
      <w:proofErr w:type="gramStart"/>
      <w:r w:rsidRPr="000428E1">
        <w:rPr>
          <w:rFonts w:hint="eastAsia"/>
        </w:rPr>
        <w:t>復旦</w:t>
      </w:r>
      <w:proofErr w:type="gramEnd"/>
      <w:r w:rsidRPr="000428E1">
        <w:rPr>
          <w:rFonts w:hint="eastAsia"/>
        </w:rPr>
        <w:t>大學出土文獻與古文字研究中心網站論文，鏈接：</w:t>
      </w:r>
      <w:hyperlink r:id="rId3" w:history="1">
        <w:r w:rsidRPr="000428E1">
          <w:rPr>
            <w:rStyle w:val="af3"/>
            <w:rFonts w:hint="eastAsia"/>
          </w:rPr>
          <w:t>http://www.gwz.fudan.edu.cn/Web/Show/2251</w:t>
        </w:r>
      </w:hyperlink>
      <w:r w:rsidRPr="000428E1">
        <w:rPr>
          <w:rFonts w:hint="eastAsia"/>
        </w:rPr>
        <w:t>，2014年4月12日。其所作補充見該文</w:t>
      </w:r>
      <w:proofErr w:type="gramStart"/>
      <w:r w:rsidRPr="000428E1">
        <w:rPr>
          <w:rFonts w:hint="eastAsia"/>
        </w:rPr>
        <w:t>後</w:t>
      </w:r>
      <w:proofErr w:type="gramEnd"/>
      <w:r w:rsidRPr="000428E1">
        <w:rPr>
          <w:rFonts w:hint="eastAsia"/>
        </w:rPr>
        <w:t>的評論（2014年4月15日）。</w:t>
      </w:r>
    </w:p>
  </w:endnote>
  <w:endnote w:id="19">
    <w:p w14:paraId="425C43D4" w14:textId="77777777" w:rsidR="00445992" w:rsidRPr="000428E1" w:rsidRDefault="00445992" w:rsidP="000428E1">
      <w:pPr>
        <w:rPr>
          <w:rFonts w:hint="eastAsia"/>
        </w:rPr>
      </w:pPr>
      <w:r w:rsidRPr="000428E1">
        <w:endnoteRef/>
      </w:r>
      <w:r w:rsidRPr="000428E1">
        <w:rPr>
          <w:rFonts w:hint="eastAsia"/>
        </w:rPr>
        <w:t xml:space="preserve"> 沈寶春《釋“凡”與“冎凡㞢疒”》，常</w:t>
      </w:r>
      <w:proofErr w:type="gramStart"/>
      <w:r w:rsidRPr="000428E1">
        <w:rPr>
          <w:rFonts w:hint="eastAsia"/>
        </w:rPr>
        <w:t>宗豪主</w:t>
      </w:r>
      <w:proofErr w:type="gramEnd"/>
      <w:r w:rsidRPr="000428E1">
        <w:rPr>
          <w:rFonts w:hint="eastAsia"/>
        </w:rPr>
        <w:t>編《第二屆國際中國古文字學研討會論文集》，香港中文大學中</w:t>
      </w:r>
      <w:proofErr w:type="gramStart"/>
      <w:r w:rsidRPr="000428E1">
        <w:rPr>
          <w:rFonts w:hint="eastAsia"/>
        </w:rPr>
        <w:t>國</w:t>
      </w:r>
      <w:proofErr w:type="gramEnd"/>
      <w:r w:rsidRPr="000428E1">
        <w:rPr>
          <w:rFonts w:hint="eastAsia"/>
        </w:rPr>
        <w:t>語言及文學系，1993年，頁109—132。</w:t>
      </w:r>
    </w:p>
  </w:endnote>
  <w:endnote w:id="20">
    <w:p w14:paraId="68A2F57A" w14:textId="77777777" w:rsidR="00445992" w:rsidRPr="000428E1" w:rsidRDefault="00445992" w:rsidP="000428E1">
      <w:pPr>
        <w:rPr>
          <w:rFonts w:hint="eastAsia"/>
        </w:rPr>
      </w:pPr>
      <w:r w:rsidRPr="000428E1">
        <w:endnoteRef/>
      </w:r>
      <w:r w:rsidRPr="000428E1">
        <w:rPr>
          <w:rFonts w:hint="eastAsia"/>
        </w:rPr>
        <w:t xml:space="preserve"> [漢]許慎撰，[宋]徐鉉校訂《說文解字》，頁54上。</w:t>
      </w:r>
    </w:p>
  </w:endnote>
  <w:endnote w:id="21">
    <w:p w14:paraId="4EB044E0" w14:textId="77777777" w:rsidR="00445992" w:rsidRPr="000428E1" w:rsidRDefault="00445992" w:rsidP="000428E1">
      <w:pPr>
        <w:rPr>
          <w:rFonts w:hint="eastAsia"/>
        </w:rPr>
      </w:pPr>
      <w:r w:rsidRPr="000428E1">
        <w:endnoteRef/>
      </w:r>
      <w:r w:rsidRPr="000428E1">
        <w:rPr>
          <w:rFonts w:hint="eastAsia"/>
        </w:rPr>
        <w:t xml:space="preserve"> 上海師範大學古籍整理組校點《國語》，上海古籍出版社，1978年，頁395。</w:t>
      </w:r>
    </w:p>
  </w:endnote>
  <w:endnote w:id="22">
    <w:p w14:paraId="5B4F335E" w14:textId="77777777" w:rsidR="00445992" w:rsidRPr="000428E1" w:rsidRDefault="00445992" w:rsidP="000428E1">
      <w:pPr>
        <w:rPr>
          <w:rFonts w:hint="eastAsia"/>
        </w:rPr>
      </w:pPr>
      <w:r w:rsidRPr="000428E1">
        <w:endnoteRef/>
      </w:r>
      <w:r w:rsidRPr="000428E1">
        <w:rPr>
          <w:rFonts w:hint="eastAsia"/>
        </w:rPr>
        <w:t xml:space="preserve"> 十三經注疏整理委員</w:t>
      </w:r>
      <w:proofErr w:type="gramStart"/>
      <w:r w:rsidRPr="000428E1">
        <w:rPr>
          <w:rFonts w:hint="eastAsia"/>
        </w:rPr>
        <w:t>會</w:t>
      </w:r>
      <w:proofErr w:type="gramEnd"/>
      <w:r w:rsidRPr="000428E1">
        <w:rPr>
          <w:rFonts w:hint="eastAsia"/>
        </w:rPr>
        <w:t>整理《十三經注疏·禮記正義》，頁129。</w:t>
      </w:r>
    </w:p>
  </w:endnote>
  <w:endnote w:id="23">
    <w:p w14:paraId="08728FDE" w14:textId="77777777" w:rsidR="00445992" w:rsidRPr="000428E1" w:rsidRDefault="00445992" w:rsidP="000428E1">
      <w:pPr>
        <w:rPr>
          <w:rFonts w:hint="eastAsia"/>
        </w:rPr>
      </w:pPr>
      <w:r w:rsidRPr="000428E1">
        <w:endnoteRef/>
      </w:r>
      <w:r w:rsidRPr="000428E1">
        <w:rPr>
          <w:rFonts w:hint="eastAsia"/>
        </w:rPr>
        <w:t xml:space="preserve"> ［清］王聘珍撰，王文錦點校《大戴禮記解詁》，北京，中華</w:t>
      </w:r>
      <w:proofErr w:type="gramStart"/>
      <w:r w:rsidRPr="000428E1">
        <w:rPr>
          <w:rFonts w:hint="eastAsia"/>
        </w:rPr>
        <w:t>書</w:t>
      </w:r>
      <w:proofErr w:type="gramEnd"/>
      <w:r w:rsidRPr="000428E1">
        <w:rPr>
          <w:rFonts w:hint="eastAsia"/>
        </w:rPr>
        <w:t>局，1983年，頁67。</w:t>
      </w:r>
    </w:p>
  </w:endnote>
  <w:endnote w:id="24">
    <w:p w14:paraId="2E05EEA6" w14:textId="77777777" w:rsidR="00445992" w:rsidRPr="000428E1" w:rsidRDefault="00445992" w:rsidP="000428E1">
      <w:pPr>
        <w:rPr>
          <w:rFonts w:hint="eastAsia"/>
        </w:rPr>
      </w:pPr>
      <w:r w:rsidRPr="000428E1">
        <w:endnoteRef/>
      </w:r>
      <w:r w:rsidRPr="000428E1">
        <w:rPr>
          <w:rFonts w:hint="eastAsia"/>
        </w:rPr>
        <w:t xml:space="preserve"> 裘錫</w:t>
      </w:r>
      <w:proofErr w:type="gramStart"/>
      <w:r w:rsidRPr="000428E1">
        <w:rPr>
          <w:rFonts w:hint="eastAsia"/>
        </w:rPr>
        <w:t>圭</w:t>
      </w:r>
      <w:proofErr w:type="gramEnd"/>
      <w:r w:rsidRPr="000428E1">
        <w:rPr>
          <w:rFonts w:hint="eastAsia"/>
        </w:rPr>
        <w:t>《說“僕庸”》，《裘錫圭學術文集·古代歷史、思想、民俗卷》，上海，</w:t>
      </w:r>
      <w:proofErr w:type="gramStart"/>
      <w:r w:rsidRPr="000428E1">
        <w:rPr>
          <w:rFonts w:hint="eastAsia"/>
        </w:rPr>
        <w:t>復旦</w:t>
      </w:r>
      <w:proofErr w:type="gramEnd"/>
      <w:r w:rsidRPr="000428E1">
        <w:rPr>
          <w:rFonts w:hint="eastAsia"/>
        </w:rPr>
        <w:t>大學出版社，2012年（2015年重印），頁107—120。</w:t>
      </w:r>
    </w:p>
  </w:endnote>
  <w:endnote w:id="25">
    <w:p w14:paraId="34A11638" w14:textId="77777777" w:rsidR="00445992" w:rsidRPr="000428E1" w:rsidRDefault="00445992" w:rsidP="000428E1">
      <w:pPr>
        <w:rPr>
          <w:rFonts w:hint="eastAsia"/>
        </w:rPr>
      </w:pPr>
      <w:r w:rsidRPr="000428E1">
        <w:endnoteRef/>
      </w:r>
      <w:r w:rsidRPr="000428E1">
        <w:rPr>
          <w:rFonts w:hint="eastAsia"/>
        </w:rPr>
        <w:t xml:space="preserve"> 中</w:t>
      </w:r>
      <w:proofErr w:type="gramStart"/>
      <w:r w:rsidRPr="000428E1">
        <w:rPr>
          <w:rFonts w:hint="eastAsia"/>
        </w:rPr>
        <w:t>國</w:t>
      </w:r>
      <w:proofErr w:type="gramEnd"/>
      <w:r w:rsidRPr="000428E1">
        <w:rPr>
          <w:rFonts w:hint="eastAsia"/>
        </w:rPr>
        <w:t>社</w:t>
      </w:r>
      <w:proofErr w:type="gramStart"/>
      <w:r w:rsidRPr="000428E1">
        <w:rPr>
          <w:rFonts w:hint="eastAsia"/>
        </w:rPr>
        <w:t>會</w:t>
      </w:r>
      <w:proofErr w:type="gramEnd"/>
      <w:r w:rsidRPr="000428E1">
        <w:rPr>
          <w:rFonts w:hint="eastAsia"/>
        </w:rPr>
        <w:t>科學院考古研究所編《殷周金文集成（修訂增補本）》，北京：中華</w:t>
      </w:r>
      <w:proofErr w:type="gramStart"/>
      <w:r w:rsidRPr="000428E1">
        <w:rPr>
          <w:rFonts w:hint="eastAsia"/>
        </w:rPr>
        <w:t>書</w:t>
      </w:r>
      <w:proofErr w:type="gramEnd"/>
      <w:r w:rsidRPr="000428E1">
        <w:rPr>
          <w:rFonts w:hint="eastAsia"/>
        </w:rPr>
        <w:t>局，2007年。</w:t>
      </w:r>
    </w:p>
  </w:endnote>
  <w:endnote w:id="26">
    <w:p w14:paraId="22DE39DD" w14:textId="77777777" w:rsidR="00445992" w:rsidRPr="000428E1" w:rsidRDefault="00445992" w:rsidP="000428E1">
      <w:pPr>
        <w:rPr>
          <w:rFonts w:hint="eastAsia"/>
        </w:rPr>
      </w:pPr>
      <w:r w:rsidRPr="000428E1">
        <w:endnoteRef/>
      </w:r>
      <w:r w:rsidRPr="000428E1">
        <w:rPr>
          <w:rFonts w:hint="eastAsia"/>
        </w:rPr>
        <w:t xml:space="preserve"> 十三經注疏整理委員</w:t>
      </w:r>
      <w:proofErr w:type="gramStart"/>
      <w:r w:rsidRPr="000428E1">
        <w:rPr>
          <w:rFonts w:hint="eastAsia"/>
        </w:rPr>
        <w:t>會</w:t>
      </w:r>
      <w:proofErr w:type="gramEnd"/>
      <w:r w:rsidRPr="000428E1">
        <w:rPr>
          <w:rFonts w:hint="eastAsia"/>
        </w:rPr>
        <w:t>整理《十三經注疏·春秋公羊傳注疏》，頁65。</w:t>
      </w:r>
    </w:p>
  </w:endnote>
  <w:endnote w:id="27">
    <w:p w14:paraId="425E8CC1" w14:textId="77777777" w:rsidR="00445992" w:rsidRPr="000428E1" w:rsidRDefault="00445992" w:rsidP="000428E1">
      <w:pPr>
        <w:rPr>
          <w:rFonts w:hint="eastAsia"/>
        </w:rPr>
      </w:pPr>
      <w:r w:rsidRPr="000428E1">
        <w:endnoteRef/>
      </w:r>
      <w:r w:rsidRPr="000428E1">
        <w:rPr>
          <w:rFonts w:hint="eastAsia"/>
        </w:rPr>
        <w:t xml:space="preserve"> 十三經注疏整理委員</w:t>
      </w:r>
      <w:proofErr w:type="gramStart"/>
      <w:r w:rsidRPr="000428E1">
        <w:rPr>
          <w:rFonts w:hint="eastAsia"/>
        </w:rPr>
        <w:t>會</w:t>
      </w:r>
      <w:proofErr w:type="gramEnd"/>
      <w:r w:rsidRPr="000428E1">
        <w:rPr>
          <w:rFonts w:hint="eastAsia"/>
        </w:rPr>
        <w:t>整理《十三經注疏·毛詩正義》，頁1424。</w:t>
      </w:r>
    </w:p>
  </w:endnote>
  <w:endnote w:id="28">
    <w:p w14:paraId="404AAE2A" w14:textId="77777777" w:rsidR="00445992" w:rsidRPr="000428E1" w:rsidRDefault="00445992" w:rsidP="000428E1">
      <w:pPr>
        <w:rPr>
          <w:rFonts w:hint="eastAsia"/>
        </w:rPr>
      </w:pPr>
      <w:r w:rsidRPr="000428E1">
        <w:endnoteRef/>
      </w:r>
      <w:r w:rsidRPr="000428E1">
        <w:rPr>
          <w:rFonts w:hint="eastAsia"/>
        </w:rPr>
        <w:t xml:space="preserve"> “奠庸”之義</w:t>
      </w:r>
      <w:proofErr w:type="gramStart"/>
      <w:r w:rsidRPr="000428E1">
        <w:rPr>
          <w:rFonts w:hint="eastAsia"/>
        </w:rPr>
        <w:t>參</w:t>
      </w:r>
      <w:proofErr w:type="gramEnd"/>
      <w:r w:rsidRPr="000428E1">
        <w:rPr>
          <w:rFonts w:hint="eastAsia"/>
        </w:rPr>
        <w:t>看《裘錫圭學術文集·古代歷史、思想、民俗卷》所收《說殷墟卜辭的“奠”》一文頁192所加的“重印本按”。</w:t>
      </w:r>
    </w:p>
  </w:endnote>
  <w:endnote w:id="29">
    <w:p w14:paraId="0C086A3C" w14:textId="77777777" w:rsidR="00445992" w:rsidRPr="000428E1" w:rsidRDefault="00445992" w:rsidP="000428E1">
      <w:pPr>
        <w:rPr>
          <w:rFonts w:hint="eastAsia"/>
        </w:rPr>
      </w:pPr>
      <w:r w:rsidRPr="000428E1">
        <w:endnoteRef/>
      </w:r>
      <w:r w:rsidRPr="000428E1">
        <w:rPr>
          <w:rFonts w:hint="eastAsia"/>
        </w:rPr>
        <w:t xml:space="preserve"> </w:t>
      </w:r>
      <w:proofErr w:type="gramStart"/>
      <w:r w:rsidRPr="000428E1">
        <w:rPr>
          <w:rFonts w:hint="eastAsia"/>
        </w:rPr>
        <w:t>吳</w:t>
      </w:r>
      <w:proofErr w:type="gramEnd"/>
      <w:r w:rsidRPr="000428E1">
        <w:rPr>
          <w:rFonts w:hint="eastAsia"/>
        </w:rPr>
        <w:t>鎮</w:t>
      </w:r>
      <w:proofErr w:type="gramStart"/>
      <w:r w:rsidRPr="000428E1">
        <w:rPr>
          <w:rFonts w:hint="eastAsia"/>
        </w:rPr>
        <w:t>烽</w:t>
      </w:r>
      <w:proofErr w:type="gramEnd"/>
      <w:r w:rsidRPr="000428E1">
        <w:rPr>
          <w:rFonts w:hint="eastAsia"/>
        </w:rPr>
        <w:t>編著《商周青銅器銘文暨圖像集成》，上海古籍出版社，2012年。</w:t>
      </w:r>
    </w:p>
  </w:endnote>
  <w:endnote w:id="30">
    <w:p w14:paraId="39E045A1" w14:textId="70119FD3" w:rsidR="00445992" w:rsidRPr="000428E1" w:rsidRDefault="00445992" w:rsidP="000428E1">
      <w:pPr>
        <w:rPr>
          <w:rFonts w:hint="eastAsia"/>
        </w:rPr>
      </w:pPr>
      <w:r w:rsidRPr="000428E1">
        <w:endnoteRef/>
      </w:r>
      <w:r w:rsidRPr="000428E1">
        <w:rPr>
          <w:rFonts w:hint="eastAsia"/>
        </w:rPr>
        <w:t xml:space="preserve"> 此字“董文”釋爲从目、金聲之字（頁51）。按西周金文中“目”旁</w:t>
      </w:r>
      <w:proofErr w:type="gramStart"/>
      <w:r w:rsidRPr="000428E1">
        <w:rPr>
          <w:rFonts w:hint="eastAsia"/>
        </w:rPr>
        <w:t>從</w:t>
      </w:r>
      <w:proofErr w:type="gramEnd"/>
      <w:r w:rsidRPr="000428E1">
        <w:rPr>
          <w:rFonts w:hint="eastAsia"/>
        </w:rPr>
        <w:t>無作此形者，今</w:t>
      </w:r>
      <w:proofErr w:type="gramStart"/>
      <w:r w:rsidRPr="000428E1">
        <w:rPr>
          <w:rFonts w:hint="eastAsia"/>
        </w:rPr>
        <w:t>從</w:t>
      </w:r>
      <w:proofErr w:type="gramEnd"/>
      <w:r w:rsidRPr="000428E1">
        <w:rPr>
          <w:rFonts w:hint="eastAsia"/>
        </w:rPr>
        <w:t>“李文”隸定。此字左旁確有可能是本</w:t>
      </w:r>
      <w:proofErr w:type="gramStart"/>
      <w:r w:rsidRPr="000428E1">
        <w:rPr>
          <w:rFonts w:hint="eastAsia"/>
        </w:rPr>
        <w:t>象簟</w:t>
      </w:r>
      <w:proofErr w:type="gramEnd"/>
      <w:r w:rsidRPr="000428E1">
        <w:rPr>
          <w:rFonts w:hint="eastAsia"/>
        </w:rPr>
        <w:t>席之形的</w:t>
      </w:r>
      <w:proofErr w:type="gramStart"/>
      <w:r w:rsidRPr="000428E1">
        <w:rPr>
          <w:rFonts w:hint="eastAsia"/>
        </w:rPr>
        <w:t>“㐁”字初文</w:t>
      </w:r>
      <w:proofErr w:type="gramEnd"/>
      <w:r w:rsidRPr="000428E1">
        <w:rPr>
          <w:rFonts w:hint="eastAsia"/>
        </w:rPr>
        <w:t>“</w:t>
      </w:r>
      <w:r w:rsidRPr="000428E1">
        <w:drawing>
          <wp:inline distT="0" distB="0" distL="0" distR="0" wp14:anchorId="060B1EF3" wp14:editId="1381A7DE">
            <wp:extent cx="1428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0428E1">
        <w:rPr>
          <w:rFonts w:hint="eastAsia"/>
        </w:rPr>
        <w:t>”的簡形。</w:t>
      </w:r>
    </w:p>
  </w:endnote>
  <w:endnote w:id="31">
    <w:p w14:paraId="6BDC166A" w14:textId="5A5794E4" w:rsidR="00445992" w:rsidRPr="000428E1" w:rsidRDefault="00445992" w:rsidP="000428E1">
      <w:pPr>
        <w:rPr>
          <w:rFonts w:hint="eastAsia"/>
        </w:rPr>
      </w:pPr>
      <w:r w:rsidRPr="000428E1">
        <w:endnoteRef/>
      </w:r>
      <w:r w:rsidRPr="000428E1">
        <w:rPr>
          <w:rFonts w:hint="eastAsia"/>
        </w:rPr>
        <w:t xml:space="preserve"> 此字“董文”釋“芟”（頁51），“李文”隸定爲从艸、从丈，但</w:t>
      </w:r>
      <w:proofErr w:type="gramStart"/>
      <w:r w:rsidRPr="000428E1">
        <w:rPr>
          <w:rFonts w:hint="eastAsia"/>
        </w:rPr>
        <w:t>括</w:t>
      </w:r>
      <w:proofErr w:type="gramEnd"/>
      <w:r w:rsidRPr="000428E1">
        <w:rPr>
          <w:rFonts w:hint="eastAsia"/>
        </w:rPr>
        <w:t>注說“此字下部是否从丈，尚可考虑”（頁145）。我认爲此字</w:t>
      </w:r>
      <w:proofErr w:type="gramStart"/>
      <w:r w:rsidRPr="000428E1">
        <w:rPr>
          <w:rFonts w:hint="eastAsia"/>
        </w:rPr>
        <w:t>中部所</w:t>
      </w:r>
      <w:proofErr w:type="gramEnd"/>
      <w:r w:rsidRPr="000428E1">
        <w:rPr>
          <w:rFonts w:hint="eastAsia"/>
        </w:rPr>
        <w:t>从的“</w:t>
      </w:r>
      <w:r w:rsidRPr="000428E1">
        <w:drawing>
          <wp:inline distT="0" distB="0" distL="0" distR="0" wp14:anchorId="73AF1489" wp14:editId="45514883">
            <wp:extent cx="161925" cy="180975"/>
            <wp:effectExtent l="0" t="0" r="9525" b="9525"/>
            <wp:docPr id="3" name="图片 3" descr="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 descr="倗"/>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0428E1">
        <w:rPr>
          <w:rFonts w:hint="eastAsia"/>
        </w:rPr>
        <w:t>”是本</w:t>
      </w:r>
      <w:proofErr w:type="gramStart"/>
      <w:r w:rsidRPr="000428E1">
        <w:rPr>
          <w:rFonts w:hint="eastAsia"/>
        </w:rPr>
        <w:t>象</w:t>
      </w:r>
      <w:proofErr w:type="gramEnd"/>
      <w:r w:rsidRPr="000428E1">
        <w:rPr>
          <w:rFonts w:hint="eastAsia"/>
        </w:rPr>
        <w:t>鐮刀</w:t>
      </w:r>
      <w:proofErr w:type="gramStart"/>
      <w:r w:rsidRPr="000428E1">
        <w:rPr>
          <w:rFonts w:hint="eastAsia"/>
        </w:rPr>
        <w:t>一</w:t>
      </w:r>
      <w:proofErr w:type="gramEnd"/>
      <w:r w:rsidRPr="000428E1">
        <w:rPr>
          <w:rFonts w:hint="eastAsia"/>
        </w:rPr>
        <w:t>類工具的“</w:t>
      </w:r>
      <w:r w:rsidRPr="000428E1">
        <w:drawing>
          <wp:inline distT="0" distB="0" distL="0" distR="0" wp14:anchorId="1EB3B7D2" wp14:editId="452DE2C9">
            <wp:extent cx="142875" cy="142875"/>
            <wp:effectExtent l="0" t="0" r="9525"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28E1">
        <w:rPr>
          <w:rFonts w:hint="eastAsia"/>
        </w:rPr>
        <w:t>”的省形，也可以說就是由“</w:t>
      </w:r>
      <w:r w:rsidRPr="000428E1">
        <w:drawing>
          <wp:inline distT="0" distB="0" distL="0" distR="0" wp14:anchorId="6F9FA411" wp14:editId="3071F038">
            <wp:extent cx="142875" cy="1428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28E1">
        <w:rPr>
          <w:rFonts w:hint="eastAsia"/>
        </w:rPr>
        <w:t>”分化出</w:t>
      </w:r>
      <w:proofErr w:type="gramStart"/>
      <w:r w:rsidRPr="000428E1">
        <w:rPr>
          <w:rFonts w:hint="eastAsia"/>
        </w:rPr>
        <w:t>來</w:t>
      </w:r>
      <w:proofErr w:type="gramEnd"/>
      <w:r w:rsidRPr="000428E1">
        <w:rPr>
          <w:rFonts w:hint="eastAsia"/>
        </w:rPr>
        <w:t>表示其本義的“乂”字（</w:t>
      </w:r>
      <w:proofErr w:type="gramStart"/>
      <w:r w:rsidRPr="000428E1">
        <w:rPr>
          <w:rFonts w:hint="eastAsia"/>
        </w:rPr>
        <w:t>後來</w:t>
      </w:r>
      <w:proofErr w:type="gramEnd"/>
      <w:r w:rsidRPr="000428E1">
        <w:rPr>
          <w:rFonts w:hint="eastAsia"/>
        </w:rPr>
        <w:t>多加刀旁作“刈”）。本銘此字</w:t>
      </w:r>
      <w:proofErr w:type="gramStart"/>
      <w:r w:rsidRPr="000428E1">
        <w:rPr>
          <w:rFonts w:hint="eastAsia"/>
        </w:rPr>
        <w:t>象</w:t>
      </w:r>
      <w:proofErr w:type="gramEnd"/>
      <w:r w:rsidRPr="000428E1">
        <w:rPr>
          <w:rFonts w:hint="eastAsia"/>
        </w:rPr>
        <w:t>以手持乂</w:t>
      </w:r>
      <w:proofErr w:type="gramStart"/>
      <w:r w:rsidRPr="000428E1">
        <w:rPr>
          <w:rFonts w:hint="eastAsia"/>
        </w:rPr>
        <w:t>刈</w:t>
      </w:r>
      <w:proofErr w:type="gramEnd"/>
      <w:r w:rsidRPr="000428E1">
        <w:rPr>
          <w:rFonts w:hint="eastAsia"/>
        </w:rPr>
        <w:t>草之形，故釋爲“艾”（此字</w:t>
      </w:r>
      <w:proofErr w:type="gramStart"/>
      <w:r w:rsidRPr="000428E1">
        <w:rPr>
          <w:rFonts w:hint="eastAsia"/>
        </w:rPr>
        <w:t>應</w:t>
      </w:r>
      <w:proofErr w:type="gramEnd"/>
      <w:r w:rsidRPr="000428E1">
        <w:rPr>
          <w:rFonts w:hint="eastAsia"/>
        </w:rPr>
        <w:t>讀yì，即“刈”字異體，與讀aì的艾草之“艾”爲同形字）字的，</w:t>
      </w:r>
      <w:proofErr w:type="gramStart"/>
      <w:r w:rsidRPr="000428E1">
        <w:rPr>
          <w:rFonts w:hint="eastAsia"/>
        </w:rPr>
        <w:t>參</w:t>
      </w:r>
      <w:proofErr w:type="gramEnd"/>
      <w:r w:rsidRPr="000428E1">
        <w:rPr>
          <w:rFonts w:hint="eastAsia"/>
        </w:rPr>
        <w:t>看拙文《甲骨文字考釋（八篇）》第一則，《裘錫圭學術文集·甲骨文卷》，頁72—76。</w:t>
      </w:r>
    </w:p>
  </w:endnote>
  <w:endnote w:id="32">
    <w:p w14:paraId="7554D40B" w14:textId="77777777" w:rsidR="00445992" w:rsidRPr="000428E1" w:rsidRDefault="00445992" w:rsidP="000428E1">
      <w:pPr>
        <w:rPr>
          <w:rFonts w:hint="eastAsia"/>
        </w:rPr>
      </w:pPr>
      <w:r w:rsidRPr="000428E1">
        <w:endnoteRef/>
      </w:r>
      <w:r w:rsidRPr="000428E1">
        <w:rPr>
          <w:rFonts w:hint="eastAsia"/>
        </w:rPr>
        <w:t xml:space="preserve"> 李建生《絳縣横水M2倗伯墓銅卣銘文研究》，</w:t>
      </w:r>
      <w:proofErr w:type="gramStart"/>
      <w:r w:rsidRPr="000428E1">
        <w:rPr>
          <w:rFonts w:hint="eastAsia"/>
        </w:rPr>
        <w:t>復旦</w:t>
      </w:r>
      <w:proofErr w:type="gramEnd"/>
      <w:r w:rsidRPr="000428E1">
        <w:rPr>
          <w:rFonts w:hint="eastAsia"/>
        </w:rPr>
        <w:t>大學出土文獻與古文字研究中心網站論文。</w:t>
      </w:r>
    </w:p>
  </w:endnote>
  <w:endnote w:id="33">
    <w:p w14:paraId="5257ADCB" w14:textId="77777777" w:rsidR="00445992" w:rsidRPr="000428E1" w:rsidRDefault="00445992" w:rsidP="000428E1">
      <w:pPr>
        <w:rPr>
          <w:rFonts w:hint="eastAsia"/>
        </w:rPr>
      </w:pPr>
      <w:r w:rsidRPr="000428E1">
        <w:endnoteRef/>
      </w:r>
      <w:r w:rsidRPr="000428E1">
        <w:rPr>
          <w:rFonts w:hint="eastAsia"/>
        </w:rPr>
        <w:t xml:space="preserve"> 十三經注疏整理委員</w:t>
      </w:r>
      <w:proofErr w:type="gramStart"/>
      <w:r w:rsidRPr="000428E1">
        <w:rPr>
          <w:rFonts w:hint="eastAsia"/>
        </w:rPr>
        <w:t>會</w:t>
      </w:r>
      <w:proofErr w:type="gramEnd"/>
      <w:r w:rsidRPr="000428E1">
        <w:rPr>
          <w:rFonts w:hint="eastAsia"/>
        </w:rPr>
        <w:t>整理《十三經注疏·禮記正義》，頁1175—1176。</w:t>
      </w:r>
    </w:p>
  </w:endnote>
  <w:endnote w:id="34">
    <w:p w14:paraId="08B33212" w14:textId="77777777" w:rsidR="00445992" w:rsidRPr="000428E1" w:rsidRDefault="00445992" w:rsidP="000428E1">
      <w:pPr>
        <w:rPr>
          <w:rFonts w:hint="eastAsia"/>
        </w:rPr>
      </w:pPr>
      <w:r w:rsidRPr="000428E1">
        <w:endnoteRef/>
      </w:r>
      <w:r w:rsidRPr="000428E1">
        <w:rPr>
          <w:rFonts w:hint="eastAsia"/>
        </w:rPr>
        <w:t xml:space="preserve"> 王進峰《淵卣銘文與西周時期的社會流動》（此文</w:t>
      </w:r>
      <w:proofErr w:type="gramStart"/>
      <w:r w:rsidRPr="000428E1">
        <w:rPr>
          <w:rFonts w:hint="eastAsia"/>
        </w:rPr>
        <w:t>將器主</w:t>
      </w:r>
      <w:proofErr w:type="gramEnd"/>
      <w:r w:rsidRPr="000428E1">
        <w:rPr>
          <w:rFonts w:hint="eastAsia"/>
        </w:rPr>
        <w:t>之名釋寫爲“淵”，與上文引過的李建生《“倗”、“霸”國家性質辯證》同），轉引自謝耀亭《第二屆“晉學與區域文化”學術研討會綜述》，《中國史研究動態》2016年第2期。</w:t>
      </w:r>
    </w:p>
  </w:endnote>
  <w:endnote w:id="35">
    <w:p w14:paraId="5D94908A" w14:textId="77777777" w:rsidR="00445992" w:rsidRPr="000428E1" w:rsidRDefault="00445992" w:rsidP="000428E1">
      <w:pPr>
        <w:rPr>
          <w:rFonts w:hint="eastAsia"/>
        </w:rPr>
      </w:pPr>
      <w:r w:rsidRPr="000428E1">
        <w:endnoteRef/>
      </w:r>
      <w:r w:rsidRPr="000428E1">
        <w:rPr>
          <w:rFonts w:hint="eastAsia"/>
        </w:rPr>
        <w:t xml:space="preserve"> 裘錫</w:t>
      </w:r>
      <w:proofErr w:type="gramStart"/>
      <w:r w:rsidRPr="000428E1">
        <w:rPr>
          <w:rFonts w:hint="eastAsia"/>
        </w:rPr>
        <w:t>圭</w:t>
      </w:r>
      <w:proofErr w:type="gramEnd"/>
      <w:r w:rsidRPr="000428E1">
        <w:rPr>
          <w:rFonts w:hint="eastAsia"/>
        </w:rPr>
        <w:t>《從幾件周代銅器銘文看宗法制度下的所有制》，《裘錫圭學術文集·古代歷史、思想、民俗卷》，頁208。</w:t>
      </w:r>
    </w:p>
  </w:endnote>
  <w:endnote w:id="36">
    <w:p w14:paraId="2779DA39" w14:textId="77777777" w:rsidR="00445992" w:rsidRPr="000428E1" w:rsidRDefault="00445992" w:rsidP="000428E1">
      <w:pPr>
        <w:rPr>
          <w:rFonts w:hint="eastAsia"/>
        </w:rPr>
      </w:pPr>
      <w:r w:rsidRPr="000428E1">
        <w:endnoteRef/>
      </w:r>
      <w:r w:rsidRPr="000428E1">
        <w:rPr>
          <w:rFonts w:hint="eastAsia"/>
        </w:rPr>
        <w:t xml:space="preserve"> 同上文，頁208。</w:t>
      </w:r>
    </w:p>
  </w:endnote>
  <w:endnote w:id="37">
    <w:p w14:paraId="08B57941" w14:textId="77777777" w:rsidR="00445992" w:rsidRPr="000428E1" w:rsidRDefault="00445992" w:rsidP="000428E1">
      <w:pPr>
        <w:rPr>
          <w:rFonts w:hint="eastAsia"/>
        </w:rPr>
      </w:pPr>
      <w:r w:rsidRPr="000428E1">
        <w:endnoteRef/>
      </w:r>
      <w:r w:rsidRPr="000428E1">
        <w:rPr>
          <w:rFonts w:hint="eastAsia"/>
        </w:rPr>
        <w:t xml:space="preserve"> 十三經注疏整理委員</w:t>
      </w:r>
      <w:proofErr w:type="gramStart"/>
      <w:r w:rsidRPr="000428E1">
        <w:rPr>
          <w:rFonts w:hint="eastAsia"/>
        </w:rPr>
        <w:t>會</w:t>
      </w:r>
      <w:proofErr w:type="gramEnd"/>
      <w:r w:rsidRPr="000428E1">
        <w:rPr>
          <w:rFonts w:hint="eastAsia"/>
        </w:rPr>
        <w:t>整理《十三經注疏·周禮注疏》，頁751。</w:t>
      </w:r>
    </w:p>
  </w:endnote>
  <w:endnote w:id="38">
    <w:p w14:paraId="34F95D19" w14:textId="77777777" w:rsidR="00445992" w:rsidRDefault="00445992" w:rsidP="000428E1">
      <w:pPr>
        <w:rPr>
          <w:rFonts w:hint="eastAsia"/>
          <w:lang w:eastAsia="zh-TW"/>
        </w:rPr>
      </w:pPr>
      <w:r w:rsidRPr="000428E1">
        <w:endnoteRef/>
      </w:r>
      <w:r w:rsidRPr="000428E1">
        <w:rPr>
          <w:rFonts w:hint="eastAsia"/>
        </w:rPr>
        <w:t xml:space="preserve"> 十三經注疏整理委員</w:t>
      </w:r>
      <w:proofErr w:type="gramStart"/>
      <w:r w:rsidRPr="000428E1">
        <w:rPr>
          <w:rFonts w:hint="eastAsia"/>
        </w:rPr>
        <w:t>會</w:t>
      </w:r>
      <w:proofErr w:type="gramEnd"/>
      <w:r w:rsidRPr="000428E1">
        <w:rPr>
          <w:rFonts w:hint="eastAsia"/>
        </w:rPr>
        <w:t>整理《十三經注疏·春秋左傳正義》，頁1047。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panose1 w:val="02010609000101010101"/>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61378616"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445992">
      <w:rPr>
        <w:sz w:val="18"/>
        <w:szCs w:val="18"/>
      </w:rPr>
      <w:t>4</w:t>
    </w:r>
    <w:r w:rsidRPr="00C01B1F">
      <w:rPr>
        <w:rFonts w:hint="eastAsia"/>
        <w:sz w:val="18"/>
        <w:szCs w:val="18"/>
      </w:rPr>
      <w:t>月</w:t>
    </w:r>
    <w:r w:rsidR="00445992">
      <w:rPr>
        <w:sz w:val="18"/>
        <w:szCs w:val="18"/>
      </w:rPr>
      <w:t>22</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72A6">
      <w:rPr>
        <w:sz w:val="18"/>
        <w:szCs w:val="18"/>
      </w:rPr>
      <w:t>4</w:t>
    </w:r>
    <w:r w:rsidRPr="00C01B1F">
      <w:rPr>
        <w:rFonts w:hint="eastAsia"/>
        <w:sz w:val="18"/>
        <w:szCs w:val="18"/>
      </w:rPr>
      <w:t>月</w:t>
    </w:r>
    <w:r w:rsidR="009F72A6">
      <w:rPr>
        <w:sz w:val="18"/>
        <w:szCs w:val="18"/>
      </w:rPr>
      <w:t>2</w:t>
    </w:r>
    <w:r w:rsidR="00445992">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9F72A6"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86C5" w14:textId="77777777" w:rsidR="005649CA" w:rsidRDefault="005649CA" w:rsidP="00CB0024">
      <w:r>
        <w:separator/>
      </w:r>
    </w:p>
  </w:footnote>
  <w:footnote w:type="continuationSeparator" w:id="0">
    <w:p w14:paraId="003E67D8" w14:textId="77777777" w:rsidR="005649CA" w:rsidRDefault="005649C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3BBD86B9"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9F72A6">
      <w:t>7</w:t>
    </w:r>
    <w:r w:rsidR="0044599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8pt;height:48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28E1"/>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950C4"/>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34849"/>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573F"/>
    <w:rsid w:val="001B61E7"/>
    <w:rsid w:val="001B682E"/>
    <w:rsid w:val="001B710F"/>
    <w:rsid w:val="001C0EEC"/>
    <w:rsid w:val="001C1B05"/>
    <w:rsid w:val="001C2DD2"/>
    <w:rsid w:val="001C3051"/>
    <w:rsid w:val="001C550A"/>
    <w:rsid w:val="001C743C"/>
    <w:rsid w:val="001D0988"/>
    <w:rsid w:val="001D1713"/>
    <w:rsid w:val="001D3285"/>
    <w:rsid w:val="001D427D"/>
    <w:rsid w:val="001D435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6AB7"/>
    <w:rsid w:val="00217A9A"/>
    <w:rsid w:val="00220915"/>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A1D71"/>
    <w:rsid w:val="002A442A"/>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992"/>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649CA"/>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3E34"/>
    <w:rsid w:val="005D41AE"/>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DDD"/>
    <w:rsid w:val="00744149"/>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3273"/>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582"/>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34DD"/>
    <w:rsid w:val="00F24D67"/>
    <w:rsid w:val="00F2576A"/>
    <w:rsid w:val="00F25800"/>
    <w:rsid w:val="00F26244"/>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48629418">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9.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gwz.fudan.edu.cn/Web/Show/2251" TargetMode="External"/><Relationship Id="rId2" Type="http://schemas.openxmlformats.org/officeDocument/2006/relationships/hyperlink" Target="http://www.gwz.fudan.edu.cn/Web/Show/2395" TargetMode="External"/><Relationship Id="rId1" Type="http://schemas.openxmlformats.org/officeDocument/2006/relationships/image" Target="media/image2.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BF26-3FF1-454C-9FDA-350819D7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21</Pages>
  <Words>1357</Words>
  <Characters>7738</Characters>
  <Application>Microsoft Office Word</Application>
  <DocSecurity>0</DocSecurity>
  <Lines>64</Lines>
  <Paragraphs>18</Paragraphs>
  <ScaleCrop>false</ScaleCrop>
  <Company>GWZ</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cp:lastModifiedBy>
  <cp:revision>1014</cp:revision>
  <dcterms:created xsi:type="dcterms:W3CDTF">2019-09-16T14:32:00Z</dcterms:created>
  <dcterms:modified xsi:type="dcterms:W3CDTF">2021-04-23T02:54:00Z</dcterms:modified>
</cp:coreProperties>
</file>