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40FE2" w14:textId="77777777" w:rsidR="00424508" w:rsidRPr="00424508" w:rsidRDefault="00424508" w:rsidP="00424508">
      <w:pPr>
        <w:pStyle w:val="ac"/>
      </w:pPr>
      <w:bookmarkStart w:id="0" w:name="OLE_LINK1"/>
      <w:r w:rsidRPr="00424508">
        <w:rPr>
          <w:rFonts w:hint="eastAsia"/>
        </w:rPr>
        <w:t>上博簡“羹”字補釋</w:t>
      </w:r>
      <w:bookmarkStart w:id="1" w:name="_GoBack"/>
      <w:bookmarkEnd w:id="1"/>
    </w:p>
    <w:p w14:paraId="18A596F7" w14:textId="77777777" w:rsidR="00424508" w:rsidRDefault="00424508" w:rsidP="00424508">
      <w:pPr>
        <w:pStyle w:val="ad"/>
        <w:rPr>
          <w:rFonts w:eastAsia="PMingLiU"/>
        </w:rPr>
      </w:pPr>
    </w:p>
    <w:p w14:paraId="2AC21909" w14:textId="65C383D6" w:rsidR="00424508" w:rsidRPr="00424508" w:rsidRDefault="00424508" w:rsidP="00424508">
      <w:pPr>
        <w:pStyle w:val="ad"/>
      </w:pPr>
      <w:r w:rsidRPr="00424508">
        <w:rPr>
          <w:rFonts w:hint="eastAsia"/>
        </w:rPr>
        <w:t>（首發）</w:t>
      </w:r>
    </w:p>
    <w:p w14:paraId="73473021" w14:textId="77777777" w:rsidR="00424508" w:rsidRPr="00424508" w:rsidRDefault="00424508" w:rsidP="00424508">
      <w:pPr>
        <w:pStyle w:val="ad"/>
      </w:pPr>
      <w:r w:rsidRPr="00424508">
        <w:rPr>
          <w:rFonts w:hint="eastAsia"/>
        </w:rPr>
        <w:t>李豪</w:t>
      </w:r>
    </w:p>
    <w:p w14:paraId="0D0E553B" w14:textId="239D3CA0" w:rsidR="00424508" w:rsidRDefault="00424508" w:rsidP="00424508">
      <w:pPr>
        <w:pStyle w:val="ad"/>
        <w:rPr>
          <w:rFonts w:eastAsia="PMingLiU"/>
        </w:rPr>
      </w:pPr>
      <w:r w:rsidRPr="00424508">
        <w:rPr>
          <w:rFonts w:hint="eastAsia"/>
        </w:rPr>
        <w:t>復旦大學出土文獻與古文字研究中心</w:t>
      </w:r>
    </w:p>
    <w:p w14:paraId="622B971F" w14:textId="77777777" w:rsidR="00424508" w:rsidRPr="00424508" w:rsidRDefault="00424508" w:rsidP="00424508">
      <w:pPr>
        <w:pStyle w:val="ad"/>
        <w:rPr>
          <w:rFonts w:eastAsia="PMingLiU" w:hint="eastAsia"/>
        </w:rPr>
      </w:pPr>
    </w:p>
    <w:p w14:paraId="79E879FE" w14:textId="624EE990" w:rsidR="00424508" w:rsidRPr="00424508" w:rsidRDefault="00424508" w:rsidP="00424508">
      <w:pPr>
        <w:pStyle w:val="ab"/>
        <w:ind w:firstLine="560"/>
      </w:pPr>
      <w:r w:rsidRPr="00424508">
        <w:rPr>
          <w:rFonts w:hint="eastAsia"/>
        </w:rPr>
        <w:t>上博簡五的《競建內之》和《鮑叔牙與隰朋之諫》本</w:t>
      </w:r>
      <w:proofErr w:type="gramStart"/>
      <w:r w:rsidRPr="00424508">
        <w:rPr>
          <w:rFonts w:hint="eastAsia"/>
        </w:rPr>
        <w:t>應為</w:t>
      </w:r>
      <w:proofErr w:type="gramEnd"/>
      <w:r w:rsidRPr="00424508">
        <w:rPr>
          <w:rFonts w:hint="eastAsia"/>
        </w:rPr>
        <w:t>一篇，整理者誤分</w:t>
      </w:r>
      <w:proofErr w:type="gramStart"/>
      <w:r w:rsidRPr="00424508">
        <w:rPr>
          <w:rFonts w:hint="eastAsia"/>
        </w:rPr>
        <w:t>為兩</w:t>
      </w:r>
      <w:proofErr w:type="gramEnd"/>
      <w:r w:rsidRPr="00424508">
        <w:rPr>
          <w:rFonts w:hint="eastAsia"/>
        </w:rPr>
        <w:t>篇，</w:t>
      </w:r>
      <w:proofErr w:type="gramStart"/>
      <w:r w:rsidRPr="00424508">
        <w:rPr>
          <w:rFonts w:hint="eastAsia"/>
        </w:rPr>
        <w:t>後來</w:t>
      </w:r>
      <w:proofErr w:type="gramEnd"/>
      <w:r w:rsidRPr="00424508">
        <w:rPr>
          <w:rFonts w:hint="eastAsia"/>
        </w:rPr>
        <w:t>的研究者已經進行過重新編聯，</w:t>
      </w:r>
      <w:r w:rsidRPr="00424508">
        <w:endnoteReference w:id="1"/>
      </w:r>
      <w:r w:rsidRPr="00424508">
        <w:rPr>
          <w:rFonts w:hint="eastAsia"/>
        </w:rPr>
        <w:t>本文在陳</w:t>
      </w:r>
      <w:proofErr w:type="gramStart"/>
      <w:r w:rsidRPr="00424508">
        <w:rPr>
          <w:rFonts w:hint="eastAsia"/>
        </w:rPr>
        <w:t>劍</w:t>
      </w:r>
      <w:proofErr w:type="gramEnd"/>
      <w:r w:rsidRPr="00424508">
        <w:rPr>
          <w:rFonts w:hint="eastAsia"/>
        </w:rPr>
        <w:t>先生重新編聯釋文的基礎上</w:t>
      </w:r>
      <w:proofErr w:type="gramStart"/>
      <w:r w:rsidRPr="00424508">
        <w:rPr>
          <w:rFonts w:hint="eastAsia"/>
        </w:rPr>
        <w:t>對</w:t>
      </w:r>
      <w:proofErr w:type="gramEnd"/>
      <w:r w:rsidRPr="00424508">
        <w:rPr>
          <w:rFonts w:hint="eastAsia"/>
        </w:rPr>
        <w:t>其中的“</w:t>
      </w:r>
      <w:r w:rsidRPr="00424508">
        <w:rPr>
          <w:rFonts w:ascii="宋体-方正超大字符集" w:eastAsia="宋体-方正超大字符集" w:hAnsi="宋体-方正超大字符集" w:cs="宋体-方正超大字符集" w:hint="eastAsia"/>
        </w:rPr>
        <w:t>𤎲</w:t>
      </w:r>
      <w:r w:rsidRPr="00424508">
        <w:rPr>
          <w:rFonts w:hint="eastAsia"/>
        </w:rPr>
        <w:t>”字進行討論。</w:t>
      </w:r>
    </w:p>
    <w:p w14:paraId="669D0300" w14:textId="77777777" w:rsidR="00424508" w:rsidRPr="00424508" w:rsidRDefault="00424508" w:rsidP="00424508">
      <w:pPr>
        <w:pStyle w:val="ab"/>
        <w:ind w:firstLine="560"/>
      </w:pPr>
      <w:proofErr w:type="gramStart"/>
      <w:r w:rsidRPr="00424508">
        <w:rPr>
          <w:rFonts w:hint="eastAsia"/>
        </w:rPr>
        <w:t>為</w:t>
      </w:r>
      <w:proofErr w:type="gramEnd"/>
      <w:r w:rsidRPr="00424508">
        <w:rPr>
          <w:rFonts w:hint="eastAsia"/>
        </w:rPr>
        <w:t>便</w:t>
      </w:r>
      <w:proofErr w:type="gramStart"/>
      <w:r w:rsidRPr="00424508">
        <w:rPr>
          <w:rFonts w:hint="eastAsia"/>
        </w:rPr>
        <w:t>於</w:t>
      </w:r>
      <w:proofErr w:type="gramEnd"/>
      <w:r w:rsidRPr="00424508">
        <w:rPr>
          <w:rFonts w:hint="eastAsia"/>
        </w:rPr>
        <w:t>討論，先</w:t>
      </w:r>
      <w:proofErr w:type="gramStart"/>
      <w:r w:rsidRPr="00424508">
        <w:rPr>
          <w:rFonts w:hint="eastAsia"/>
        </w:rPr>
        <w:t>將</w:t>
      </w:r>
      <w:proofErr w:type="gramEnd"/>
      <w:r w:rsidRPr="00424508">
        <w:rPr>
          <w:rFonts w:hint="eastAsia"/>
        </w:rPr>
        <w:t>原文節引</w:t>
      </w:r>
      <w:proofErr w:type="gramStart"/>
      <w:r w:rsidRPr="00424508">
        <w:rPr>
          <w:rFonts w:hint="eastAsia"/>
        </w:rPr>
        <w:t>於</w:t>
      </w:r>
      <w:proofErr w:type="gramEnd"/>
      <w:r w:rsidRPr="00424508">
        <w:rPr>
          <w:rFonts w:hint="eastAsia"/>
        </w:rPr>
        <w:t>下，（除要討論的字外用通行字，下同）：</w:t>
      </w:r>
    </w:p>
    <w:p w14:paraId="30890F69" w14:textId="77777777" w:rsidR="00424508" w:rsidRPr="00424508" w:rsidRDefault="00424508" w:rsidP="00424508">
      <w:pPr>
        <w:pStyle w:val="a4"/>
        <w:spacing w:before="540" w:after="540"/>
        <w:ind w:firstLine="496"/>
      </w:pPr>
      <w:r w:rsidRPr="00424508">
        <w:rPr>
          <w:rFonts w:hint="eastAsia"/>
        </w:rPr>
        <w:t>昔高宗祭，有雉雊於彝前。召祖己天〈而〉問焉，曰：‘是何也？’祖己答曰：‘昔先君</w:t>
      </w:r>
      <w:r w:rsidRPr="00424508">
        <w:rPr>
          <w:rFonts w:hint="eastAsia"/>
          <w:vertAlign w:val="subscript"/>
        </w:rPr>
        <w:t>【競建2】</w:t>
      </w:r>
      <w:r w:rsidRPr="00424508">
        <w:rPr>
          <w:rFonts w:hint="eastAsia"/>
        </w:rPr>
        <w:t>客（格）王，天不見夭（妖/祅），地不生孽，則訢（祈）諸鬼神，曰：“天地明棄我矣！”近臣不諫，遠者不謗，則修諸鄉</w:t>
      </w:r>
      <w:r w:rsidRPr="00424508">
        <w:rPr>
          <w:rFonts w:hint="eastAsia"/>
          <w:vertAlign w:val="subscript"/>
        </w:rPr>
        <w:t>【競建7】</w:t>
      </w:r>
      <w:r w:rsidRPr="00424508">
        <w:rPr>
          <w:rFonts w:hint="eastAsia"/>
        </w:rPr>
        <w:t>里。今此，祭之得福者也。請</w:t>
      </w:r>
      <w:r w:rsidRPr="00424508">
        <w:rPr>
          <w:rFonts w:ascii="宋体-方正超大字符集" w:eastAsia="宋体-方正超大字符集" w:hAnsi="宋体-方正超大字符集" w:cs="宋体-方正超大字符集" w:hint="eastAsia"/>
        </w:rPr>
        <w:t>𤎲</w:t>
      </w:r>
      <w:r w:rsidRPr="00424508">
        <w:rPr>
          <w:rFonts w:hint="eastAsia"/>
        </w:rPr>
        <w:t>之以</w:t>
      </w:r>
      <w:r w:rsidRPr="00424508">
        <w:drawing>
          <wp:inline distT="0" distB="0" distL="0" distR="0" wp14:anchorId="2EED7F6F" wp14:editId="683E9353">
            <wp:extent cx="142710" cy="148114"/>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2755" cy="148161"/>
                    </a:xfrm>
                    <a:prstGeom prst="rect">
                      <a:avLst/>
                    </a:prstGeom>
                  </pic:spPr>
                </pic:pic>
              </a:graphicData>
            </a:graphic>
          </wp:inline>
        </w:drawing>
      </w:r>
      <w:r w:rsidRPr="00424508">
        <w:t xml:space="preserve"> </w:t>
      </w:r>
      <w:r w:rsidRPr="00424508">
        <w:drawing>
          <wp:inline distT="0" distB="0" distL="0" distR="0" wp14:anchorId="43A6B45D" wp14:editId="6D622C20">
            <wp:extent cx="147995" cy="147995"/>
            <wp:effectExtent l="0" t="0" r="4445" b="4445"/>
            <wp:docPr id="4" name="图片 4"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缺字圖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69" cy="147969"/>
                    </a:xfrm>
                    <a:prstGeom prst="rect">
                      <a:avLst/>
                    </a:prstGeom>
                    <a:noFill/>
                    <a:ln>
                      <a:noFill/>
                    </a:ln>
                  </pic:spPr>
                </pic:pic>
              </a:graphicData>
            </a:graphic>
          </wp:inline>
        </w:drawing>
      </w:r>
      <w:r w:rsidRPr="00424508">
        <w:rPr>
          <w:rFonts w:hint="eastAsia"/>
        </w:rPr>
        <w:t>。既祭之後，焉修先王之法。’高宗命傅說</w:t>
      </w:r>
      <w:r w:rsidRPr="00424508">
        <w:rPr>
          <w:rFonts w:ascii="宋体-方正超大字符集" w:eastAsia="宋体-方正超大字符集" w:hAnsi="宋体-方正超大字符集" w:cs="宋体-方正超大字符集" w:hint="eastAsia"/>
        </w:rPr>
        <w:t>𤎲</w:t>
      </w:r>
      <w:r w:rsidRPr="00424508">
        <w:rPr>
          <w:rFonts w:hint="eastAsia"/>
        </w:rPr>
        <w:t>之以</w:t>
      </w:r>
      <w:r w:rsidRPr="00424508">
        <w:rPr>
          <w:rFonts w:hint="eastAsia"/>
          <w:vertAlign w:val="subscript"/>
        </w:rPr>
        <w:t>【競建4】</w:t>
      </w:r>
      <w:r w:rsidRPr="00424508">
        <w:rPr>
          <w:rFonts w:hint="eastAsia"/>
        </w:rPr>
        <w:t>祭。既祭，焉命行先王之法。</w:t>
      </w:r>
      <w:r w:rsidRPr="00424508">
        <w:rPr>
          <w:rFonts w:hint="eastAsia"/>
          <w:vertAlign w:val="subscript"/>
        </w:rPr>
        <w:t>【競建3】</w:t>
      </w:r>
    </w:p>
    <w:p w14:paraId="15210504" w14:textId="77777777" w:rsidR="00424508" w:rsidRPr="00424508" w:rsidRDefault="00424508" w:rsidP="00424508">
      <w:pPr>
        <w:pStyle w:val="ab"/>
        <w:ind w:firstLine="560"/>
      </w:pPr>
      <w:r w:rsidRPr="00424508">
        <w:rPr>
          <w:rFonts w:hint="eastAsia"/>
        </w:rPr>
        <w:t>簡文的主要</w:t>
      </w:r>
      <w:proofErr w:type="gramStart"/>
      <w:r w:rsidRPr="00424508">
        <w:rPr>
          <w:rFonts w:hint="eastAsia"/>
        </w:rPr>
        <w:t>內</w:t>
      </w:r>
      <w:proofErr w:type="gramEnd"/>
      <w:r w:rsidRPr="00424508">
        <w:rPr>
          <w:rFonts w:hint="eastAsia"/>
        </w:rPr>
        <w:t>容陳劍先生的文章有很好的概括，這裡不妨引述一</w:t>
      </w:r>
      <w:r w:rsidRPr="00424508">
        <w:rPr>
          <w:rFonts w:hint="eastAsia"/>
        </w:rPr>
        <w:lastRenderedPageBreak/>
        <w:t>下：講的是齊</w:t>
      </w:r>
      <w:proofErr w:type="gramStart"/>
      <w:r w:rsidRPr="00424508">
        <w:rPr>
          <w:rFonts w:hint="eastAsia"/>
        </w:rPr>
        <w:t>桓</w:t>
      </w:r>
      <w:proofErr w:type="gramEnd"/>
      <w:r w:rsidRPr="00424508">
        <w:rPr>
          <w:rFonts w:hint="eastAsia"/>
        </w:rPr>
        <w:t>公遭遇日食，齊桓公欲設法攘除之，鮑叔牙和隰</w:t>
      </w:r>
      <w:proofErr w:type="gramStart"/>
      <w:r w:rsidRPr="00424508">
        <w:rPr>
          <w:rFonts w:hint="eastAsia"/>
        </w:rPr>
        <w:t>朋引因</w:t>
      </w:r>
      <w:proofErr w:type="gramEnd"/>
      <w:r w:rsidRPr="00424508">
        <w:rPr>
          <w:rFonts w:hint="eastAsia"/>
        </w:rPr>
        <w:t>高宗</w:t>
      </w:r>
      <w:proofErr w:type="gramStart"/>
      <w:r w:rsidRPr="00424508">
        <w:rPr>
          <w:rFonts w:hint="eastAsia"/>
        </w:rPr>
        <w:t>與祖己</w:t>
      </w:r>
      <w:proofErr w:type="gramEnd"/>
      <w:r w:rsidRPr="00424508">
        <w:rPr>
          <w:rFonts w:hint="eastAsia"/>
        </w:rPr>
        <w:t>的故事指出，</w:t>
      </w:r>
      <w:r w:rsidRPr="00424508">
        <w:t>自然界的異象乃是上天鬼神給予的警示，古人不但不害怕，還把這看作是“得福”，看作是天地鬼神以此來促進人君聽從謗諫、施行善政。如果</w:t>
      </w:r>
      <w:proofErr w:type="gramStart"/>
      <w:r w:rsidRPr="00424508">
        <w:t>應</w:t>
      </w:r>
      <w:proofErr w:type="gramEnd"/>
      <w:r w:rsidRPr="00424508">
        <w:t>對得法，則將有好的報應。鮑叔牙與</w:t>
      </w:r>
      <w:proofErr w:type="gramStart"/>
      <w:r w:rsidRPr="00424508">
        <w:t>隰</w:t>
      </w:r>
      <w:proofErr w:type="gramEnd"/>
      <w:r w:rsidRPr="00424508">
        <w:t>朋進而借機進諫，數落桓公任用</w:t>
      </w:r>
      <w:proofErr w:type="gramStart"/>
      <w:r w:rsidRPr="00424508">
        <w:t>佞臣</w:t>
      </w:r>
      <w:proofErr w:type="gramEnd"/>
      <w:r w:rsidRPr="00424508">
        <w:t>易牙、竪刁，給桓公和齊國造成的種種危害。</w:t>
      </w:r>
      <w:r w:rsidRPr="00424508">
        <w:endnoteReference w:id="2"/>
      </w:r>
      <w:r w:rsidRPr="00424508">
        <w:rPr>
          <w:rFonts w:hint="eastAsia"/>
        </w:rPr>
        <w:t>這則故事題材取自《尚書·高宗肜日》，舊說多以</w:t>
      </w:r>
      <w:proofErr w:type="gramStart"/>
      <w:r w:rsidRPr="00424508">
        <w:rPr>
          <w:rFonts w:hint="eastAsia"/>
        </w:rPr>
        <w:t>為</w:t>
      </w:r>
      <w:proofErr w:type="gramEnd"/>
      <w:r w:rsidRPr="00424508">
        <w:rPr>
          <w:rFonts w:hint="eastAsia"/>
        </w:rPr>
        <w:t>武丁祭祀成湯，王國維則以</w:t>
      </w:r>
      <w:proofErr w:type="gramStart"/>
      <w:r w:rsidRPr="00424508">
        <w:rPr>
          <w:rFonts w:hint="eastAsia"/>
        </w:rPr>
        <w:t>為祖庚祭祀</w:t>
      </w:r>
      <w:proofErr w:type="gramEnd"/>
      <w:r w:rsidRPr="00424508">
        <w:rPr>
          <w:rFonts w:hint="eastAsia"/>
        </w:rPr>
        <w:t>高宗武丁</w:t>
      </w:r>
      <w:r w:rsidRPr="00424508">
        <w:endnoteReference w:id="3"/>
      </w:r>
      <w:r w:rsidRPr="00424508">
        <w:rPr>
          <w:rFonts w:hint="eastAsia"/>
        </w:rPr>
        <w:t>。由簡文看，舊說</w:t>
      </w:r>
      <w:proofErr w:type="gramStart"/>
      <w:r w:rsidRPr="00424508">
        <w:rPr>
          <w:rFonts w:hint="eastAsia"/>
        </w:rPr>
        <w:t>傳</w:t>
      </w:r>
      <w:proofErr w:type="gramEnd"/>
      <w:r w:rsidRPr="00424508">
        <w:rPr>
          <w:rFonts w:hint="eastAsia"/>
        </w:rPr>
        <w:t>承有自。也有可能是春秋</w:t>
      </w:r>
      <w:proofErr w:type="gramStart"/>
      <w:r w:rsidRPr="00424508">
        <w:rPr>
          <w:rFonts w:hint="eastAsia"/>
        </w:rPr>
        <w:t>戰</w:t>
      </w:r>
      <w:proofErr w:type="gramEnd"/>
      <w:r w:rsidRPr="00424508">
        <w:rPr>
          <w:rFonts w:hint="eastAsia"/>
        </w:rPr>
        <w:t>國時的人對商代祭祀制度不甚了了，按字面意思去理解，然後敷衍了這個故事。這裡不作詳細討論。</w:t>
      </w:r>
    </w:p>
    <w:p w14:paraId="2ECA2413" w14:textId="3A28FF01" w:rsidR="00424508" w:rsidRPr="00424508" w:rsidRDefault="00424508" w:rsidP="00424508">
      <w:pPr>
        <w:pStyle w:val="ab"/>
        <w:ind w:firstLine="560"/>
      </w:pPr>
      <w:r w:rsidRPr="00424508">
        <w:rPr>
          <w:rFonts w:hint="eastAsia"/>
        </w:rPr>
        <w:t>本文要討論的字作</w:t>
      </w:r>
      <w:r>
        <w:rPr>
          <w:rFonts w:hint="eastAsia"/>
        </w:rPr>
        <w:t>，</w:t>
      </w:r>
      <w:r w:rsidRPr="00424508">
        <w:rPr>
          <w:rFonts w:hint="eastAsia"/>
        </w:rPr>
        <w:t xml:space="preserve"> </w:t>
      </w:r>
    </w:p>
    <w:p w14:paraId="1BD6BA88" w14:textId="1D1D9B15" w:rsidR="00424508" w:rsidRPr="00424508" w:rsidRDefault="00424508" w:rsidP="00424508">
      <w:pPr>
        <w:jc w:val="center"/>
      </w:pPr>
      <w:r w:rsidRPr="00424508">
        <w:drawing>
          <wp:inline distT="0" distB="0" distL="0" distR="0" wp14:anchorId="6A43A762" wp14:editId="407939D6">
            <wp:extent cx="175741" cy="500184"/>
            <wp:effectExtent l="0" t="0" r="0" b="0"/>
            <wp:docPr id="901" name="图片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180307" cy="513181"/>
                    </a:xfrm>
                    <a:prstGeom prst="rect">
                      <a:avLst/>
                    </a:prstGeom>
                  </pic:spPr>
                </pic:pic>
              </a:graphicData>
            </a:graphic>
          </wp:inline>
        </w:drawing>
      </w:r>
      <w:r>
        <w:rPr>
          <w:rFonts w:hint="eastAsia"/>
        </w:rPr>
        <w:t xml:space="preserve"> </w:t>
      </w:r>
      <w:r>
        <w:t xml:space="preserve"> </w:t>
      </w:r>
      <w:r w:rsidRPr="00424508">
        <w:drawing>
          <wp:inline distT="0" distB="0" distL="0" distR="0" wp14:anchorId="05AC9B6A" wp14:editId="49D2EEB9">
            <wp:extent cx="203200" cy="496712"/>
            <wp:effectExtent l="0" t="0" r="6350" b="0"/>
            <wp:docPr id="904" name="图片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204569" cy="500059"/>
                    </a:xfrm>
                    <a:prstGeom prst="rect">
                      <a:avLst/>
                    </a:prstGeom>
                  </pic:spPr>
                </pic:pic>
              </a:graphicData>
            </a:graphic>
          </wp:inline>
        </w:drawing>
      </w:r>
    </w:p>
    <w:p w14:paraId="17BEADC7" w14:textId="77777777" w:rsidR="00424508" w:rsidRPr="00424508" w:rsidRDefault="00424508" w:rsidP="00424508">
      <w:pPr>
        <w:pStyle w:val="ab"/>
        <w:ind w:firstLineChars="0" w:firstLine="0"/>
      </w:pPr>
      <w:r w:rsidRPr="00424508">
        <w:rPr>
          <w:rFonts w:hint="eastAsia"/>
        </w:rPr>
        <w:t>一般分析</w:t>
      </w:r>
      <w:proofErr w:type="gramStart"/>
      <w:r w:rsidRPr="00424508">
        <w:rPr>
          <w:rFonts w:hint="eastAsia"/>
        </w:rPr>
        <w:t>為從</w:t>
      </w:r>
      <w:proofErr w:type="gramEnd"/>
      <w:r w:rsidRPr="00424508">
        <w:rPr>
          <w:rFonts w:hint="eastAsia"/>
        </w:rPr>
        <w:t>火</w:t>
      </w:r>
      <w:proofErr w:type="gramStart"/>
      <w:r w:rsidRPr="00424508">
        <w:rPr>
          <w:rFonts w:hint="eastAsia"/>
        </w:rPr>
        <w:t>從</w:t>
      </w:r>
      <w:proofErr w:type="gramEnd"/>
      <w:r w:rsidRPr="00424508">
        <w:rPr>
          <w:rFonts w:hint="eastAsia"/>
        </w:rPr>
        <w:t>量，可隸定</w:t>
      </w:r>
      <w:proofErr w:type="gramStart"/>
      <w:r w:rsidRPr="00424508">
        <w:rPr>
          <w:rFonts w:hint="eastAsia"/>
        </w:rPr>
        <w:t>為</w:t>
      </w:r>
      <w:proofErr w:type="gramEnd"/>
      <w:r w:rsidRPr="00424508">
        <w:rPr>
          <w:rFonts w:hint="eastAsia"/>
        </w:rPr>
        <w:t>“</w:t>
      </w:r>
      <w:r w:rsidRPr="00424508">
        <w:rPr>
          <w:rFonts w:ascii="宋体-方正超大字符集" w:eastAsia="宋体-方正超大字符集" w:hAnsi="宋体-方正超大字符集" w:cs="宋体-方正超大字符集" w:hint="eastAsia"/>
        </w:rPr>
        <w:t>𤎲</w:t>
      </w:r>
      <w:r w:rsidRPr="00424508">
        <w:rPr>
          <w:rFonts w:hint="eastAsia"/>
        </w:rPr>
        <w:t>”，它所在文句</w:t>
      </w:r>
      <w:proofErr w:type="gramStart"/>
      <w:r w:rsidRPr="00424508">
        <w:rPr>
          <w:rFonts w:hint="eastAsia"/>
        </w:rPr>
        <w:t>為</w:t>
      </w:r>
      <w:proofErr w:type="gramEnd"/>
      <w:r w:rsidRPr="00424508">
        <w:rPr>
          <w:rFonts w:hint="eastAsia"/>
        </w:rPr>
        <w:t>：</w:t>
      </w:r>
    </w:p>
    <w:p w14:paraId="091D71E1" w14:textId="77777777" w:rsidR="00424508" w:rsidRPr="00424508" w:rsidRDefault="00424508" w:rsidP="00424508">
      <w:pPr>
        <w:pStyle w:val="a4"/>
        <w:spacing w:before="540" w:after="540"/>
        <w:ind w:firstLine="496"/>
      </w:pPr>
      <w:r w:rsidRPr="00424508">
        <w:rPr>
          <w:rFonts w:hint="eastAsia"/>
        </w:rPr>
        <w:t>昔高宗祭，有雉雊</w:t>
      </w:r>
      <w:proofErr w:type="gramStart"/>
      <w:r w:rsidRPr="00424508">
        <w:rPr>
          <w:rFonts w:hint="eastAsia"/>
        </w:rPr>
        <w:t>於</w:t>
      </w:r>
      <w:proofErr w:type="gramEnd"/>
      <w:r w:rsidRPr="00424508">
        <w:rPr>
          <w:rFonts w:hint="eastAsia"/>
        </w:rPr>
        <w:t>彝前。……請～之以</w:t>
      </w:r>
      <w:r w:rsidRPr="00424508">
        <w:drawing>
          <wp:inline distT="0" distB="0" distL="0" distR="0" wp14:anchorId="3C1D1868" wp14:editId="433E2885">
            <wp:extent cx="142710" cy="148114"/>
            <wp:effectExtent l="0" t="0" r="0" b="4445"/>
            <wp:docPr id="913" name="图片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2755" cy="148161"/>
                    </a:xfrm>
                    <a:prstGeom prst="rect">
                      <a:avLst/>
                    </a:prstGeom>
                  </pic:spPr>
                </pic:pic>
              </a:graphicData>
            </a:graphic>
          </wp:inline>
        </w:drawing>
      </w:r>
      <w:r w:rsidRPr="00424508">
        <w:t xml:space="preserve"> </w:t>
      </w:r>
      <w:r w:rsidRPr="00424508">
        <w:drawing>
          <wp:inline distT="0" distB="0" distL="0" distR="0" wp14:anchorId="42A54EE2" wp14:editId="5AD00266">
            <wp:extent cx="147995" cy="147995"/>
            <wp:effectExtent l="0" t="0" r="4445" b="4445"/>
            <wp:docPr id="915" name="图片 915"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缺字圖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69" cy="147969"/>
                    </a:xfrm>
                    <a:prstGeom prst="rect">
                      <a:avLst/>
                    </a:prstGeom>
                    <a:noFill/>
                    <a:ln>
                      <a:noFill/>
                    </a:ln>
                  </pic:spPr>
                </pic:pic>
              </a:graphicData>
            </a:graphic>
          </wp:inline>
        </w:drawing>
      </w:r>
      <w:r w:rsidRPr="00424508">
        <w:rPr>
          <w:rFonts w:hint="eastAsia"/>
        </w:rPr>
        <w:t>。</w:t>
      </w:r>
    </w:p>
    <w:p w14:paraId="49A67C43" w14:textId="77777777" w:rsidR="00424508" w:rsidRPr="00424508" w:rsidRDefault="00424508" w:rsidP="00424508">
      <w:pPr>
        <w:pStyle w:val="a4"/>
        <w:spacing w:before="540" w:after="540"/>
        <w:ind w:firstLine="496"/>
      </w:pPr>
      <w:r w:rsidRPr="00424508">
        <w:rPr>
          <w:rFonts w:hint="eastAsia"/>
        </w:rPr>
        <w:t>高宗命傅說～之以祭祀。</w:t>
      </w:r>
    </w:p>
    <w:p w14:paraId="12F9E0AC" w14:textId="77777777" w:rsidR="00424508" w:rsidRPr="00424508" w:rsidRDefault="00424508" w:rsidP="00424508">
      <w:pPr>
        <w:pStyle w:val="ab"/>
        <w:ind w:firstLine="560"/>
      </w:pPr>
      <w:r w:rsidRPr="00424508">
        <w:rPr>
          <w:rFonts w:hint="eastAsia"/>
        </w:rPr>
        <w:t>其中“</w:t>
      </w:r>
      <w:r w:rsidRPr="00424508">
        <w:drawing>
          <wp:inline distT="0" distB="0" distL="0" distR="0" wp14:anchorId="78F8FC23" wp14:editId="02EDB8F0">
            <wp:extent cx="147995" cy="147995"/>
            <wp:effectExtent l="0" t="0" r="4445" b="4445"/>
            <wp:docPr id="6" name="图片 6"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缺字圖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69" cy="147969"/>
                    </a:xfrm>
                    <a:prstGeom prst="rect">
                      <a:avLst/>
                    </a:prstGeom>
                    <a:noFill/>
                    <a:ln>
                      <a:noFill/>
                    </a:ln>
                  </pic:spPr>
                </pic:pic>
              </a:graphicData>
            </a:graphic>
          </wp:inline>
        </w:drawing>
      </w:r>
      <w:r w:rsidRPr="00424508">
        <w:rPr>
          <w:rFonts w:hint="eastAsia"/>
        </w:rPr>
        <w:t>”字</w:t>
      </w:r>
      <w:proofErr w:type="gramStart"/>
      <w:r w:rsidRPr="00424508">
        <w:rPr>
          <w:rFonts w:hint="eastAsia"/>
        </w:rPr>
        <w:t>從</w:t>
      </w:r>
      <w:proofErr w:type="gramEnd"/>
      <w:r w:rsidRPr="00424508">
        <w:rPr>
          <w:rFonts w:hint="eastAsia"/>
        </w:rPr>
        <w:t>肉</w:t>
      </w:r>
      <w:proofErr w:type="gramStart"/>
      <w:r w:rsidRPr="00424508">
        <w:rPr>
          <w:rFonts w:hint="eastAsia"/>
        </w:rPr>
        <w:t>汲</w:t>
      </w:r>
      <w:proofErr w:type="gramEnd"/>
      <w:r w:rsidRPr="00424508">
        <w:rPr>
          <w:rFonts w:hint="eastAsia"/>
        </w:rPr>
        <w:t>聲，蓋即“湇”字或體，通行作“湆”，義</w:t>
      </w:r>
      <w:proofErr w:type="gramStart"/>
      <w:r w:rsidRPr="00424508">
        <w:rPr>
          <w:rFonts w:hint="eastAsia"/>
        </w:rPr>
        <w:t>為</w:t>
      </w:r>
      <w:proofErr w:type="gramEnd"/>
      <w:r w:rsidRPr="00424508">
        <w:rPr>
          <w:rFonts w:hint="eastAsia"/>
        </w:rPr>
        <w:t>羹汁。《集韻·緝韻》：“䏠，《博雅》：‘</w:t>
      </w:r>
      <w:r w:rsidRPr="00424508">
        <w:rPr>
          <w:rFonts w:ascii="宋体-方正超大字符集" w:eastAsia="宋体-方正超大字符集" w:hAnsi="宋体-方正超大字符集" w:cs="宋体-方正超大字符集" w:hint="eastAsia"/>
        </w:rPr>
        <w:t>𦢋</w:t>
      </w:r>
      <w:r w:rsidRPr="00424508">
        <w:rPr>
          <w:rFonts w:hint="eastAsia"/>
        </w:rPr>
        <w:t>謂之䏠。’或作湇。” 又</w:t>
      </w:r>
      <w:r w:rsidRPr="00424508">
        <w:rPr>
          <w:rFonts w:hint="eastAsia"/>
        </w:rPr>
        <w:lastRenderedPageBreak/>
        <w:t>《業韻》：“湇，羹汁。”</w:t>
      </w:r>
    </w:p>
    <w:p w14:paraId="172CE128" w14:textId="77777777" w:rsidR="00424508" w:rsidRPr="00424508" w:rsidRDefault="00424508" w:rsidP="00424508">
      <w:pPr>
        <w:pStyle w:val="ab"/>
        <w:ind w:firstLine="560"/>
      </w:pPr>
      <w:r w:rsidRPr="00424508">
        <w:rPr>
          <w:rFonts w:hint="eastAsia"/>
        </w:rPr>
        <w:t>這段話的情景與清華三《赤鳩之集湯之屋》開頭很相似，轉錄如下：</w:t>
      </w:r>
    </w:p>
    <w:p w14:paraId="2FC677A0" w14:textId="77777777" w:rsidR="00424508" w:rsidRPr="00424508" w:rsidRDefault="00424508" w:rsidP="00424508">
      <w:pPr>
        <w:pStyle w:val="a4"/>
        <w:spacing w:before="540" w:after="540"/>
        <w:ind w:firstLine="496"/>
      </w:pPr>
      <w:r w:rsidRPr="00424508">
        <w:rPr>
          <w:rFonts w:hint="eastAsia"/>
        </w:rPr>
        <w:t>曰古有赤鳩，集于湯之屋，湯射之，獲之，乃命小臣曰：“脂</w:t>
      </w:r>
      <w:r w:rsidRPr="00424508">
        <w:drawing>
          <wp:inline distT="0" distB="0" distL="0" distR="0" wp14:anchorId="74DC8A27" wp14:editId="4BACF880">
            <wp:extent cx="127000" cy="1270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7000" cy="127000"/>
                    </a:xfrm>
                    <a:prstGeom prst="rect">
                      <a:avLst/>
                    </a:prstGeom>
                  </pic:spPr>
                </pic:pic>
              </a:graphicData>
            </a:graphic>
          </wp:inline>
        </w:drawing>
      </w:r>
      <w:r w:rsidRPr="00424508">
        <w:rPr>
          <w:rFonts w:hint="eastAsia"/>
        </w:rPr>
        <w:t>之，我其享之。”</w:t>
      </w:r>
    </w:p>
    <w:p w14:paraId="6BE80286" w14:textId="77777777" w:rsidR="00424508" w:rsidRPr="00424508" w:rsidRDefault="00424508" w:rsidP="00424508">
      <w:pPr>
        <w:pStyle w:val="ab"/>
        <w:ind w:firstLine="560"/>
      </w:pPr>
      <w:r w:rsidRPr="00424508">
        <w:rPr>
          <w:rFonts w:hint="eastAsia"/>
        </w:rPr>
        <w:t>其中“</w:t>
      </w:r>
      <w:r w:rsidRPr="00424508">
        <w:drawing>
          <wp:inline distT="0" distB="0" distL="0" distR="0" wp14:anchorId="45C61A7F" wp14:editId="5BF3455D">
            <wp:extent cx="127000" cy="1270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7509" cy="127509"/>
                    </a:xfrm>
                    <a:prstGeom prst="rect">
                      <a:avLst/>
                    </a:prstGeom>
                  </pic:spPr>
                </pic:pic>
              </a:graphicData>
            </a:graphic>
          </wp:inline>
        </w:drawing>
      </w:r>
      <w:r w:rsidRPr="00424508">
        <w:rPr>
          <w:rFonts w:hint="eastAsia"/>
        </w:rPr>
        <w:t>”即“羹”字，最早由陳</w:t>
      </w:r>
      <w:proofErr w:type="gramStart"/>
      <w:r w:rsidRPr="00424508">
        <w:rPr>
          <w:rFonts w:hint="eastAsia"/>
        </w:rPr>
        <w:t>劍</w:t>
      </w:r>
      <w:proofErr w:type="gramEnd"/>
      <w:r w:rsidRPr="00424508">
        <w:rPr>
          <w:rFonts w:hint="eastAsia"/>
        </w:rPr>
        <w:t>先生釋出</w:t>
      </w:r>
      <w:r w:rsidRPr="00424508">
        <w:endnoteReference w:id="4"/>
      </w:r>
      <w:r w:rsidRPr="00424508">
        <w:rPr>
          <w:rFonts w:hint="eastAsia"/>
        </w:rPr>
        <w:t>，現在已</w:t>
      </w:r>
      <w:proofErr w:type="gramStart"/>
      <w:r w:rsidRPr="00424508">
        <w:rPr>
          <w:rFonts w:hint="eastAsia"/>
        </w:rPr>
        <w:t>為</w:t>
      </w:r>
      <w:proofErr w:type="gramEnd"/>
      <w:r w:rsidRPr="00424508">
        <w:rPr>
          <w:rFonts w:hint="eastAsia"/>
        </w:rPr>
        <w:t>學界普遍接受。</w:t>
      </w:r>
      <w:proofErr w:type="gramStart"/>
      <w:r w:rsidRPr="00424508">
        <w:rPr>
          <w:rFonts w:hint="eastAsia"/>
        </w:rPr>
        <w:t>對</w:t>
      </w:r>
      <w:proofErr w:type="gramEnd"/>
      <w:r w:rsidRPr="00424508">
        <w:rPr>
          <w:rFonts w:hint="eastAsia"/>
        </w:rPr>
        <w:t>比之下，上博簡的“</w:t>
      </w:r>
      <w:r w:rsidRPr="00424508">
        <w:rPr>
          <w:rFonts w:ascii="宋体-方正超大字符集" w:eastAsia="宋体-方正超大字符集" w:hAnsi="宋体-方正超大字符集" w:cs="宋体-方正超大字符集" w:hint="eastAsia"/>
        </w:rPr>
        <w:t>𤎲</w:t>
      </w:r>
      <w:r w:rsidRPr="00424508">
        <w:rPr>
          <w:rFonts w:hint="eastAsia"/>
        </w:rPr>
        <w:t>”可讀為{羹}。此處作</w:t>
      </w:r>
      <w:proofErr w:type="gramStart"/>
      <w:r w:rsidRPr="00424508">
        <w:rPr>
          <w:rFonts w:hint="eastAsia"/>
        </w:rPr>
        <w:t>動</w:t>
      </w:r>
      <w:proofErr w:type="gramEnd"/>
      <w:r w:rsidRPr="00424508">
        <w:rPr>
          <w:rFonts w:hint="eastAsia"/>
        </w:rPr>
        <w:t>詞，意思是做成羹。有意思的是</w:t>
      </w:r>
      <w:proofErr w:type="gramStart"/>
      <w:r w:rsidRPr="00424508">
        <w:rPr>
          <w:rFonts w:hint="eastAsia"/>
        </w:rPr>
        <w:t>兩</w:t>
      </w:r>
      <w:proofErr w:type="gramEnd"/>
      <w:r w:rsidRPr="00424508">
        <w:rPr>
          <w:rFonts w:hint="eastAsia"/>
        </w:rPr>
        <w:t>則故事都出現了鳥，殷高宗以</w:t>
      </w:r>
      <w:proofErr w:type="gramStart"/>
      <w:r w:rsidRPr="00424508">
        <w:rPr>
          <w:rFonts w:hint="eastAsia"/>
        </w:rPr>
        <w:t>為</w:t>
      </w:r>
      <w:proofErr w:type="gramEnd"/>
      <w:r w:rsidRPr="00424508">
        <w:rPr>
          <w:rFonts w:hint="eastAsia"/>
        </w:rPr>
        <w:t>妖</w:t>
      </w:r>
      <w:proofErr w:type="gramStart"/>
      <w:r w:rsidRPr="00424508">
        <w:rPr>
          <w:rFonts w:hint="eastAsia"/>
        </w:rPr>
        <w:t>祥</w:t>
      </w:r>
      <w:proofErr w:type="gramEnd"/>
      <w:r w:rsidRPr="00424508">
        <w:rPr>
          <w:rFonts w:hint="eastAsia"/>
        </w:rPr>
        <w:t>，讓傅說做成</w:t>
      </w:r>
      <w:proofErr w:type="gramStart"/>
      <w:r w:rsidRPr="00424508">
        <w:rPr>
          <w:rFonts w:hint="eastAsia"/>
        </w:rPr>
        <w:t>羹</w:t>
      </w:r>
      <w:proofErr w:type="gramEnd"/>
      <w:r w:rsidRPr="00424508">
        <w:rPr>
          <w:rFonts w:hint="eastAsia"/>
        </w:rPr>
        <w:t>用以祭祀，</w:t>
      </w:r>
      <w:proofErr w:type="gramStart"/>
      <w:r w:rsidRPr="00424508">
        <w:rPr>
          <w:rFonts w:hint="eastAsia"/>
        </w:rPr>
        <w:t>湯</w:t>
      </w:r>
      <w:proofErr w:type="gramEnd"/>
      <w:r w:rsidRPr="00424508">
        <w:rPr>
          <w:rFonts w:hint="eastAsia"/>
        </w:rPr>
        <w:t>則讓小臣</w:t>
      </w:r>
      <w:proofErr w:type="gramStart"/>
      <w:r w:rsidRPr="00424508">
        <w:rPr>
          <w:rFonts w:hint="eastAsia"/>
        </w:rPr>
        <w:t>做成羹以供</w:t>
      </w:r>
      <w:proofErr w:type="gramEnd"/>
      <w:r w:rsidRPr="00424508">
        <w:rPr>
          <w:rFonts w:hint="eastAsia"/>
        </w:rPr>
        <w:t>食用，目的不同，這</w:t>
      </w:r>
      <w:proofErr w:type="gramStart"/>
      <w:r w:rsidRPr="00424508">
        <w:rPr>
          <w:rFonts w:hint="eastAsia"/>
        </w:rPr>
        <w:t>兩</w:t>
      </w:r>
      <w:proofErr w:type="gramEnd"/>
      <w:r w:rsidRPr="00424508">
        <w:rPr>
          <w:rFonts w:hint="eastAsia"/>
        </w:rPr>
        <w:t>隻鳥的下</w:t>
      </w:r>
      <w:proofErr w:type="gramStart"/>
      <w:r w:rsidRPr="00424508">
        <w:rPr>
          <w:rFonts w:hint="eastAsia"/>
        </w:rPr>
        <w:t>場</w:t>
      </w:r>
      <w:proofErr w:type="gramEnd"/>
      <w:r w:rsidRPr="00424508">
        <w:rPr>
          <w:rFonts w:hint="eastAsia"/>
        </w:rPr>
        <w:t>則是相同的。</w:t>
      </w:r>
    </w:p>
    <w:p w14:paraId="3EB5C0DF" w14:textId="77777777" w:rsidR="00424508" w:rsidRPr="00424508" w:rsidRDefault="00424508" w:rsidP="00424508">
      <w:pPr>
        <w:pStyle w:val="ab"/>
        <w:ind w:firstLine="560"/>
      </w:pPr>
      <w:r w:rsidRPr="00424508">
        <w:rPr>
          <w:rFonts w:hint="eastAsia"/>
        </w:rPr>
        <w:t>王志平先生把金文中的</w:t>
      </w:r>
      <w:r w:rsidRPr="00424508">
        <w:drawing>
          <wp:inline distT="0" distB="0" distL="0" distR="0" wp14:anchorId="1EB8E8B7" wp14:editId="36C4657C">
            <wp:extent cx="272824" cy="457954"/>
            <wp:effectExtent l="0" t="0" r="0" b="0"/>
            <wp:docPr id="906" name="图片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3467" cy="459034"/>
                    </a:xfrm>
                    <a:prstGeom prst="rect">
                      <a:avLst/>
                    </a:prstGeom>
                  </pic:spPr>
                </pic:pic>
              </a:graphicData>
            </a:graphic>
          </wp:inline>
        </w:drawing>
      </w:r>
      <w:r w:rsidRPr="00424508">
        <w:rPr>
          <w:rFonts w:hint="eastAsia"/>
        </w:rPr>
        <w:t>（</w:t>
      </w:r>
      <w:r w:rsidRPr="00424508">
        <w:drawing>
          <wp:inline distT="0" distB="0" distL="0" distR="0" wp14:anchorId="277617F2" wp14:editId="788166D8">
            <wp:extent cx="114300" cy="114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4286" cy="114286"/>
                    </a:xfrm>
                    <a:prstGeom prst="rect">
                      <a:avLst/>
                    </a:prstGeom>
                  </pic:spPr>
                </pic:pic>
              </a:graphicData>
            </a:graphic>
          </wp:inline>
        </w:drawing>
      </w:r>
      <w:r w:rsidRPr="00424508">
        <w:rPr>
          <w:rFonts w:hint="eastAsia"/>
        </w:rPr>
        <w:t>鼎《集成》2318）</w:t>
      </w:r>
      <w:r w:rsidRPr="00424508">
        <w:drawing>
          <wp:inline distT="0" distB="0" distL="0" distR="0" wp14:anchorId="175354B2" wp14:editId="72E4FD9D">
            <wp:extent cx="266825" cy="452301"/>
            <wp:effectExtent l="0" t="0" r="0" b="5080"/>
            <wp:docPr id="907" name="图片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7314" cy="453130"/>
                    </a:xfrm>
                    <a:prstGeom prst="rect">
                      <a:avLst/>
                    </a:prstGeom>
                  </pic:spPr>
                </pic:pic>
              </a:graphicData>
            </a:graphic>
          </wp:inline>
        </w:drawing>
      </w:r>
      <w:r w:rsidRPr="00424508">
        <w:rPr>
          <w:rFonts w:hint="eastAsia"/>
        </w:rPr>
        <w:t>（</w:t>
      </w:r>
      <w:proofErr w:type="gramStart"/>
      <w:r w:rsidRPr="00424508">
        <w:rPr>
          <w:rFonts w:hint="eastAsia"/>
        </w:rPr>
        <w:t>乃孙鼎</w:t>
      </w:r>
      <w:proofErr w:type="gramEnd"/>
      <w:r w:rsidRPr="00424508">
        <w:rPr>
          <w:rFonts w:hint="eastAsia"/>
        </w:rPr>
        <w:t>，《集成》2431）</w:t>
      </w:r>
      <w:r w:rsidRPr="00424508">
        <w:drawing>
          <wp:inline distT="0" distB="0" distL="0" distR="0" wp14:anchorId="55E25EC7" wp14:editId="685AE41D">
            <wp:extent cx="237478"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37448" cy="457143"/>
                    </a:xfrm>
                    <a:prstGeom prst="rect">
                      <a:avLst/>
                    </a:prstGeom>
                  </pic:spPr>
                </pic:pic>
              </a:graphicData>
            </a:graphic>
          </wp:inline>
        </w:drawing>
      </w:r>
      <w:r w:rsidRPr="00424508">
        <w:rPr>
          <w:rFonts w:hint="eastAsia"/>
        </w:rPr>
        <w:t>（龏</w:t>
      </w:r>
      <w:proofErr w:type="gramStart"/>
      <w:r w:rsidRPr="00424508">
        <w:rPr>
          <w:rFonts w:hint="eastAsia"/>
        </w:rPr>
        <w:t>鬲</w:t>
      </w:r>
      <w:proofErr w:type="gramEnd"/>
      <w:r w:rsidRPr="00424508">
        <w:rPr>
          <w:rFonts w:hint="eastAsia"/>
        </w:rPr>
        <w:t>，《集成》688）釋</w:t>
      </w:r>
      <w:proofErr w:type="gramStart"/>
      <w:r w:rsidRPr="00424508">
        <w:rPr>
          <w:rFonts w:hint="eastAsia"/>
        </w:rPr>
        <w:t>為</w:t>
      </w:r>
      <w:proofErr w:type="gramEnd"/>
      <w:r w:rsidRPr="00424508">
        <w:rPr>
          <w:rFonts w:hint="eastAsia"/>
        </w:rPr>
        <w:t>“羹”。</w:t>
      </w:r>
      <w:proofErr w:type="gramStart"/>
      <w:r w:rsidRPr="00424508">
        <w:rPr>
          <w:rFonts w:hint="eastAsia"/>
        </w:rPr>
        <w:t>據</w:t>
      </w:r>
      <w:proofErr w:type="gramEnd"/>
      <w:r w:rsidRPr="00424508">
        <w:rPr>
          <w:rFonts w:hint="eastAsia"/>
        </w:rPr>
        <w:t>王文，此字最早是由馬敘倫釋出來的。馬</w:t>
      </w:r>
      <w:proofErr w:type="gramStart"/>
      <w:r w:rsidRPr="00424508">
        <w:rPr>
          <w:rFonts w:hint="eastAsia"/>
        </w:rPr>
        <w:t>敘</w:t>
      </w:r>
      <w:proofErr w:type="gramEnd"/>
      <w:r w:rsidRPr="00424508">
        <w:rPr>
          <w:rFonts w:hint="eastAsia"/>
        </w:rPr>
        <w:t>倫認為字從䰜，實象氣出鬲上，䰜為亯之異文，亦羹之初文。字</w:t>
      </w:r>
      <w:proofErr w:type="gramStart"/>
      <w:r w:rsidRPr="00424508">
        <w:rPr>
          <w:rFonts w:hint="eastAsia"/>
        </w:rPr>
        <w:t>從</w:t>
      </w:r>
      <w:proofErr w:type="gramEnd"/>
      <w:r w:rsidRPr="00424508">
        <w:rPr>
          <w:rFonts w:hint="eastAsia"/>
        </w:rPr>
        <w:t>匕，即匕柶之匕字；或</w:t>
      </w:r>
      <w:proofErr w:type="gramStart"/>
      <w:r w:rsidRPr="00424508">
        <w:rPr>
          <w:rFonts w:hint="eastAsia"/>
        </w:rPr>
        <w:t>從</w:t>
      </w:r>
      <w:proofErr w:type="gramEnd"/>
      <w:r w:rsidRPr="00424508">
        <w:rPr>
          <w:rFonts w:hint="eastAsia"/>
        </w:rPr>
        <w:t>米，《說文》：“糂，以米和羹也。”《禮記·內則》注：“凡羹齊宜五味之和，米屑之糝。”</w:t>
      </w:r>
      <w:r w:rsidRPr="00424508">
        <w:endnoteReference w:id="5"/>
      </w:r>
      <w:r w:rsidRPr="00424508">
        <w:rPr>
          <w:rFonts w:hint="eastAsia"/>
        </w:rPr>
        <w:t>現在看</w:t>
      </w:r>
      <w:proofErr w:type="gramStart"/>
      <w:r w:rsidRPr="00424508">
        <w:rPr>
          <w:rFonts w:hint="eastAsia"/>
        </w:rPr>
        <w:t>來</w:t>
      </w:r>
      <w:proofErr w:type="gramEnd"/>
      <w:r w:rsidRPr="00424508">
        <w:rPr>
          <w:rFonts w:hint="eastAsia"/>
        </w:rPr>
        <w:t>確實是有道理的，從字形來看，</w:t>
      </w:r>
      <w:r w:rsidRPr="00424508">
        <w:drawing>
          <wp:inline distT="0" distB="0" distL="0" distR="0" wp14:anchorId="01EE14FD" wp14:editId="25A7E955">
            <wp:extent cx="103909" cy="254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104907" cy="256441"/>
                    </a:xfrm>
                    <a:prstGeom prst="rect">
                      <a:avLst/>
                    </a:prstGeom>
                  </pic:spPr>
                </pic:pic>
              </a:graphicData>
            </a:graphic>
          </wp:inline>
        </w:drawing>
      </w:r>
      <w:r w:rsidRPr="00424508">
        <w:rPr>
          <w:rFonts w:hint="eastAsia"/>
        </w:rPr>
        <w:t>形顯然是由</w:t>
      </w:r>
      <w:r w:rsidRPr="00424508">
        <w:drawing>
          <wp:inline distT="0" distB="0" distL="0" distR="0" wp14:anchorId="35AF16EE" wp14:editId="190F8A05">
            <wp:extent cx="151319" cy="25400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1926" cy="255019"/>
                    </a:xfrm>
                    <a:prstGeom prst="rect">
                      <a:avLst/>
                    </a:prstGeom>
                  </pic:spPr>
                </pic:pic>
              </a:graphicData>
            </a:graphic>
          </wp:inline>
        </w:drawing>
      </w:r>
      <w:r w:rsidRPr="00424508">
        <w:rPr>
          <w:rFonts w:hint="eastAsia"/>
        </w:rPr>
        <w:t>類</w:t>
      </w:r>
      <w:r w:rsidRPr="00424508">
        <w:rPr>
          <w:rFonts w:hint="eastAsia"/>
        </w:rPr>
        <w:lastRenderedPageBreak/>
        <w:t>形體省變而來。只是除上引第三例可能用</w:t>
      </w:r>
      <w:proofErr w:type="gramStart"/>
      <w:r w:rsidRPr="00424508">
        <w:rPr>
          <w:rFonts w:hint="eastAsia"/>
        </w:rPr>
        <w:t>為</w:t>
      </w:r>
      <w:proofErr w:type="gramEnd"/>
      <w:r w:rsidRPr="00424508">
        <w:rPr>
          <w:rFonts w:hint="eastAsia"/>
        </w:rPr>
        <w:t>“羹”外，其餘</w:t>
      </w:r>
      <w:proofErr w:type="gramStart"/>
      <w:r w:rsidRPr="00424508">
        <w:rPr>
          <w:rFonts w:hint="eastAsia"/>
        </w:rPr>
        <w:t>兩</w:t>
      </w:r>
      <w:proofErr w:type="gramEnd"/>
      <w:r w:rsidRPr="00424508">
        <w:rPr>
          <w:rFonts w:hint="eastAsia"/>
        </w:rPr>
        <w:t>例都用作器物自名，具體讀法有待進一步研究。</w:t>
      </w:r>
    </w:p>
    <w:p w14:paraId="5DB4FDF5" w14:textId="77777777" w:rsidR="00424508" w:rsidRPr="00424508" w:rsidRDefault="00424508" w:rsidP="00424508">
      <w:pPr>
        <w:pStyle w:val="ab"/>
        <w:ind w:firstLine="560"/>
      </w:pPr>
      <w:r w:rsidRPr="00424508">
        <w:rPr>
          <w:rFonts w:hint="eastAsia"/>
        </w:rPr>
        <w:t>金文有“</w:t>
      </w:r>
      <w:r w:rsidRPr="00424508">
        <w:drawing>
          <wp:inline distT="0" distB="0" distL="0" distR="0" wp14:anchorId="042EA854" wp14:editId="0CFC4F13">
            <wp:extent cx="152400" cy="152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381" cy="152381"/>
                    </a:xfrm>
                    <a:prstGeom prst="rect">
                      <a:avLst/>
                    </a:prstGeom>
                  </pic:spPr>
                </pic:pic>
              </a:graphicData>
            </a:graphic>
          </wp:inline>
        </w:drawing>
      </w:r>
      <w:r w:rsidRPr="00424508">
        <w:rPr>
          <w:rFonts w:hint="eastAsia"/>
        </w:rPr>
        <w:t>”字，見魚鼎</w:t>
      </w:r>
      <w:proofErr w:type="gramStart"/>
      <w:r w:rsidRPr="00424508">
        <w:rPr>
          <w:rFonts w:hint="eastAsia"/>
        </w:rPr>
        <w:t>匕</w:t>
      </w:r>
      <w:proofErr w:type="gramEnd"/>
      <w:r w:rsidRPr="00424508">
        <w:rPr>
          <w:rFonts w:hint="eastAsia"/>
        </w:rPr>
        <w:t>（集成</w:t>
      </w:r>
      <w:r w:rsidRPr="00424508">
        <w:t>00980</w:t>
      </w:r>
      <w:r w:rsidRPr="00424508">
        <w:rPr>
          <w:rFonts w:hint="eastAsia"/>
        </w:rPr>
        <w:t>），一般認</w:t>
      </w:r>
      <w:proofErr w:type="gramStart"/>
      <w:r w:rsidRPr="00424508">
        <w:rPr>
          <w:rFonts w:hint="eastAsia"/>
        </w:rPr>
        <w:t>為</w:t>
      </w:r>
      <w:proofErr w:type="gramEnd"/>
      <w:r w:rsidRPr="00424508">
        <w:rPr>
          <w:rFonts w:hint="eastAsia"/>
        </w:rPr>
        <w:t>即“羹”字。</w:t>
      </w:r>
    </w:p>
    <w:p w14:paraId="037F7CC5" w14:textId="77777777" w:rsidR="00424508" w:rsidRPr="00424508" w:rsidRDefault="00424508" w:rsidP="00424508">
      <w:pPr>
        <w:pStyle w:val="ab"/>
        <w:ind w:firstLine="560"/>
      </w:pPr>
      <w:r w:rsidRPr="00424508">
        <w:rPr>
          <w:rFonts w:hint="eastAsia"/>
        </w:rPr>
        <w:t>《左传·昭公十一年》：“楚子城陈、</w:t>
      </w:r>
      <w:proofErr w:type="gramStart"/>
      <w:r w:rsidRPr="00424508">
        <w:rPr>
          <w:rFonts w:hint="eastAsia"/>
        </w:rPr>
        <w:t>蔡</w:t>
      </w:r>
      <w:proofErr w:type="gramEnd"/>
      <w:r w:rsidRPr="00424508">
        <w:rPr>
          <w:rFonts w:hint="eastAsia"/>
        </w:rPr>
        <w:t>、</w:t>
      </w:r>
      <w:proofErr w:type="gramStart"/>
      <w:r w:rsidRPr="00424508">
        <w:rPr>
          <w:rFonts w:hint="eastAsia"/>
        </w:rPr>
        <w:t>不</w:t>
      </w:r>
      <w:proofErr w:type="gramEnd"/>
      <w:r w:rsidRPr="00424508">
        <w:rPr>
          <w:rFonts w:hint="eastAsia"/>
        </w:rPr>
        <w:t>羹。”《释文》：“羹，舊音郎。《漢书·地理志》作更字。”</w:t>
      </w:r>
    </w:p>
    <w:p w14:paraId="4CE24019" w14:textId="77777777" w:rsidR="00424508" w:rsidRPr="00424508" w:rsidRDefault="00424508" w:rsidP="00424508">
      <w:pPr>
        <w:pStyle w:val="ab"/>
        <w:ind w:firstLine="560"/>
      </w:pPr>
      <w:r w:rsidRPr="00424508">
        <w:rPr>
          <w:rFonts w:hint="eastAsia"/>
        </w:rPr>
        <w:t>“羹”字中古</w:t>
      </w:r>
      <w:proofErr w:type="gramStart"/>
      <w:r w:rsidRPr="00424508">
        <w:rPr>
          <w:rFonts w:hint="eastAsia"/>
        </w:rPr>
        <w:t>為</w:t>
      </w:r>
      <w:proofErr w:type="gramEnd"/>
      <w:r w:rsidRPr="00424508">
        <w:rPr>
          <w:rFonts w:hint="eastAsia"/>
        </w:rPr>
        <w:t>見母二等庚韻，上古</w:t>
      </w:r>
      <w:proofErr w:type="gramStart"/>
      <w:r w:rsidRPr="00424508">
        <w:rPr>
          <w:rFonts w:hint="eastAsia"/>
        </w:rPr>
        <w:t>為</w:t>
      </w:r>
      <w:proofErr w:type="gramEnd"/>
      <w:r w:rsidRPr="00424508">
        <w:rPr>
          <w:rFonts w:hint="eastAsia"/>
        </w:rPr>
        <w:t>陽部，可構擬</w:t>
      </w:r>
      <w:proofErr w:type="gramStart"/>
      <w:r w:rsidRPr="00424508">
        <w:rPr>
          <w:rFonts w:hint="eastAsia"/>
        </w:rPr>
        <w:t>為</w:t>
      </w:r>
      <w:proofErr w:type="gramEnd"/>
      <w:r w:rsidRPr="00424508">
        <w:rPr>
          <w:rFonts w:hint="eastAsia"/>
        </w:rPr>
        <w:t>*</w:t>
      </w:r>
      <w:proofErr w:type="spellStart"/>
      <w:r w:rsidRPr="00424508">
        <w:rPr>
          <w:rFonts w:hint="eastAsia"/>
        </w:rPr>
        <w:t>krang</w:t>
      </w:r>
      <w:proofErr w:type="spellEnd"/>
      <w:r w:rsidRPr="00424508">
        <w:rPr>
          <w:rFonts w:hint="eastAsia"/>
        </w:rPr>
        <w:t>。</w:t>
      </w:r>
      <w:proofErr w:type="gramStart"/>
      <w:r w:rsidRPr="00424508">
        <w:rPr>
          <w:rFonts w:hint="eastAsia"/>
        </w:rPr>
        <w:t>據</w:t>
      </w:r>
      <w:proofErr w:type="gramEnd"/>
      <w:r w:rsidRPr="00424508">
        <w:rPr>
          <w:rFonts w:hint="eastAsia"/>
        </w:rPr>
        <w:t>《經典釋文》“</w:t>
      </w:r>
      <w:r w:rsidRPr="00424508">
        <w:t>羹</w:t>
      </w:r>
      <w:r w:rsidRPr="00424508">
        <w:rPr>
          <w:rFonts w:hint="eastAsia"/>
        </w:rPr>
        <w:t>”字音庚，又音衡。</w:t>
      </w:r>
      <w:r w:rsidRPr="00424508">
        <w:endnoteReference w:id="6"/>
      </w:r>
      <w:r w:rsidRPr="00424508">
        <w:rPr>
          <w:rFonts w:hint="eastAsia"/>
        </w:rPr>
        <w:t>如此說，則亦有*</w:t>
      </w:r>
      <w:proofErr w:type="spellStart"/>
      <w:r w:rsidRPr="00424508">
        <w:rPr>
          <w:rFonts w:hint="eastAsia"/>
        </w:rPr>
        <w:t>grang</w:t>
      </w:r>
      <w:proofErr w:type="spellEnd"/>
      <w:r w:rsidRPr="00424508">
        <w:rPr>
          <w:rFonts w:hint="eastAsia"/>
        </w:rPr>
        <w:t>音。</w:t>
      </w:r>
    </w:p>
    <w:p w14:paraId="1EC1D135" w14:textId="77777777" w:rsidR="00424508" w:rsidRPr="00424508" w:rsidRDefault="00424508" w:rsidP="00424508">
      <w:pPr>
        <w:pStyle w:val="ab"/>
        <w:ind w:firstLine="560"/>
      </w:pPr>
      <w:r w:rsidRPr="00424508">
        <w:rPr>
          <w:rFonts w:hint="eastAsia"/>
        </w:rPr>
        <w:t>可以推測，“羹”字在上古作名詞與作</w:t>
      </w:r>
      <w:proofErr w:type="gramStart"/>
      <w:r w:rsidRPr="00424508">
        <w:rPr>
          <w:rFonts w:hint="eastAsia"/>
        </w:rPr>
        <w:t>動</w:t>
      </w:r>
      <w:proofErr w:type="gramEnd"/>
      <w:r w:rsidRPr="00424508">
        <w:rPr>
          <w:rFonts w:hint="eastAsia"/>
        </w:rPr>
        <w:t>詞時讀</w:t>
      </w:r>
      <w:proofErr w:type="gramStart"/>
      <w:r w:rsidRPr="00424508">
        <w:rPr>
          <w:rFonts w:hint="eastAsia"/>
        </w:rPr>
        <w:t>音可能</w:t>
      </w:r>
      <w:proofErr w:type="gramEnd"/>
      <w:r w:rsidRPr="00424508">
        <w:rPr>
          <w:rFonts w:hint="eastAsia"/>
        </w:rPr>
        <w:t>有清</w:t>
      </w:r>
      <w:proofErr w:type="gramStart"/>
      <w:r w:rsidRPr="00424508">
        <w:rPr>
          <w:rFonts w:hint="eastAsia"/>
        </w:rPr>
        <w:t>濁</w:t>
      </w:r>
      <w:proofErr w:type="gramEnd"/>
      <w:r w:rsidRPr="00424508">
        <w:rPr>
          <w:rFonts w:hint="eastAsia"/>
        </w:rPr>
        <w:t>之別，可惜</w:t>
      </w:r>
      <w:proofErr w:type="gramStart"/>
      <w:r w:rsidRPr="00424508">
        <w:rPr>
          <w:rFonts w:hint="eastAsia"/>
        </w:rPr>
        <w:t>後來</w:t>
      </w:r>
      <w:proofErr w:type="gramEnd"/>
      <w:r w:rsidRPr="00424508">
        <w:rPr>
          <w:rFonts w:hint="eastAsia"/>
        </w:rPr>
        <w:t>只有名詞用法，讀音也只保留了清聲母的讀法。</w:t>
      </w:r>
    </w:p>
    <w:p w14:paraId="0C8394BB" w14:textId="77777777" w:rsidR="00424508" w:rsidRPr="00424508" w:rsidRDefault="00424508" w:rsidP="00424508"/>
    <w:bookmarkEnd w:id="0"/>
    <w:p w14:paraId="56545EFC" w14:textId="77777777" w:rsidR="00372685" w:rsidRPr="00424508" w:rsidRDefault="00372685" w:rsidP="00424508"/>
    <w:sectPr w:rsidR="00372685" w:rsidRPr="00424508">
      <w:headerReference w:type="default" r:id="rId20"/>
      <w:footerReference w:type="even" r:id="rId21"/>
      <w:footerReference w:type="default" r:id="rId2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D58DD" w14:textId="77777777" w:rsidR="00AE7740" w:rsidRDefault="00AE7740" w:rsidP="00CB0024">
      <w:r>
        <w:separator/>
      </w:r>
    </w:p>
  </w:endnote>
  <w:endnote w:type="continuationSeparator" w:id="0">
    <w:p w14:paraId="66DEEA60" w14:textId="77777777" w:rsidR="00AE7740" w:rsidRDefault="00AE7740" w:rsidP="00CB0024">
      <w:r>
        <w:continuationSeparator/>
      </w:r>
    </w:p>
  </w:endnote>
  <w:endnote w:id="1">
    <w:p w14:paraId="467233FD" w14:textId="77777777" w:rsidR="00424508" w:rsidRPr="00424508" w:rsidRDefault="00424508" w:rsidP="00424508">
      <w:r w:rsidRPr="00424508">
        <w:endnoteRef/>
      </w:r>
      <w:r w:rsidRPr="00424508">
        <w:t xml:space="preserve"> </w:t>
      </w:r>
      <w:r w:rsidRPr="00424508">
        <w:rPr>
          <w:rFonts w:hint="eastAsia"/>
        </w:rPr>
        <w:t>陳</w:t>
      </w:r>
      <w:proofErr w:type="gramStart"/>
      <w:r w:rsidRPr="00424508">
        <w:rPr>
          <w:rFonts w:hint="eastAsia"/>
        </w:rPr>
        <w:t>劍</w:t>
      </w:r>
      <w:proofErr w:type="gramEnd"/>
      <w:r w:rsidRPr="00424508">
        <w:rPr>
          <w:rFonts w:hint="eastAsia"/>
        </w:rPr>
        <w:t>：《談談〈上博（五）〉的竹簡分篇、拼合與編聯問題》，</w:t>
      </w:r>
      <w:proofErr w:type="gramStart"/>
      <w:r w:rsidRPr="00424508">
        <w:rPr>
          <w:rFonts w:hint="eastAsia"/>
        </w:rPr>
        <w:t>收入氏著《戰國竹書論集》</w:t>
      </w:r>
      <w:proofErr w:type="gramEnd"/>
      <w:r w:rsidRPr="00424508">
        <w:rPr>
          <w:rFonts w:hint="eastAsia"/>
        </w:rPr>
        <w:t>，上海古籍出版社，2013年，168-173頁。</w:t>
      </w:r>
    </w:p>
  </w:endnote>
  <w:endnote w:id="2">
    <w:p w14:paraId="26415192" w14:textId="77777777" w:rsidR="00424508" w:rsidRPr="00424508" w:rsidRDefault="00424508" w:rsidP="00424508">
      <w:r w:rsidRPr="00424508">
        <w:endnoteRef/>
      </w:r>
      <w:r w:rsidRPr="00424508">
        <w:t xml:space="preserve"> </w:t>
      </w:r>
      <w:r w:rsidRPr="00424508">
        <w:rPr>
          <w:rFonts w:hint="eastAsia"/>
        </w:rPr>
        <w:t>上引陳</w:t>
      </w:r>
      <w:proofErr w:type="gramStart"/>
      <w:r w:rsidRPr="00424508">
        <w:rPr>
          <w:rFonts w:hint="eastAsia"/>
        </w:rPr>
        <w:t>劍</w:t>
      </w:r>
      <w:proofErr w:type="gramEnd"/>
      <w:r w:rsidRPr="00424508">
        <w:rPr>
          <w:rFonts w:hint="eastAsia"/>
        </w:rPr>
        <w:t>先生文，171</w:t>
      </w:r>
      <w:r w:rsidRPr="00424508">
        <w:rPr>
          <w:rFonts w:hint="eastAsia"/>
        </w:rPr>
        <w:t>頁。</w:t>
      </w:r>
    </w:p>
  </w:endnote>
  <w:endnote w:id="3">
    <w:p w14:paraId="32E30DA8" w14:textId="77777777" w:rsidR="00424508" w:rsidRPr="00424508" w:rsidRDefault="00424508" w:rsidP="00424508">
      <w:r w:rsidRPr="00424508">
        <w:endnoteRef/>
      </w:r>
      <w:r w:rsidRPr="00424508">
        <w:t xml:space="preserve"> </w:t>
      </w:r>
      <w:proofErr w:type="gramStart"/>
      <w:r w:rsidRPr="00424508">
        <w:rPr>
          <w:rFonts w:hint="eastAsia"/>
        </w:rPr>
        <w:t>參</w:t>
      </w:r>
      <w:proofErr w:type="gramEnd"/>
      <w:r w:rsidRPr="00424508">
        <w:rPr>
          <w:rFonts w:hint="eastAsia"/>
        </w:rPr>
        <w:t>看顧頡剛、</w:t>
      </w:r>
      <w:proofErr w:type="gramStart"/>
      <w:r w:rsidRPr="00424508">
        <w:rPr>
          <w:rFonts w:hint="eastAsia"/>
        </w:rPr>
        <w:t>劉</w:t>
      </w:r>
      <w:proofErr w:type="gramEnd"/>
      <w:r w:rsidRPr="00424508">
        <w:rPr>
          <w:rFonts w:hint="eastAsia"/>
        </w:rPr>
        <w:t>起釪《尚書校釋譯論》第二</w:t>
      </w:r>
      <w:proofErr w:type="gramStart"/>
      <w:r w:rsidRPr="00424508">
        <w:rPr>
          <w:rFonts w:hint="eastAsia"/>
        </w:rPr>
        <w:t>冊</w:t>
      </w:r>
      <w:proofErr w:type="gramEnd"/>
      <w:r w:rsidRPr="00424508">
        <w:rPr>
          <w:rFonts w:hint="eastAsia"/>
        </w:rPr>
        <w:t>，中華</w:t>
      </w:r>
      <w:proofErr w:type="gramStart"/>
      <w:r w:rsidRPr="00424508">
        <w:rPr>
          <w:rFonts w:hint="eastAsia"/>
        </w:rPr>
        <w:t>書</w:t>
      </w:r>
      <w:proofErr w:type="gramEnd"/>
      <w:r w:rsidRPr="00424508">
        <w:rPr>
          <w:rFonts w:hint="eastAsia"/>
        </w:rPr>
        <w:t>局，2005</w:t>
      </w:r>
      <w:r w:rsidRPr="00424508">
        <w:rPr>
          <w:rFonts w:hint="eastAsia"/>
        </w:rPr>
        <w:t>年，1024-1025頁。</w:t>
      </w:r>
    </w:p>
  </w:endnote>
  <w:endnote w:id="4">
    <w:p w14:paraId="4B8FA1AC" w14:textId="77777777" w:rsidR="00424508" w:rsidRPr="00424508" w:rsidRDefault="00424508" w:rsidP="00424508">
      <w:r w:rsidRPr="00424508">
        <w:endnoteRef/>
      </w:r>
      <w:r w:rsidRPr="00424508">
        <w:t xml:space="preserve"> </w:t>
      </w:r>
      <w:r w:rsidRPr="00424508">
        <w:rPr>
          <w:rFonts w:hint="eastAsia"/>
        </w:rPr>
        <w:t>陳</w:t>
      </w:r>
      <w:proofErr w:type="gramStart"/>
      <w:r w:rsidRPr="00424508">
        <w:rPr>
          <w:rFonts w:hint="eastAsia"/>
        </w:rPr>
        <w:t>劍</w:t>
      </w:r>
      <w:proofErr w:type="gramEnd"/>
      <w:r w:rsidRPr="00424508">
        <w:rPr>
          <w:rFonts w:hint="eastAsia"/>
        </w:rPr>
        <w:t>：《釋上博竹書和春秋金文的“羹”字異體》，原載《2007</w:t>
      </w:r>
      <w:r w:rsidRPr="00424508">
        <w:rPr>
          <w:rFonts w:hint="eastAsia"/>
        </w:rPr>
        <w:t>中國簡帛學國際論壇論文集》，台</w:t>
      </w:r>
      <w:proofErr w:type="gramStart"/>
      <w:r w:rsidRPr="00424508">
        <w:rPr>
          <w:rFonts w:hint="eastAsia"/>
        </w:rPr>
        <w:t>灣</w:t>
      </w:r>
      <w:proofErr w:type="gramEnd"/>
      <w:r w:rsidRPr="00424508">
        <w:rPr>
          <w:rFonts w:hint="eastAsia"/>
        </w:rPr>
        <w:t>大學中</w:t>
      </w:r>
      <w:proofErr w:type="gramStart"/>
      <w:r w:rsidRPr="00424508">
        <w:rPr>
          <w:rFonts w:hint="eastAsia"/>
        </w:rPr>
        <w:t>國</w:t>
      </w:r>
      <w:proofErr w:type="gramEnd"/>
      <w:r w:rsidRPr="00424508">
        <w:rPr>
          <w:rFonts w:hint="eastAsia"/>
        </w:rPr>
        <w:t>文學系，2007年，</w:t>
      </w:r>
      <w:proofErr w:type="gramStart"/>
      <w:r w:rsidRPr="00424508">
        <w:rPr>
          <w:rFonts w:hint="eastAsia"/>
        </w:rPr>
        <w:t>收入氏著《戰國竹書論集》</w:t>
      </w:r>
      <w:proofErr w:type="gramEnd"/>
      <w:r w:rsidRPr="00424508">
        <w:rPr>
          <w:rFonts w:hint="eastAsia"/>
        </w:rPr>
        <w:t>，上海古籍出版社，2013年，231-260頁。</w:t>
      </w:r>
    </w:p>
  </w:endnote>
  <w:endnote w:id="5">
    <w:p w14:paraId="603A33CD" w14:textId="77777777" w:rsidR="00424508" w:rsidRPr="00424508" w:rsidRDefault="00424508" w:rsidP="00424508">
      <w:r w:rsidRPr="00424508">
        <w:endnoteRef/>
      </w:r>
      <w:r w:rsidRPr="00424508">
        <w:t xml:space="preserve"> </w:t>
      </w:r>
      <w:r w:rsidRPr="00424508">
        <w:rPr>
          <w:rFonts w:hint="eastAsia"/>
        </w:rPr>
        <w:t>王志平：《释“</w:t>
      </w:r>
      <w:r w:rsidRPr="00424508">
        <w:drawing>
          <wp:inline distT="0" distB="0" distL="0" distR="0" wp14:anchorId="058CF13F" wp14:editId="0B0FA30E">
            <wp:extent cx="121568" cy="12370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1615" cy="123748"/>
                    </a:xfrm>
                    <a:prstGeom prst="rect">
                      <a:avLst/>
                    </a:prstGeom>
                  </pic:spPr>
                </pic:pic>
              </a:graphicData>
            </a:graphic>
          </wp:inline>
        </w:drawing>
      </w:r>
      <w:r w:rsidRPr="00424508">
        <w:rPr>
          <w:rFonts w:hint="eastAsia"/>
        </w:rPr>
        <w:t>”》，《古文字研究（第33輯）》，中華</w:t>
      </w:r>
      <w:proofErr w:type="gramStart"/>
      <w:r w:rsidRPr="00424508">
        <w:rPr>
          <w:rFonts w:hint="eastAsia"/>
        </w:rPr>
        <w:t>書</w:t>
      </w:r>
      <w:proofErr w:type="gramEnd"/>
      <w:r w:rsidRPr="00424508">
        <w:rPr>
          <w:rFonts w:hint="eastAsia"/>
        </w:rPr>
        <w:t>局，2020年，</w:t>
      </w:r>
      <w:r w:rsidRPr="00424508">
        <w:t>203</w:t>
      </w:r>
      <w:r w:rsidRPr="00424508">
        <w:rPr>
          <w:rFonts w:hint="eastAsia"/>
        </w:rPr>
        <w:t>-</w:t>
      </w:r>
      <w:r w:rsidRPr="00424508">
        <w:t>211</w:t>
      </w:r>
      <w:r w:rsidRPr="00424508">
        <w:rPr>
          <w:rFonts w:hint="eastAsia"/>
        </w:rPr>
        <w:t>頁。</w:t>
      </w:r>
    </w:p>
  </w:endnote>
  <w:endnote w:id="6">
    <w:p w14:paraId="33E22407" w14:textId="77777777" w:rsidR="00424508" w:rsidRPr="00515280" w:rsidRDefault="00424508" w:rsidP="00424508">
      <w:r w:rsidRPr="00424508">
        <w:endnoteRef/>
      </w:r>
      <w:r w:rsidRPr="00424508">
        <w:rPr>
          <w:rFonts w:hint="eastAsia"/>
        </w:rPr>
        <w:t xml:space="preserve"> 羹之：音庚。</w:t>
      </w:r>
      <w:proofErr w:type="gramStart"/>
      <w:r w:rsidRPr="00424508">
        <w:rPr>
          <w:rFonts w:hint="eastAsia"/>
        </w:rPr>
        <w:t>劉昌宗音《儀禮》</w:t>
      </w:r>
      <w:proofErr w:type="gramEnd"/>
      <w:r w:rsidRPr="00424508">
        <w:rPr>
          <w:rFonts w:hint="eastAsia"/>
        </w:rPr>
        <w:t>音衡。《毛詩音義上•國風-</w:t>
      </w:r>
      <w:r w:rsidRPr="00424508">
        <w:rPr>
          <w:rFonts w:hint="eastAsia"/>
        </w:rPr>
        <w:t>召南第二•采蘋》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57A0F1B3"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A24C20">
      <w:rPr>
        <w:sz w:val="18"/>
        <w:szCs w:val="18"/>
      </w:rPr>
      <w:t>2</w:t>
    </w:r>
    <w:r w:rsidRPr="00C01B1F">
      <w:rPr>
        <w:rFonts w:hint="eastAsia"/>
        <w:sz w:val="18"/>
        <w:szCs w:val="18"/>
      </w:rPr>
      <w:t>月</w:t>
    </w:r>
    <w:r w:rsidR="00B72400">
      <w:rPr>
        <w:sz w:val="18"/>
        <w:szCs w:val="18"/>
      </w:rPr>
      <w:t>2</w:t>
    </w:r>
    <w:r w:rsidR="00424508">
      <w:rPr>
        <w:sz w:val="18"/>
        <w:szCs w:val="18"/>
      </w:rPr>
      <w:t>9</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B72400">
      <w:rPr>
        <w:sz w:val="18"/>
        <w:szCs w:val="18"/>
      </w:rPr>
      <w:t>2</w:t>
    </w:r>
    <w:r w:rsidR="00424508">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F93C5" w14:textId="77777777" w:rsidR="00AE7740" w:rsidRDefault="00AE7740" w:rsidP="00CB0024">
      <w:r>
        <w:separator/>
      </w:r>
    </w:p>
  </w:footnote>
  <w:footnote w:type="continuationSeparator" w:id="0">
    <w:p w14:paraId="61AD7FDF" w14:textId="77777777" w:rsidR="00AE7740" w:rsidRDefault="00AE774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549269F1"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B72400">
      <w:t>3</w:t>
    </w:r>
    <w:r w:rsidR="0042450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A0C"/>
    <w:rsid w:val="00324B47"/>
    <w:rsid w:val="00325561"/>
    <w:rsid w:val="00327329"/>
    <w:rsid w:val="00327BF1"/>
    <w:rsid w:val="00330794"/>
    <w:rsid w:val="00330B16"/>
    <w:rsid w:val="00332FF4"/>
    <w:rsid w:val="00334313"/>
    <w:rsid w:val="0033589E"/>
    <w:rsid w:val="003367D1"/>
    <w:rsid w:val="00337A7A"/>
    <w:rsid w:val="00340E05"/>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1586"/>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FAC"/>
    <w:rsid w:val="006769BD"/>
    <w:rsid w:val="0068114B"/>
    <w:rsid w:val="00682D5D"/>
    <w:rsid w:val="00685995"/>
    <w:rsid w:val="00686575"/>
    <w:rsid w:val="00686797"/>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24B21"/>
    <w:rsid w:val="007317E0"/>
    <w:rsid w:val="0073487E"/>
    <w:rsid w:val="00740478"/>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D5A7-513C-410E-88D9-FE4019A5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4</Pages>
  <Words>703</Words>
  <Characters>718</Characters>
  <Application>Microsoft Office Word</Application>
  <DocSecurity>0</DocSecurity>
  <Lines>32</Lines>
  <Paragraphs>21</Paragraphs>
  <ScaleCrop>false</ScaleCrop>
  <Company>GWZ</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896</cp:revision>
  <dcterms:created xsi:type="dcterms:W3CDTF">2019-09-16T14:32:00Z</dcterms:created>
  <dcterms:modified xsi:type="dcterms:W3CDTF">2020-12-29T07:48:00Z</dcterms:modified>
</cp:coreProperties>
</file>