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524CA" w14:textId="77777777" w:rsidR="00834F31" w:rsidRPr="00834F31" w:rsidRDefault="00834F31" w:rsidP="00834F31">
      <w:pPr>
        <w:pStyle w:val="ab"/>
      </w:pPr>
      <w:bookmarkStart w:id="0" w:name="OLE_LINK1"/>
      <w:r w:rsidRPr="00834F31">
        <w:rPr>
          <w:rFonts w:hint="eastAsia"/>
        </w:rPr>
        <w:t>釋上博簡六《用曰》中的“唇（震）”字</w:t>
      </w:r>
    </w:p>
    <w:p w14:paraId="65A48BC2" w14:textId="77777777" w:rsidR="00834F31" w:rsidRDefault="00834F31" w:rsidP="00834F31">
      <w:pPr>
        <w:pStyle w:val="ac"/>
        <w:rPr>
          <w:rFonts w:eastAsia="PMingLiU"/>
        </w:rPr>
      </w:pPr>
      <w:bookmarkStart w:id="1" w:name="_GoBack"/>
      <w:bookmarkEnd w:id="1"/>
    </w:p>
    <w:p w14:paraId="2EA10BF6" w14:textId="77777777" w:rsidR="00834F31" w:rsidRPr="00834F31" w:rsidRDefault="00834F31" w:rsidP="00834F31">
      <w:pPr>
        <w:pStyle w:val="ac"/>
      </w:pPr>
      <w:r w:rsidRPr="00834F31">
        <w:rPr>
          <w:rFonts w:hint="eastAsia"/>
        </w:rPr>
        <w:t>（首發）</w:t>
      </w:r>
    </w:p>
    <w:p w14:paraId="7354A725" w14:textId="77777777" w:rsidR="00834F31" w:rsidRPr="00834F31" w:rsidRDefault="00834F31" w:rsidP="00834F31">
      <w:pPr>
        <w:pStyle w:val="ac"/>
      </w:pPr>
      <w:r w:rsidRPr="00834F31">
        <w:rPr>
          <w:rFonts w:hint="eastAsia"/>
        </w:rPr>
        <w:t>王寧</w:t>
      </w:r>
    </w:p>
    <w:p w14:paraId="119D1AEC" w14:textId="77777777" w:rsidR="00834F31" w:rsidRPr="00834F31" w:rsidRDefault="00834F31" w:rsidP="00834F31">
      <w:pPr>
        <w:pStyle w:val="ac"/>
      </w:pPr>
      <w:r w:rsidRPr="00834F31">
        <w:rPr>
          <w:rFonts w:hint="eastAsia"/>
        </w:rPr>
        <w:t>棗莊廣播電視台</w:t>
      </w:r>
    </w:p>
    <w:p w14:paraId="531E998A" w14:textId="77777777" w:rsidR="00834F31" w:rsidRPr="00834F31" w:rsidRDefault="00834F31" w:rsidP="00834F31"/>
    <w:p w14:paraId="57F519C0" w14:textId="77777777" w:rsidR="00834F31" w:rsidRPr="00834F31" w:rsidRDefault="00834F31" w:rsidP="00834F31">
      <w:pPr>
        <w:pStyle w:val="aa"/>
        <w:ind w:firstLine="560"/>
      </w:pPr>
      <w:r w:rsidRPr="00834F31">
        <w:rPr>
          <w:rFonts w:hint="eastAsia"/>
        </w:rPr>
        <w:t>上博簡六《用曰》簡6云：“</w:t>
      </w:r>
      <w:r w:rsidRPr="00834F31">
        <w:rPr>
          <w:rFonts w:hint="eastAsia"/>
        </w:rPr>
        <w:drawing>
          <wp:inline distT="0" distB="0" distL="0" distR="0" wp14:anchorId="2C29129D" wp14:editId="3EBBE57B">
            <wp:extent cx="171450" cy="219075"/>
            <wp:effectExtent l="19050" t="0" r="0" b="0"/>
            <wp:docPr id="3" name="图片 2" descr="QQ图片20201013234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01013234919.png"/>
                    <pic:cNvPicPr/>
                  </pic:nvPicPr>
                  <pic:blipFill>
                    <a:blip r:embed="rId8" cstate="print"/>
                    <a:stretch>
                      <a:fillRect/>
                    </a:stretch>
                  </pic:blipFill>
                  <pic:spPr>
                    <a:xfrm>
                      <a:off x="0" y="0"/>
                      <a:ext cx="171450" cy="219075"/>
                    </a:xfrm>
                    <a:prstGeom prst="rect">
                      <a:avLst/>
                    </a:prstGeom>
                  </pic:spPr>
                </pic:pic>
              </a:graphicData>
            </a:graphic>
          </wp:inline>
        </w:drawing>
      </w:r>
      <w:r w:rsidRPr="00834F31">
        <w:rPr>
          <w:rFonts w:hint="eastAsia"/>
        </w:rPr>
        <w:t>亡齒倉（寒）。”首字的原字形如下：</w:t>
      </w:r>
    </w:p>
    <w:p w14:paraId="70E9B3B0" w14:textId="77777777" w:rsidR="00834F31" w:rsidRPr="00834F31" w:rsidRDefault="00834F31" w:rsidP="00834F31">
      <w:pPr>
        <w:jc w:val="center"/>
      </w:pPr>
      <w:r w:rsidRPr="00834F31">
        <w:drawing>
          <wp:inline distT="0" distB="0" distL="0" distR="0" wp14:anchorId="495F6E5C" wp14:editId="6D198E9E">
            <wp:extent cx="581025" cy="1200150"/>
            <wp:effectExtent l="19050" t="0" r="9525" b="0"/>
            <wp:docPr id="2" name="图片 1" descr="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唇.png"/>
                    <pic:cNvPicPr/>
                  </pic:nvPicPr>
                  <pic:blipFill>
                    <a:blip r:embed="rId9" cstate="print"/>
                    <a:stretch>
                      <a:fillRect/>
                    </a:stretch>
                  </pic:blipFill>
                  <pic:spPr>
                    <a:xfrm>
                      <a:off x="0" y="0"/>
                      <a:ext cx="581025" cy="1200150"/>
                    </a:xfrm>
                    <a:prstGeom prst="rect">
                      <a:avLst/>
                    </a:prstGeom>
                  </pic:spPr>
                </pic:pic>
              </a:graphicData>
            </a:graphic>
          </wp:inline>
        </w:drawing>
      </w:r>
    </w:p>
    <w:p w14:paraId="509F5814" w14:textId="77777777" w:rsidR="00834F31" w:rsidRPr="00834F31" w:rsidRDefault="00834F31" w:rsidP="00834F31">
      <w:pPr>
        <w:pStyle w:val="aa"/>
        <w:ind w:firstLine="560"/>
      </w:pPr>
      <w:r w:rsidRPr="00834F31">
        <w:rPr>
          <w:rFonts w:hint="eastAsia"/>
        </w:rPr>
        <w:t>原整理者認</w:t>
      </w:r>
      <w:proofErr w:type="gramStart"/>
      <w:r w:rsidRPr="00834F31">
        <w:rPr>
          <w:rFonts w:hint="eastAsia"/>
        </w:rPr>
        <w:t>為從</w:t>
      </w:r>
      <w:proofErr w:type="gramEnd"/>
      <w:r w:rsidRPr="00834F31">
        <w:rPr>
          <w:rFonts w:hint="eastAsia"/>
        </w:rPr>
        <w:t>“虍”</w:t>
      </w:r>
      <w:proofErr w:type="gramStart"/>
      <w:r w:rsidRPr="00834F31">
        <w:rPr>
          <w:rFonts w:hint="eastAsia"/>
        </w:rPr>
        <w:t>從</w:t>
      </w:r>
      <w:proofErr w:type="gramEnd"/>
      <w:r w:rsidRPr="00834F31">
        <w:rPr>
          <w:rFonts w:hint="eastAsia"/>
        </w:rPr>
        <w:t>“</w:t>
      </w:r>
      <w:r w:rsidRPr="00834F31">
        <w:rPr>
          <w:rFonts w:hint="eastAsia"/>
        </w:rPr>
        <w:drawing>
          <wp:inline distT="0" distB="0" distL="0" distR="0" wp14:anchorId="08814361" wp14:editId="62029D01">
            <wp:extent cx="171450" cy="2286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Q图片2020101511265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 cy="228600"/>
                    </a:xfrm>
                    <a:prstGeom prst="rect">
                      <a:avLst/>
                    </a:prstGeom>
                  </pic:spPr>
                </pic:pic>
              </a:graphicData>
            </a:graphic>
          </wp:inline>
        </w:drawing>
      </w:r>
      <w:r w:rsidRPr="00834F31">
        <w:rPr>
          <w:rFonts w:hint="eastAsia"/>
        </w:rPr>
        <w:t>”，讀“脣”，注云：</w:t>
      </w:r>
    </w:p>
    <w:p w14:paraId="0C02DBE6" w14:textId="341FA693" w:rsidR="00834F31" w:rsidRPr="00834F31" w:rsidRDefault="00834F31" w:rsidP="00834F31">
      <w:pPr>
        <w:pStyle w:val="a4"/>
        <w:spacing w:before="540" w:after="540"/>
        <w:ind w:firstLine="496"/>
      </w:pPr>
      <w:r w:rsidRPr="00834F31">
        <w:rPr>
          <w:rFonts w:hint="eastAsia"/>
        </w:rPr>
        <w:t>《上海博物館藏戰國楚竹書》（五）《君子為禮》簡二：‘顏淵退，數日不出。’‘數’字</w:t>
      </w:r>
      <w:proofErr w:type="gramStart"/>
      <w:r w:rsidRPr="00834F31">
        <w:rPr>
          <w:rFonts w:hint="eastAsia"/>
        </w:rPr>
        <w:t>書</w:t>
      </w:r>
      <w:proofErr w:type="gramEnd"/>
      <w:r w:rsidRPr="00834F31">
        <w:rPr>
          <w:rFonts w:hint="eastAsia"/>
        </w:rPr>
        <w:t>作‘</w:t>
      </w:r>
      <w:r w:rsidRPr="00834F31">
        <w:rPr>
          <w:rFonts w:hint="eastAsia"/>
        </w:rPr>
        <w:drawing>
          <wp:inline distT="0" distB="0" distL="0" distR="0" wp14:anchorId="194E151E" wp14:editId="638CECFF">
            <wp:extent cx="161925" cy="2190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Q图片202010151127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inline>
        </w:drawing>
      </w:r>
      <w:r w:rsidRPr="00834F31">
        <w:rPr>
          <w:rFonts w:hint="eastAsia"/>
        </w:rPr>
        <w:t>’，可作</w:t>
      </w:r>
      <w:proofErr w:type="gramStart"/>
      <w:r w:rsidRPr="00834F31">
        <w:rPr>
          <w:rFonts w:hint="eastAsia"/>
        </w:rPr>
        <w:t>參</w:t>
      </w:r>
      <w:proofErr w:type="gramEnd"/>
      <w:r w:rsidRPr="00834F31">
        <w:rPr>
          <w:rFonts w:hint="eastAsia"/>
        </w:rPr>
        <w:t>考。‘數’，心钮，上古音</w:t>
      </w:r>
      <w:proofErr w:type="gramStart"/>
      <w:r w:rsidRPr="00834F31">
        <w:rPr>
          <w:rFonts w:hint="eastAsia"/>
        </w:rPr>
        <w:t>屬</w:t>
      </w:r>
      <w:proofErr w:type="gramEnd"/>
      <w:r w:rsidRPr="00834F31">
        <w:rPr>
          <w:rFonts w:hint="eastAsia"/>
        </w:rPr>
        <w:t>屋部，‘脣’，船钮，上古音</w:t>
      </w:r>
      <w:proofErr w:type="gramStart"/>
      <w:r w:rsidRPr="00834F31">
        <w:rPr>
          <w:rFonts w:hint="eastAsia"/>
        </w:rPr>
        <w:t>為</w:t>
      </w:r>
      <w:proofErr w:type="gramEnd"/>
      <w:r w:rsidRPr="00834F31">
        <w:rPr>
          <w:rFonts w:hint="eastAsia"/>
        </w:rPr>
        <w:t>文部，二字上古音並不同部。</w:t>
      </w:r>
      <w:r w:rsidRPr="00834F31">
        <w:endnoteReference w:customMarkFollows="1" w:id="1"/>
        <w:t>[1]</w:t>
      </w:r>
    </w:p>
    <w:p w14:paraId="64BAB7DB" w14:textId="77777777" w:rsidR="00834F31" w:rsidRPr="00834F31" w:rsidRDefault="00834F31" w:rsidP="00834F31">
      <w:pPr>
        <w:pStyle w:val="aa"/>
        <w:ind w:firstLine="560"/>
      </w:pPr>
      <w:proofErr w:type="gramStart"/>
      <w:r w:rsidRPr="00834F31">
        <w:rPr>
          <w:rFonts w:hint="eastAsia"/>
        </w:rPr>
        <w:t>從</w:t>
      </w:r>
      <w:proofErr w:type="gramEnd"/>
      <w:r w:rsidRPr="00834F31">
        <w:rPr>
          <w:rFonts w:hint="eastAsia"/>
        </w:rPr>
        <w:t>文意上看此字讀</w:t>
      </w:r>
      <w:proofErr w:type="gramStart"/>
      <w:r w:rsidRPr="00834F31">
        <w:rPr>
          <w:rFonts w:hint="eastAsia"/>
        </w:rPr>
        <w:t>為</w:t>
      </w:r>
      <w:proofErr w:type="gramEnd"/>
      <w:r w:rsidRPr="00834F31">
        <w:rPr>
          <w:rFonts w:hint="eastAsia"/>
        </w:rPr>
        <w:t>“脣”無</w:t>
      </w:r>
      <w:proofErr w:type="gramStart"/>
      <w:r w:rsidRPr="00834F31">
        <w:rPr>
          <w:rFonts w:hint="eastAsia"/>
        </w:rPr>
        <w:t>疑</w:t>
      </w:r>
      <w:proofErr w:type="gramEnd"/>
      <w:r w:rsidRPr="00834F31">
        <w:rPr>
          <w:rFonts w:hint="eastAsia"/>
        </w:rPr>
        <w:t>，《戰國文字字形表》</w:t>
      </w:r>
      <w:proofErr w:type="gramStart"/>
      <w:r w:rsidRPr="00834F31">
        <w:rPr>
          <w:rFonts w:hint="eastAsia"/>
        </w:rPr>
        <w:t>將</w:t>
      </w:r>
      <w:proofErr w:type="gramEnd"/>
      <w:r w:rsidRPr="00834F31">
        <w:rPr>
          <w:rFonts w:hint="eastAsia"/>
        </w:rPr>
        <w:t>此字隸定</w:t>
      </w:r>
      <w:proofErr w:type="gramStart"/>
      <w:r w:rsidRPr="00834F31">
        <w:rPr>
          <w:rFonts w:hint="eastAsia"/>
        </w:rPr>
        <w:t>為</w:t>
      </w:r>
      <w:proofErr w:type="gramEnd"/>
      <w:r w:rsidRPr="00834F31">
        <w:rPr>
          <w:rFonts w:hint="eastAsia"/>
        </w:rPr>
        <w:t>“</w:t>
      </w:r>
      <w:r w:rsidRPr="00834F31">
        <w:drawing>
          <wp:inline distT="0" distB="0" distL="0" distR="0" wp14:anchorId="306CEF52" wp14:editId="5E25D9DB">
            <wp:extent cx="200000" cy="228571"/>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00" cy="228571"/>
                    </a:xfrm>
                    <a:prstGeom prst="rect">
                      <a:avLst/>
                    </a:prstGeom>
                  </pic:spPr>
                </pic:pic>
              </a:graphicData>
            </a:graphic>
          </wp:inline>
        </w:drawing>
      </w:r>
      <w:r w:rsidRPr="00834F31">
        <w:rPr>
          <w:rFonts w:hint="eastAsia"/>
        </w:rPr>
        <w:t>”，注云：“讀‘唇’”，</w:t>
      </w:r>
      <w:r w:rsidRPr="00834F31">
        <w:endnoteReference w:customMarkFollows="1" w:id="2"/>
        <w:t>[2]</w:t>
      </w:r>
      <w:r w:rsidRPr="00834F31">
        <w:rPr>
          <w:rFonts w:hint="eastAsia"/>
        </w:rPr>
        <w:t>也當是</w:t>
      </w:r>
      <w:proofErr w:type="gramStart"/>
      <w:r w:rsidRPr="00834F31">
        <w:rPr>
          <w:rFonts w:hint="eastAsia"/>
        </w:rPr>
        <w:t>從</w:t>
      </w:r>
      <w:proofErr w:type="gramEnd"/>
      <w:r w:rsidRPr="00834F31">
        <w:rPr>
          <w:rFonts w:hint="eastAsia"/>
        </w:rPr>
        <w:t>文意上得出的讀法。只</w:t>
      </w:r>
      <w:r w:rsidRPr="00834F31">
        <w:rPr>
          <w:rFonts w:hint="eastAsia"/>
        </w:rPr>
        <w:lastRenderedPageBreak/>
        <w:t>是字形該怎麼分析卻很讓人費解。</w:t>
      </w:r>
      <w:proofErr w:type="gramStart"/>
      <w:r w:rsidRPr="00834F31">
        <w:rPr>
          <w:rFonts w:hint="eastAsia"/>
        </w:rPr>
        <w:t>蘇建洲先生</w:t>
      </w:r>
      <w:proofErr w:type="gramEnd"/>
      <w:r w:rsidRPr="00834F31">
        <w:rPr>
          <w:rFonts w:hint="eastAsia"/>
        </w:rPr>
        <w:t>在《〈用曰〉簡</w:t>
      </w:r>
      <w:r w:rsidRPr="00834F31">
        <w:t>6</w:t>
      </w:r>
      <w:r w:rsidRPr="00834F31">
        <w:rPr>
          <w:rFonts w:hint="eastAsia"/>
        </w:rPr>
        <w:t>的“唇”字》一文中認</w:t>
      </w:r>
      <w:proofErr w:type="gramStart"/>
      <w:r w:rsidRPr="00834F31">
        <w:rPr>
          <w:rFonts w:hint="eastAsia"/>
        </w:rPr>
        <w:t>為</w:t>
      </w:r>
      <w:proofErr w:type="gramEnd"/>
      <w:r w:rsidRPr="00834F31">
        <w:rPr>
          <w:rFonts w:hint="eastAsia"/>
        </w:rPr>
        <w:t>，此字下部所</w:t>
      </w:r>
      <w:proofErr w:type="gramStart"/>
      <w:r w:rsidRPr="00834F31">
        <w:rPr>
          <w:rFonts w:hint="eastAsia"/>
        </w:rPr>
        <w:t>從</w:t>
      </w:r>
      <w:proofErr w:type="gramEnd"/>
      <w:r w:rsidRPr="00834F31">
        <w:rPr>
          <w:rFonts w:hint="eastAsia"/>
        </w:rPr>
        <w:t>的是“</w:t>
      </w:r>
      <w:r w:rsidRPr="00834F31">
        <w:rPr>
          <w:rFonts w:ascii="宋体-方正超大字符集" w:eastAsia="宋体-方正超大字符集" w:hAnsi="宋体-方正超大字符集" w:cs="宋体-方正超大字符集" w:hint="eastAsia"/>
        </w:rPr>
        <w:t>𢍱</w:t>
      </w:r>
      <w:r w:rsidRPr="00834F31">
        <w:rPr>
          <w:rFonts w:hint="eastAsia"/>
        </w:rPr>
        <w:t>”的上半“</w:t>
      </w:r>
      <w:r w:rsidRPr="00834F31">
        <w:rPr>
          <w:rFonts w:hint="eastAsia"/>
        </w:rPr>
        <w:drawing>
          <wp:inline distT="0" distB="0" distL="0" distR="0" wp14:anchorId="6D2381D2" wp14:editId="06383846">
            <wp:extent cx="190500" cy="180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 當分析</w:t>
      </w:r>
      <w:proofErr w:type="gramStart"/>
      <w:r w:rsidRPr="00834F31">
        <w:rPr>
          <w:rFonts w:hint="eastAsia"/>
        </w:rPr>
        <w:t>為從虍</w:t>
      </w:r>
      <w:proofErr w:type="gramEnd"/>
      <w:r w:rsidRPr="00834F31">
        <w:rPr>
          <w:rFonts w:ascii="宋体-方正超大字符集" w:eastAsia="宋体-方正超大字符集" w:hAnsi="宋体-方正超大字符集" w:cs="宋体-方正超大字符集" w:hint="eastAsia"/>
        </w:rPr>
        <w:t>𢍱</w:t>
      </w:r>
      <w:r w:rsidRPr="00834F31">
        <w:rPr>
          <w:rFonts w:hint="eastAsia"/>
        </w:rPr>
        <w:t>省聲，並通</w:t>
      </w:r>
      <w:proofErr w:type="gramStart"/>
      <w:r w:rsidRPr="00834F31">
        <w:rPr>
          <w:rFonts w:hint="eastAsia"/>
        </w:rPr>
        <w:t>過音理分析</w:t>
      </w:r>
      <w:proofErr w:type="gramEnd"/>
      <w:r w:rsidRPr="00834F31">
        <w:rPr>
          <w:rFonts w:hint="eastAsia"/>
        </w:rPr>
        <w:t>認</w:t>
      </w:r>
      <w:proofErr w:type="gramStart"/>
      <w:r w:rsidRPr="00834F31">
        <w:rPr>
          <w:rFonts w:hint="eastAsia"/>
        </w:rPr>
        <w:t>為</w:t>
      </w:r>
      <w:proofErr w:type="gramEnd"/>
      <w:r w:rsidRPr="00834F31">
        <w:rPr>
          <w:rFonts w:hint="eastAsia"/>
        </w:rPr>
        <w:t>“遷”、“辰”音近可通，“以此觀之，‘唇’下</w:t>
      </w:r>
      <w:proofErr w:type="gramStart"/>
      <w:r w:rsidRPr="00834F31">
        <w:rPr>
          <w:rFonts w:hint="eastAsia"/>
        </w:rPr>
        <w:t>從</w:t>
      </w:r>
      <w:proofErr w:type="gramEnd"/>
      <w:r w:rsidRPr="00834F31">
        <w:rPr>
          <w:rFonts w:hint="eastAsia"/>
        </w:rPr>
        <w:t>‘遷’聲不無可能”，認</w:t>
      </w:r>
      <w:proofErr w:type="gramStart"/>
      <w:r w:rsidRPr="00834F31">
        <w:rPr>
          <w:rFonts w:hint="eastAsia"/>
        </w:rPr>
        <w:t>為</w:t>
      </w:r>
      <w:proofErr w:type="gramEnd"/>
      <w:r w:rsidRPr="00834F31">
        <w:rPr>
          <w:rFonts w:hint="eastAsia"/>
        </w:rPr>
        <w:t>此字可考釋</w:t>
      </w:r>
      <w:proofErr w:type="gramStart"/>
      <w:r w:rsidRPr="00834F31">
        <w:rPr>
          <w:rFonts w:hint="eastAsia"/>
        </w:rPr>
        <w:t>為</w:t>
      </w:r>
      <w:proofErr w:type="gramEnd"/>
      <w:r w:rsidRPr="00834F31">
        <w:rPr>
          <w:rFonts w:hint="eastAsia"/>
        </w:rPr>
        <w:t>“</w:t>
      </w:r>
      <w:r w:rsidRPr="00834F31">
        <w:rPr>
          <w:rFonts w:ascii="宋体-方正超大字符集" w:eastAsia="宋体-方正超大字符集" w:hAnsi="宋体-方正超大字符集" w:cs="宋体-方正超大字符集" w:hint="eastAsia"/>
        </w:rPr>
        <w:t>𢍱</w:t>
      </w:r>
      <w:r w:rsidRPr="00834F31">
        <w:rPr>
          <w:rFonts w:hint="eastAsia"/>
        </w:rPr>
        <w:t>（遷）”，“‘遷’與‘唇’相通</w:t>
      </w:r>
      <w:proofErr w:type="gramStart"/>
      <w:r w:rsidRPr="00834F31">
        <w:rPr>
          <w:rFonts w:hint="eastAsia"/>
        </w:rPr>
        <w:t>應</w:t>
      </w:r>
      <w:proofErr w:type="gramEnd"/>
      <w:r w:rsidRPr="00834F31">
        <w:rPr>
          <w:rFonts w:hint="eastAsia"/>
        </w:rPr>
        <w:t>無問題。”</w:t>
      </w:r>
      <w:r w:rsidRPr="00834F31">
        <w:endnoteReference w:customMarkFollows="1" w:id="3"/>
        <w:t xml:space="preserve">[3] </w:t>
      </w:r>
    </w:p>
    <w:p w14:paraId="6A2C3A54" w14:textId="77777777" w:rsidR="00834F31" w:rsidRPr="00834F31" w:rsidRDefault="00834F31" w:rsidP="00834F31">
      <w:pPr>
        <w:pStyle w:val="aa"/>
        <w:ind w:firstLine="560"/>
      </w:pPr>
      <w:r w:rsidRPr="00834F31">
        <w:rPr>
          <w:rFonts w:hint="eastAsia"/>
        </w:rPr>
        <w:t>筆者認</w:t>
      </w:r>
      <w:proofErr w:type="gramStart"/>
      <w:r w:rsidRPr="00834F31">
        <w:rPr>
          <w:rFonts w:hint="eastAsia"/>
        </w:rPr>
        <w:t>為</w:t>
      </w:r>
      <w:proofErr w:type="gramEnd"/>
      <w:r w:rsidRPr="00834F31">
        <w:rPr>
          <w:rFonts w:hint="eastAsia"/>
        </w:rPr>
        <w:t>蘇先生的看法很給人</w:t>
      </w:r>
      <w:proofErr w:type="gramStart"/>
      <w:r w:rsidRPr="00834F31">
        <w:rPr>
          <w:rFonts w:hint="eastAsia"/>
        </w:rPr>
        <w:t>啟</w:t>
      </w:r>
      <w:proofErr w:type="gramEnd"/>
      <w:r w:rsidRPr="00834F31">
        <w:rPr>
          <w:rFonts w:hint="eastAsia"/>
        </w:rPr>
        <w:t>發，也很讚成此字下面是</w:t>
      </w:r>
      <w:proofErr w:type="gramStart"/>
      <w:r w:rsidRPr="00834F31">
        <w:rPr>
          <w:rFonts w:hint="eastAsia"/>
        </w:rPr>
        <w:t>從</w:t>
      </w:r>
      <w:proofErr w:type="gramEnd"/>
      <w:r w:rsidRPr="00834F31">
        <w:rPr>
          <w:rFonts w:hint="eastAsia"/>
        </w:rPr>
        <w:t>“</w:t>
      </w:r>
      <w:r w:rsidRPr="00834F31">
        <w:rPr>
          <w:rFonts w:hint="eastAsia"/>
        </w:rPr>
        <w:drawing>
          <wp:inline distT="0" distB="0" distL="0" distR="0" wp14:anchorId="35D386F5" wp14:editId="0EED4152">
            <wp:extent cx="1905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”之說。只是</w:t>
      </w:r>
      <w:proofErr w:type="gramStart"/>
      <w:r w:rsidRPr="00834F31">
        <w:rPr>
          <w:rFonts w:hint="eastAsia"/>
        </w:rPr>
        <w:t>將</w:t>
      </w:r>
      <w:proofErr w:type="gramEnd"/>
      <w:r w:rsidRPr="00834F31">
        <w:rPr>
          <w:rFonts w:hint="eastAsia"/>
        </w:rPr>
        <w:t>此字與“</w:t>
      </w:r>
      <w:r w:rsidRPr="00834F31">
        <w:rPr>
          <w:rFonts w:ascii="宋体-方正超大字符集" w:eastAsia="宋体-方正超大字符集" w:hAnsi="宋体-方正超大字符集" w:cs="宋体-方正超大字符集" w:hint="eastAsia"/>
        </w:rPr>
        <w:t>𢍱</w:t>
      </w:r>
      <w:r w:rsidRPr="00834F31">
        <w:rPr>
          <w:rFonts w:hint="eastAsia"/>
        </w:rPr>
        <w:t>（遷）”聯繫起</w:t>
      </w:r>
      <w:proofErr w:type="gramStart"/>
      <w:r w:rsidRPr="00834F31">
        <w:rPr>
          <w:rFonts w:hint="eastAsia"/>
        </w:rPr>
        <w:t>來</w:t>
      </w:r>
      <w:proofErr w:type="gramEnd"/>
      <w:r w:rsidRPr="00834F31">
        <w:rPr>
          <w:rFonts w:hint="eastAsia"/>
        </w:rPr>
        <w:t>感覺仍有障礙。此字上面</w:t>
      </w:r>
      <w:proofErr w:type="gramStart"/>
      <w:r w:rsidRPr="00834F31">
        <w:rPr>
          <w:rFonts w:hint="eastAsia"/>
        </w:rPr>
        <w:t>應</w:t>
      </w:r>
      <w:proofErr w:type="gramEnd"/>
      <w:r w:rsidRPr="00834F31">
        <w:rPr>
          <w:rFonts w:hint="eastAsia"/>
        </w:rPr>
        <w:t>該是個完整的“虎”字，下面的部分，“</w:t>
      </w:r>
      <w:r w:rsidRPr="00834F31">
        <w:rPr>
          <w:rFonts w:ascii="宋体-方正超大字符集" w:eastAsia="宋体-方正超大字符集" w:hAnsi="宋体-方正超大字符集" w:cs="宋体-方正超大字符集" w:hint="eastAsia"/>
        </w:rPr>
        <w:t>𦥑</w:t>
      </w:r>
      <w:r w:rsidRPr="00834F31">
        <w:rPr>
          <w:rFonts w:hint="eastAsia"/>
        </w:rPr>
        <w:t>”裡面所</w:t>
      </w:r>
      <w:proofErr w:type="gramStart"/>
      <w:r w:rsidRPr="00834F31">
        <w:rPr>
          <w:rFonts w:hint="eastAsia"/>
        </w:rPr>
        <w:t>從</w:t>
      </w:r>
      <w:proofErr w:type="gramEnd"/>
      <w:r w:rsidRPr="00834F31">
        <w:rPr>
          <w:rFonts w:hint="eastAsia"/>
        </w:rPr>
        <w:t>的</w:t>
      </w:r>
      <w:proofErr w:type="gramStart"/>
      <w:r w:rsidRPr="00834F31">
        <w:rPr>
          <w:rFonts w:hint="eastAsia"/>
        </w:rPr>
        <w:t>應</w:t>
      </w:r>
      <w:proofErr w:type="gramEnd"/>
      <w:r w:rsidRPr="00834F31">
        <w:rPr>
          <w:rFonts w:hint="eastAsia"/>
        </w:rPr>
        <w:t>該是“囟”，本</w:t>
      </w:r>
      <w:proofErr w:type="gramStart"/>
      <w:r w:rsidRPr="00834F31">
        <w:rPr>
          <w:rFonts w:hint="eastAsia"/>
        </w:rPr>
        <w:t>來</w:t>
      </w:r>
      <w:proofErr w:type="gramEnd"/>
      <w:r w:rsidRPr="00834F31">
        <w:rPr>
          <w:rFonts w:hint="eastAsia"/>
        </w:rPr>
        <w:t>裡面</w:t>
      </w:r>
      <w:proofErr w:type="gramStart"/>
      <w:r w:rsidRPr="00834F31">
        <w:rPr>
          <w:rFonts w:hint="eastAsia"/>
        </w:rPr>
        <w:t>應</w:t>
      </w:r>
      <w:proofErr w:type="gramEnd"/>
      <w:r w:rsidRPr="00834F31">
        <w:rPr>
          <w:rFonts w:hint="eastAsia"/>
        </w:rPr>
        <w:t>該寫作“个”形，只是偶或寫得</w:t>
      </w:r>
      <w:proofErr w:type="gramStart"/>
      <w:r w:rsidRPr="00834F31">
        <w:rPr>
          <w:rFonts w:hint="eastAsia"/>
        </w:rPr>
        <w:t>象</w:t>
      </w:r>
      <w:proofErr w:type="gramEnd"/>
      <w:r w:rsidRPr="00834F31">
        <w:rPr>
          <w:rFonts w:hint="eastAsia"/>
        </w:rPr>
        <w:t>“角”而已。如果此字是</w:t>
      </w:r>
      <w:proofErr w:type="gramStart"/>
      <w:r w:rsidRPr="00834F31">
        <w:rPr>
          <w:rFonts w:hint="eastAsia"/>
        </w:rPr>
        <w:t>從</w:t>
      </w:r>
      <w:proofErr w:type="gramEnd"/>
      <w:r w:rsidRPr="00834F31">
        <w:rPr>
          <w:rFonts w:hint="eastAsia"/>
        </w:rPr>
        <w:t>“角”，那麼加上“</w:t>
      </w:r>
      <w:r w:rsidRPr="00834F31">
        <w:rPr>
          <w:rFonts w:ascii="宋体-方正超大字符集" w:eastAsia="宋体-方正超大字符集" w:hAnsi="宋体-方正超大字符集" w:cs="宋体-方正超大字符集" w:hint="eastAsia"/>
        </w:rPr>
        <w:t>𦥑</w:t>
      </w:r>
      <w:r w:rsidRPr="00834F31">
        <w:rPr>
          <w:rFonts w:hint="eastAsia"/>
        </w:rPr>
        <w:t>”就是楚文字“</w:t>
      </w:r>
      <w:r w:rsidRPr="00834F31">
        <w:drawing>
          <wp:inline distT="0" distB="0" distL="0" distR="0" wp14:anchorId="3EEF91E0" wp14:editId="07BC02DD">
            <wp:extent cx="266667" cy="352381"/>
            <wp:effectExtent l="0" t="0" r="63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66667" cy="352381"/>
                    </a:xfrm>
                    <a:prstGeom prst="rect">
                      <a:avLst/>
                    </a:prstGeom>
                  </pic:spPr>
                </pic:pic>
              </a:graphicData>
            </a:graphic>
          </wp:inline>
        </w:drawing>
      </w:r>
      <w:r w:rsidRPr="00834F31">
        <w:rPr>
          <w:rFonts w:hint="eastAsia"/>
        </w:rPr>
        <w:t>（</w:t>
      </w:r>
      <w:proofErr w:type="gramStart"/>
      <w:r w:rsidRPr="00834F31">
        <w:rPr>
          <w:rFonts w:hint="eastAsia"/>
        </w:rPr>
        <w:t>婁</w:t>
      </w:r>
      <w:proofErr w:type="gramEnd"/>
      <w:r w:rsidRPr="00834F31">
        <w:rPr>
          <w:rFonts w:hint="eastAsia"/>
        </w:rPr>
        <w:t>，包</w:t>
      </w:r>
      <w:r w:rsidRPr="00834F31">
        <w:t>2.161</w:t>
      </w:r>
      <w:r w:rsidRPr="00834F31">
        <w:rPr>
          <w:rFonts w:hint="eastAsia"/>
        </w:rPr>
        <w:t>）”字上面所</w:t>
      </w:r>
      <w:proofErr w:type="gramStart"/>
      <w:r w:rsidRPr="00834F31">
        <w:rPr>
          <w:rFonts w:hint="eastAsia"/>
        </w:rPr>
        <w:t>從</w:t>
      </w:r>
      <w:proofErr w:type="gramEnd"/>
      <w:r w:rsidRPr="00834F31">
        <w:rPr>
          <w:rFonts w:hint="eastAsia"/>
        </w:rPr>
        <w:t>的部分，甲骨文中有“</w:t>
      </w:r>
      <w:r w:rsidRPr="00834F31">
        <w:drawing>
          <wp:inline distT="0" distB="0" distL="0" distR="0" wp14:anchorId="52C68C82" wp14:editId="26094838">
            <wp:extent cx="342857" cy="466667"/>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42857" cy="466667"/>
                    </a:xfrm>
                    <a:prstGeom prst="rect">
                      <a:avLst/>
                    </a:prstGeom>
                  </pic:spPr>
                </pic:pic>
              </a:graphicData>
            </a:graphic>
          </wp:inline>
        </w:drawing>
      </w:r>
      <w:r w:rsidRPr="00834F31">
        <w:rPr>
          <w:rFonts w:hint="eastAsia"/>
        </w:rPr>
        <w:t>”（合</w:t>
      </w:r>
      <w:r w:rsidRPr="00834F31">
        <w:t>6654</w:t>
      </w:r>
      <w:r w:rsidRPr="00834F31">
        <w:rPr>
          <w:rFonts w:hint="eastAsia"/>
        </w:rPr>
        <w:t>正）字，</w:t>
      </w:r>
      <w:proofErr w:type="gramStart"/>
      <w:r w:rsidRPr="00834F31">
        <w:rPr>
          <w:rFonts w:hint="eastAsia"/>
        </w:rPr>
        <w:t>象</w:t>
      </w:r>
      <w:proofErr w:type="gramEnd"/>
      <w:r w:rsidRPr="00834F31">
        <w:rPr>
          <w:rFonts w:hint="eastAsia"/>
        </w:rPr>
        <w:t>雙手捧角形，</w:t>
      </w:r>
      <w:proofErr w:type="gramStart"/>
      <w:r w:rsidRPr="00834F31">
        <w:rPr>
          <w:rFonts w:hint="eastAsia"/>
        </w:rPr>
        <w:t>劉桓</w:t>
      </w:r>
      <w:proofErr w:type="gramEnd"/>
      <w:r w:rsidRPr="00834F31">
        <w:rPr>
          <w:rFonts w:hint="eastAsia"/>
        </w:rPr>
        <w:t>先生釋“婁”，</w:t>
      </w:r>
      <w:r w:rsidRPr="00834F31">
        <w:endnoteReference w:customMarkFollows="1" w:id="4"/>
        <w:t>[4]</w:t>
      </w:r>
      <w:r w:rsidRPr="00834F31">
        <w:rPr>
          <w:rFonts w:hint="eastAsia"/>
        </w:rPr>
        <w:t>實“婁”字之</w:t>
      </w:r>
      <w:r w:rsidRPr="00834F31">
        <w:t>本字</w:t>
      </w:r>
      <w:r w:rsidRPr="00834F31">
        <w:rPr>
          <w:rFonts w:hint="eastAsia"/>
        </w:rPr>
        <w:t>，那麼《用曰》此字該是</w:t>
      </w:r>
      <w:proofErr w:type="gramStart"/>
      <w:r w:rsidRPr="00834F31">
        <w:rPr>
          <w:rFonts w:hint="eastAsia"/>
        </w:rPr>
        <w:t>從</w:t>
      </w:r>
      <w:proofErr w:type="gramEnd"/>
      <w:r w:rsidRPr="00834F31">
        <w:rPr>
          <w:rFonts w:hint="eastAsia"/>
        </w:rPr>
        <w:t>虎</w:t>
      </w:r>
      <w:proofErr w:type="gramStart"/>
      <w:r w:rsidRPr="00834F31">
        <w:rPr>
          <w:rFonts w:hint="eastAsia"/>
        </w:rPr>
        <w:t>婁</w:t>
      </w:r>
      <w:proofErr w:type="gramEnd"/>
      <w:r w:rsidRPr="00834F31">
        <w:rPr>
          <w:rFonts w:hint="eastAsia"/>
        </w:rPr>
        <w:t>聲，“婁”是</w:t>
      </w:r>
      <w:proofErr w:type="gramStart"/>
      <w:r w:rsidRPr="00834F31">
        <w:t>來</w:t>
      </w:r>
      <w:proofErr w:type="gramEnd"/>
      <w:r w:rsidRPr="00834F31">
        <w:t>紐</w:t>
      </w:r>
      <w:proofErr w:type="gramStart"/>
      <w:r w:rsidRPr="00834F31">
        <w:t>候部字</w:t>
      </w:r>
      <w:proofErr w:type="gramEnd"/>
      <w:r w:rsidRPr="00834F31">
        <w:t>，</w:t>
      </w:r>
      <w:r w:rsidRPr="00834F31">
        <w:rPr>
          <w:rFonts w:hint="eastAsia"/>
        </w:rPr>
        <w:t>恐無讀</w:t>
      </w:r>
      <w:proofErr w:type="gramStart"/>
      <w:r w:rsidRPr="00834F31">
        <w:rPr>
          <w:rFonts w:hint="eastAsia"/>
        </w:rPr>
        <w:t>為</w:t>
      </w:r>
      <w:proofErr w:type="gramEnd"/>
      <w:r w:rsidRPr="00834F31">
        <w:rPr>
          <w:rFonts w:hint="eastAsia"/>
        </w:rPr>
        <w:t>“脣”之可能，故此字當隸</w:t>
      </w:r>
      <w:proofErr w:type="gramStart"/>
      <w:r w:rsidRPr="00834F31">
        <w:rPr>
          <w:rFonts w:hint="eastAsia"/>
        </w:rPr>
        <w:t>定作</w:t>
      </w:r>
      <w:proofErr w:type="gramEnd"/>
      <w:r w:rsidRPr="00834F31">
        <w:rPr>
          <w:rFonts w:hint="eastAsia"/>
        </w:rPr>
        <w:t>“</w:t>
      </w:r>
      <w:r w:rsidRPr="00834F31">
        <w:rPr>
          <w:rFonts w:hint="eastAsia"/>
        </w:rPr>
        <w:drawing>
          <wp:inline distT="0" distB="0" distL="0" distR="0" wp14:anchorId="4D2462E3" wp14:editId="07F27071">
            <wp:extent cx="219075" cy="2381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Q图片2020101410532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 cy="238125"/>
                    </a:xfrm>
                    <a:prstGeom prst="rect">
                      <a:avLst/>
                    </a:prstGeom>
                  </pic:spPr>
                </pic:pic>
              </a:graphicData>
            </a:graphic>
          </wp:inline>
        </w:drawing>
      </w:r>
      <w:r w:rsidRPr="00834F31">
        <w:rPr>
          <w:rFonts w:hint="eastAsia"/>
        </w:rPr>
        <w:t>”</w:t>
      </w:r>
      <w:proofErr w:type="gramStart"/>
      <w:r w:rsidRPr="00834F31">
        <w:rPr>
          <w:rFonts w:hint="eastAsia"/>
        </w:rPr>
        <w:t>為</w:t>
      </w:r>
      <w:proofErr w:type="gramEnd"/>
      <w:r w:rsidRPr="00834F31">
        <w:rPr>
          <w:rFonts w:hint="eastAsia"/>
        </w:rPr>
        <w:t>是。蘇先生文中提到</w:t>
      </w:r>
      <w:proofErr w:type="gramStart"/>
      <w:r w:rsidRPr="00834F31">
        <w:rPr>
          <w:rFonts w:hint="eastAsia"/>
        </w:rPr>
        <w:t>單</w:t>
      </w:r>
      <w:proofErr w:type="gramEnd"/>
      <w:r w:rsidRPr="00834F31">
        <w:rPr>
          <w:rFonts w:hint="eastAsia"/>
        </w:rPr>
        <w:t>育辰先生認</w:t>
      </w:r>
      <w:proofErr w:type="gramStart"/>
      <w:r w:rsidRPr="00834F31">
        <w:rPr>
          <w:rFonts w:hint="eastAsia"/>
        </w:rPr>
        <w:t>為</w:t>
      </w:r>
      <w:proofErr w:type="gramEnd"/>
      <w:r w:rsidRPr="00834F31">
        <w:rPr>
          <w:rFonts w:hint="eastAsia"/>
        </w:rPr>
        <w:t>中山王鼎用</w:t>
      </w:r>
      <w:proofErr w:type="gramStart"/>
      <w:r w:rsidRPr="00834F31">
        <w:rPr>
          <w:rFonts w:hint="eastAsia"/>
        </w:rPr>
        <w:t>為</w:t>
      </w:r>
      <w:proofErr w:type="gramEnd"/>
      <w:r w:rsidRPr="00834F31">
        <w:rPr>
          <w:rFonts w:hint="eastAsia"/>
        </w:rPr>
        <w:t>“振”的字寫作“</w:t>
      </w:r>
      <w:r w:rsidRPr="00834F31">
        <w:rPr>
          <w:rFonts w:hint="eastAsia"/>
        </w:rPr>
        <w:drawing>
          <wp:inline distT="0" distB="0" distL="0" distR="0" wp14:anchorId="7AD04795" wp14:editId="23572999">
            <wp:extent cx="285750" cy="619125"/>
            <wp:effectExtent l="19050" t="0" r="0" b="0"/>
            <wp:docPr id="9" name="图片 8" descr="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振.png"/>
                    <pic:cNvPicPr/>
                  </pic:nvPicPr>
                  <pic:blipFill>
                    <a:blip r:embed="rId17" cstate="print"/>
                    <a:stretch>
                      <a:fillRect/>
                    </a:stretch>
                  </pic:blipFill>
                  <pic:spPr>
                    <a:xfrm>
                      <a:off x="0" y="0"/>
                      <a:ext cx="285750" cy="619125"/>
                    </a:xfrm>
                    <a:prstGeom prst="rect">
                      <a:avLst/>
                    </a:prstGeom>
                  </pic:spPr>
                </pic:pic>
              </a:graphicData>
            </a:graphic>
          </wp:inline>
        </w:drawing>
      </w:r>
      <w:r w:rsidRPr="00834F31">
        <w:rPr>
          <w:rFonts w:hint="eastAsia"/>
        </w:rPr>
        <w:t>”，《用曰》的“唇”字“虍”下所</w:t>
      </w:r>
      <w:proofErr w:type="gramStart"/>
      <w:r w:rsidRPr="00834F31">
        <w:rPr>
          <w:rFonts w:hint="eastAsia"/>
        </w:rPr>
        <w:t>從</w:t>
      </w:r>
      <w:proofErr w:type="gramEnd"/>
      <w:r w:rsidRPr="00834F31">
        <w:rPr>
          <w:rFonts w:hint="eastAsia"/>
        </w:rPr>
        <w:t>的</w:t>
      </w:r>
      <w:proofErr w:type="gramStart"/>
      <w:r w:rsidRPr="00834F31">
        <w:rPr>
          <w:rFonts w:hint="eastAsia"/>
        </w:rPr>
        <w:t>應</w:t>
      </w:r>
      <w:proofErr w:type="gramEnd"/>
      <w:r w:rsidRPr="00834F31">
        <w:rPr>
          <w:rFonts w:hint="eastAsia"/>
        </w:rPr>
        <w:t>是中山王鼎“振”的省“辰”之體得聲。</w:t>
      </w:r>
      <w:r w:rsidRPr="00834F31">
        <w:endnoteReference w:customMarkFollows="1" w:id="5"/>
        <w:t>[5]</w:t>
      </w:r>
      <w:proofErr w:type="gramStart"/>
      <w:r w:rsidRPr="00834F31">
        <w:rPr>
          <w:rFonts w:hint="eastAsia"/>
        </w:rPr>
        <w:t>劉</w:t>
      </w:r>
      <w:proofErr w:type="gramEnd"/>
      <w:r w:rsidRPr="00834F31">
        <w:rPr>
          <w:rFonts w:hint="eastAsia"/>
        </w:rPr>
        <w:t>信芳先生則根</w:t>
      </w:r>
      <w:proofErr w:type="gramStart"/>
      <w:r w:rsidRPr="00834F31">
        <w:rPr>
          <w:rFonts w:hint="eastAsia"/>
        </w:rPr>
        <w:t>據</w:t>
      </w:r>
      <w:proofErr w:type="gramEnd"/>
      <w:r w:rsidRPr="00834F31">
        <w:rPr>
          <w:rFonts w:hint="eastAsia"/>
        </w:rPr>
        <w:t>楚簡文字的“</w:t>
      </w:r>
      <w:r w:rsidRPr="00834F31">
        <w:rPr>
          <w:rFonts w:hint="eastAsia"/>
        </w:rPr>
        <w:drawing>
          <wp:inline distT="0" distB="0" distL="0" distR="0" wp14:anchorId="61E39FD5" wp14:editId="747792A1">
            <wp:extent cx="200025" cy="2095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834F31">
        <w:rPr>
          <w:rFonts w:hint="eastAsia"/>
        </w:rPr>
        <w:t>”字的寫法，認</w:t>
      </w:r>
      <w:proofErr w:type="gramStart"/>
      <w:r w:rsidRPr="00834F31">
        <w:rPr>
          <w:rFonts w:hint="eastAsia"/>
        </w:rPr>
        <w:t>為</w:t>
      </w:r>
      <w:proofErr w:type="gramEnd"/>
      <w:r w:rsidRPr="00834F31">
        <w:rPr>
          <w:rFonts w:hint="eastAsia"/>
        </w:rPr>
        <w:t>《用曰》此字是</w:t>
      </w:r>
      <w:proofErr w:type="gramStart"/>
      <w:r w:rsidRPr="00834F31">
        <w:rPr>
          <w:rFonts w:hint="eastAsia"/>
        </w:rPr>
        <w:t>從虍</w:t>
      </w:r>
      <w:proofErr w:type="gramEnd"/>
      <w:r w:rsidRPr="00834F31">
        <w:rPr>
          <w:rFonts w:hint="eastAsia"/>
        </w:rPr>
        <w:drawing>
          <wp:inline distT="0" distB="0" distL="0" distR="0" wp14:anchorId="2A412C0A" wp14:editId="214357B9">
            <wp:extent cx="200025" cy="2095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834F31">
        <w:rPr>
          <w:rFonts w:hint="eastAsia"/>
        </w:rPr>
        <w:t>省聲。</w:t>
      </w:r>
      <w:r w:rsidRPr="00834F31">
        <w:endnoteReference w:customMarkFollows="1" w:id="6"/>
        <w:t>[6]</w:t>
      </w:r>
      <w:r w:rsidRPr="00834F31">
        <w:rPr>
          <w:rFonts w:hint="eastAsia"/>
        </w:rPr>
        <w:t>蘇先生認</w:t>
      </w:r>
      <w:proofErr w:type="gramStart"/>
      <w:r w:rsidRPr="00834F31">
        <w:rPr>
          <w:rFonts w:hint="eastAsia"/>
        </w:rPr>
        <w:t>為</w:t>
      </w:r>
      <w:proofErr w:type="gramEnd"/>
      <w:r w:rsidRPr="00834F31">
        <w:rPr>
          <w:rFonts w:hint="eastAsia"/>
        </w:rPr>
        <w:t>“此二</w:t>
      </w:r>
      <w:r w:rsidRPr="00834F31">
        <w:rPr>
          <w:rFonts w:hint="eastAsia"/>
        </w:rPr>
        <w:lastRenderedPageBreak/>
        <w:t>說恐皆不能成立”。但是此字若釋“</w:t>
      </w:r>
      <w:r w:rsidRPr="00834F31">
        <w:rPr>
          <w:rFonts w:ascii="宋体-方正超大字符集" w:eastAsia="宋体-方正超大字符集" w:hAnsi="宋体-方正超大字符集" w:cs="宋体-方正超大字符集" w:hint="eastAsia"/>
        </w:rPr>
        <w:t>𢍱</w:t>
      </w:r>
      <w:r w:rsidRPr="00834F31">
        <w:rPr>
          <w:rFonts w:hint="eastAsia"/>
        </w:rPr>
        <w:t>”，那麼上面所</w:t>
      </w:r>
      <w:proofErr w:type="gramStart"/>
      <w:r w:rsidRPr="00834F31">
        <w:rPr>
          <w:rFonts w:hint="eastAsia"/>
        </w:rPr>
        <w:t>從</w:t>
      </w:r>
      <w:proofErr w:type="gramEnd"/>
      <w:r w:rsidRPr="00834F31">
        <w:rPr>
          <w:rFonts w:hint="eastAsia"/>
        </w:rPr>
        <w:t>的“虎”該作何解釋？此事仍不能明晰。總之就現在的情況看，諸家都根</w:t>
      </w:r>
      <w:proofErr w:type="gramStart"/>
      <w:r w:rsidRPr="00834F31">
        <w:rPr>
          <w:rFonts w:hint="eastAsia"/>
        </w:rPr>
        <w:t>據</w:t>
      </w:r>
      <w:proofErr w:type="gramEnd"/>
      <w:r w:rsidRPr="00834F31">
        <w:rPr>
          <w:rFonts w:hint="eastAsia"/>
        </w:rPr>
        <w:t>文</w:t>
      </w:r>
      <w:proofErr w:type="gramStart"/>
      <w:r w:rsidRPr="00834F31">
        <w:rPr>
          <w:rFonts w:hint="eastAsia"/>
        </w:rPr>
        <w:t>意知道</w:t>
      </w:r>
      <w:proofErr w:type="gramEnd"/>
      <w:r w:rsidRPr="00834F31">
        <w:rPr>
          <w:rFonts w:hint="eastAsia"/>
        </w:rPr>
        <w:t>此字讀若“脣（唇）”，卻知其然而不知其所以然。</w:t>
      </w:r>
    </w:p>
    <w:p w14:paraId="3DC68654" w14:textId="77777777" w:rsidR="00834F31" w:rsidRPr="00834F31" w:rsidRDefault="00834F31" w:rsidP="00834F31">
      <w:pPr>
        <w:pStyle w:val="aa"/>
        <w:ind w:firstLine="560"/>
      </w:pPr>
      <w:r w:rsidRPr="00834F31">
        <w:rPr>
          <w:rFonts w:hint="eastAsia"/>
        </w:rPr>
        <w:t>首先得明確一下，“唇”和“脣”在《說文》中不同字，《說文》訓“唇”</w:t>
      </w:r>
      <w:proofErr w:type="gramStart"/>
      <w:r w:rsidRPr="00834F31">
        <w:rPr>
          <w:rFonts w:hint="eastAsia"/>
        </w:rPr>
        <w:t>為</w:t>
      </w:r>
      <w:proofErr w:type="gramEnd"/>
      <w:r w:rsidRPr="00834F31">
        <w:rPr>
          <w:rFonts w:hint="eastAsia"/>
        </w:rPr>
        <w:t>“驚也”，訓“脣”</w:t>
      </w:r>
      <w:proofErr w:type="gramStart"/>
      <w:r w:rsidRPr="00834F31">
        <w:rPr>
          <w:rFonts w:hint="eastAsia"/>
        </w:rPr>
        <w:t>為</w:t>
      </w:r>
      <w:proofErr w:type="gramEnd"/>
      <w:r w:rsidRPr="00834F31">
        <w:rPr>
          <w:rFonts w:hint="eastAsia"/>
        </w:rPr>
        <w:t>“口耑也”，《用曰》裡的字當讀</w:t>
      </w:r>
      <w:proofErr w:type="gramStart"/>
      <w:r w:rsidRPr="00834F31">
        <w:rPr>
          <w:rFonts w:hint="eastAsia"/>
        </w:rPr>
        <w:t>為</w:t>
      </w:r>
      <w:proofErr w:type="gramEnd"/>
      <w:r w:rsidRPr="00834F31">
        <w:rPr>
          <w:rFonts w:hint="eastAsia"/>
        </w:rPr>
        <w:t>“脣”，整理者用“脣”字是也，諸家或用“唇”非本字。</w:t>
      </w:r>
    </w:p>
    <w:p w14:paraId="041C07E1" w14:textId="77777777" w:rsidR="00834F31" w:rsidRPr="00834F31" w:rsidRDefault="00834F31" w:rsidP="00834F31">
      <w:pPr>
        <w:pStyle w:val="aa"/>
        <w:ind w:firstLine="560"/>
      </w:pPr>
      <w:r w:rsidRPr="00834F31">
        <w:rPr>
          <w:rFonts w:hint="eastAsia"/>
        </w:rPr>
        <w:t>楚簡中的“辰”字寫作“</w:t>
      </w:r>
      <w:r w:rsidRPr="00834F31">
        <w:rPr>
          <w:rFonts w:hint="eastAsia"/>
        </w:rPr>
        <w:drawing>
          <wp:inline distT="0" distB="0" distL="0" distR="0" wp14:anchorId="2F8910C0" wp14:editId="38546699">
            <wp:extent cx="209550" cy="26670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834F31">
        <w:rPr>
          <w:rFonts w:hint="eastAsia"/>
        </w:rPr>
        <w:t>”（清華四·</w:t>
      </w:r>
      <w:proofErr w:type="gramStart"/>
      <w:r w:rsidRPr="00834F31">
        <w:rPr>
          <w:rFonts w:hint="eastAsia"/>
        </w:rPr>
        <w:t>筮</w:t>
      </w:r>
      <w:proofErr w:type="gramEnd"/>
      <w:r w:rsidRPr="00834F31">
        <w:rPr>
          <w:rFonts w:hint="eastAsia"/>
        </w:rPr>
        <w:t>法</w:t>
      </w:r>
      <w:r w:rsidRPr="00834F31">
        <w:t>48</w:t>
      </w:r>
      <w:r w:rsidRPr="00834F31">
        <w:rPr>
          <w:rFonts w:hint="eastAsia"/>
        </w:rPr>
        <w:t>），“豊”字寫作“</w:t>
      </w:r>
      <w:r w:rsidRPr="00834F31">
        <w:rPr>
          <w:rFonts w:hint="eastAsia"/>
        </w:rPr>
        <w:drawing>
          <wp:inline distT="0" distB="0" distL="0" distR="0" wp14:anchorId="18F0D50D" wp14:editId="6A2A028D">
            <wp:extent cx="228600" cy="3905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228600" cy="390525"/>
                    </a:xfrm>
                    <a:prstGeom prst="rect">
                      <a:avLst/>
                    </a:prstGeom>
                    <a:noFill/>
                    <a:ln w="9525">
                      <a:noFill/>
                      <a:miter lim="800000"/>
                      <a:headEnd/>
                      <a:tailEnd/>
                    </a:ln>
                  </pic:spPr>
                </pic:pic>
              </a:graphicData>
            </a:graphic>
          </wp:inline>
        </w:drawing>
      </w:r>
      <w:r w:rsidRPr="00834F31">
        <w:rPr>
          <w:rFonts w:hint="eastAsia"/>
        </w:rPr>
        <w:t>”（清華五·命訓</w:t>
      </w:r>
      <w:r w:rsidRPr="00834F31">
        <w:t>14</w:t>
      </w:r>
      <w:r w:rsidRPr="00834F31">
        <w:rPr>
          <w:rFonts w:hint="eastAsia"/>
        </w:rPr>
        <w:t>），上面的寫法都是“</w:t>
      </w:r>
      <w:r w:rsidRPr="00834F31">
        <w:rPr>
          <w:rFonts w:ascii="宋体-方正超大字符集" w:eastAsia="宋体-方正超大字符集" w:hAnsi="宋体-方正超大字符集" w:cs="宋体-方正超大字符集" w:hint="eastAsia"/>
        </w:rPr>
        <w:t>𦥑</w:t>
      </w:r>
      <w:r w:rsidRPr="00834F31">
        <w:rPr>
          <w:rFonts w:hint="eastAsia"/>
        </w:rPr>
        <w:t>”中間</w:t>
      </w:r>
      <w:proofErr w:type="gramStart"/>
      <w:r w:rsidRPr="00834F31">
        <w:rPr>
          <w:rFonts w:hint="eastAsia"/>
        </w:rPr>
        <w:t>一</w:t>
      </w:r>
      <w:proofErr w:type="gramEnd"/>
      <w:r w:rsidRPr="00834F31">
        <w:rPr>
          <w:rFonts w:hint="eastAsia"/>
        </w:rPr>
        <w:t>“丨”，《說文》言“丨”或讀若“囟”，或讀若“退”，</w:t>
      </w:r>
      <w:proofErr w:type="gramStart"/>
      <w:r w:rsidRPr="00834F31">
        <w:rPr>
          <w:rFonts w:hint="eastAsia"/>
        </w:rPr>
        <w:t>然由楚文字</w:t>
      </w:r>
      <w:proofErr w:type="gramEnd"/>
      <w:r w:rsidRPr="00834F31">
        <w:rPr>
          <w:rFonts w:hint="eastAsia"/>
        </w:rPr>
        <w:t>“慎”字觀之，上博簡</w:t>
      </w:r>
      <w:proofErr w:type="gramStart"/>
      <w:r w:rsidRPr="00834F31">
        <w:rPr>
          <w:rFonts w:hint="eastAsia"/>
        </w:rPr>
        <w:t>一</w:t>
      </w:r>
      <w:proofErr w:type="gramEnd"/>
      <w:r w:rsidRPr="00834F31">
        <w:rPr>
          <w:rFonts w:hint="eastAsia"/>
        </w:rPr>
        <w:t>《緇衣》裡寫作“</w:t>
      </w:r>
      <w:r w:rsidRPr="00834F31">
        <w:rPr>
          <w:rFonts w:hint="eastAsia"/>
        </w:rPr>
        <w:drawing>
          <wp:inline distT="0" distB="0" distL="0" distR="0" wp14:anchorId="68B0C937" wp14:editId="612435B2">
            <wp:extent cx="323850" cy="69532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323850" cy="695325"/>
                    </a:xfrm>
                    <a:prstGeom prst="rect">
                      <a:avLst/>
                    </a:prstGeom>
                    <a:noFill/>
                    <a:ln w="9525">
                      <a:noFill/>
                      <a:miter lim="800000"/>
                      <a:headEnd/>
                      <a:tailEnd/>
                    </a:ln>
                  </pic:spPr>
                </pic:pic>
              </a:graphicData>
            </a:graphic>
          </wp:inline>
        </w:drawing>
      </w:r>
      <w:r w:rsidRPr="00834F31">
        <w:rPr>
          <w:rFonts w:hint="eastAsia"/>
        </w:rPr>
        <w:t>”（簡17）或“</w:t>
      </w:r>
      <w:r w:rsidRPr="00834F31">
        <w:rPr>
          <w:rFonts w:hint="eastAsia"/>
        </w:rPr>
        <w:drawing>
          <wp:inline distT="0" distB="0" distL="0" distR="0" wp14:anchorId="452CCB06" wp14:editId="62758B74">
            <wp:extent cx="285750" cy="4953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285750" cy="495300"/>
                    </a:xfrm>
                    <a:prstGeom prst="rect">
                      <a:avLst/>
                    </a:prstGeom>
                    <a:noFill/>
                    <a:ln w="9525">
                      <a:noFill/>
                      <a:miter lim="800000"/>
                      <a:headEnd/>
                      <a:tailEnd/>
                    </a:ln>
                  </pic:spPr>
                </pic:pic>
              </a:graphicData>
            </a:graphic>
          </wp:inline>
        </w:drawing>
      </w:r>
      <w:r w:rsidRPr="00834F31">
        <w:rPr>
          <w:rFonts w:hint="eastAsia"/>
        </w:rPr>
        <w:t>”（簡9），或</w:t>
      </w:r>
      <w:proofErr w:type="gramStart"/>
      <w:r w:rsidRPr="00834F31">
        <w:rPr>
          <w:rFonts w:hint="eastAsia"/>
        </w:rPr>
        <w:t>從</w:t>
      </w:r>
      <w:proofErr w:type="gramEnd"/>
      <w:r w:rsidRPr="00834F31">
        <w:rPr>
          <w:rFonts w:hint="eastAsia"/>
        </w:rPr>
        <w:t>“丨”或</w:t>
      </w:r>
      <w:proofErr w:type="gramStart"/>
      <w:r w:rsidRPr="00834F31">
        <w:rPr>
          <w:rFonts w:hint="eastAsia"/>
        </w:rPr>
        <w:t>從</w:t>
      </w:r>
      <w:proofErr w:type="gramEnd"/>
      <w:r w:rsidRPr="00834F31">
        <w:rPr>
          <w:rFonts w:hint="eastAsia"/>
        </w:rPr>
        <w:t>“玄”，可知“丨”也是讀若“囟”，“囟”、“玄”、“慎”都是</w:t>
      </w:r>
      <w:proofErr w:type="gramStart"/>
      <w:r w:rsidRPr="00834F31">
        <w:rPr>
          <w:rFonts w:hint="eastAsia"/>
        </w:rPr>
        <w:t>真部字</w:t>
      </w:r>
      <w:proofErr w:type="gramEnd"/>
      <w:r w:rsidRPr="00834F31">
        <w:rPr>
          <w:rFonts w:hint="eastAsia"/>
        </w:rPr>
        <w:t>，所以“慎”或</w:t>
      </w:r>
      <w:proofErr w:type="gramStart"/>
      <w:r w:rsidRPr="00834F31">
        <w:rPr>
          <w:rFonts w:hint="eastAsia"/>
        </w:rPr>
        <w:t>從</w:t>
      </w:r>
      <w:proofErr w:type="gramEnd"/>
      <w:r w:rsidRPr="00834F31">
        <w:rPr>
          <w:rFonts w:hint="eastAsia"/>
        </w:rPr>
        <w:t>“丨”聲，或</w:t>
      </w:r>
      <w:proofErr w:type="gramStart"/>
      <w:r w:rsidRPr="00834F31">
        <w:rPr>
          <w:rFonts w:hint="eastAsia"/>
        </w:rPr>
        <w:t>從</w:t>
      </w:r>
      <w:proofErr w:type="gramEnd"/>
      <w:r w:rsidRPr="00834F31">
        <w:rPr>
          <w:rFonts w:hint="eastAsia"/>
        </w:rPr>
        <w:t>“玄”聲；雖然“丨”或中間加點、加橫筆寫作“十”形，依然</w:t>
      </w:r>
      <w:proofErr w:type="gramStart"/>
      <w:r w:rsidRPr="00834F31">
        <w:rPr>
          <w:rFonts w:hint="eastAsia"/>
        </w:rPr>
        <w:t>應</w:t>
      </w:r>
      <w:proofErr w:type="gramEnd"/>
      <w:r w:rsidRPr="00834F31">
        <w:rPr>
          <w:rFonts w:hint="eastAsia"/>
        </w:rPr>
        <w:t>當讀若“囟”，讀若“退”非其音也。則可知</w:t>
      </w:r>
      <w:proofErr w:type="gramStart"/>
      <w:r w:rsidRPr="00834F31">
        <w:rPr>
          <w:rFonts w:hint="eastAsia"/>
        </w:rPr>
        <w:t>從</w:t>
      </w:r>
      <w:proofErr w:type="gramEnd"/>
      <w:r w:rsidRPr="00834F31">
        <w:rPr>
          <w:rFonts w:hint="eastAsia"/>
        </w:rPr>
        <w:t>“丨”的寫法和“</w:t>
      </w:r>
      <w:r w:rsidRPr="00834F31">
        <w:rPr>
          <w:rFonts w:hint="eastAsia"/>
        </w:rPr>
        <w:drawing>
          <wp:inline distT="0" distB="0" distL="0" distR="0" wp14:anchorId="5273DF05" wp14:editId="423FA2A6">
            <wp:extent cx="190500" cy="1809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”實相同；另外，楚簡文字的“豊”字還寫作“</w:t>
      </w:r>
      <w:r w:rsidRPr="00834F31">
        <w:drawing>
          <wp:inline distT="0" distB="0" distL="0" distR="0" wp14:anchorId="1E4FA05C" wp14:editId="6FC7AC08">
            <wp:extent cx="26670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66700" cy="457200"/>
                    </a:xfrm>
                    <a:prstGeom prst="rect">
                      <a:avLst/>
                    </a:prstGeom>
                  </pic:spPr>
                </pic:pic>
              </a:graphicData>
            </a:graphic>
          </wp:inline>
        </w:drawing>
      </w:r>
      <w:r w:rsidRPr="00834F31">
        <w:rPr>
          <w:rFonts w:hint="eastAsia"/>
        </w:rPr>
        <w:t>”（</w:t>
      </w:r>
      <w:proofErr w:type="gramStart"/>
      <w:r w:rsidRPr="00834F31">
        <w:rPr>
          <w:rFonts w:hint="eastAsia"/>
        </w:rPr>
        <w:t>郭</w:t>
      </w:r>
      <w:proofErr w:type="gramEnd"/>
      <w:r w:rsidRPr="00834F31">
        <w:rPr>
          <w:rFonts w:hint="eastAsia"/>
        </w:rPr>
        <w:t>.尊</w:t>
      </w:r>
      <w:r w:rsidRPr="00834F31">
        <w:t>11</w:t>
      </w:r>
      <w:r w:rsidRPr="00834F31">
        <w:rPr>
          <w:rFonts w:hint="eastAsia"/>
        </w:rPr>
        <w:t>），“</w:t>
      </w:r>
      <w:r w:rsidRPr="00834F31">
        <w:rPr>
          <w:rFonts w:ascii="宋体-方正超大字符集" w:eastAsia="宋体-方正超大字符集" w:hAnsi="宋体-方正超大字符集" w:cs="宋体-方正超大字符集" w:hint="eastAsia"/>
        </w:rPr>
        <w:t>𦥑</w:t>
      </w:r>
      <w:r w:rsidRPr="00834F31">
        <w:rPr>
          <w:rFonts w:hint="eastAsia"/>
        </w:rPr>
        <w:t>”裡面是</w:t>
      </w:r>
      <w:proofErr w:type="gramStart"/>
      <w:r w:rsidRPr="00834F31">
        <w:rPr>
          <w:rFonts w:hint="eastAsia"/>
        </w:rPr>
        <w:t>從</w:t>
      </w:r>
      <w:proofErr w:type="gramEnd"/>
      <w:r w:rsidRPr="00834F31">
        <w:rPr>
          <w:rFonts w:hint="eastAsia"/>
        </w:rPr>
        <w:t>“人”，也當是聲符，“丨”、“囟”、“人”古音都是</w:t>
      </w:r>
      <w:proofErr w:type="gramStart"/>
      <w:r w:rsidRPr="00834F31">
        <w:rPr>
          <w:rFonts w:hint="eastAsia"/>
        </w:rPr>
        <w:t>真部字</w:t>
      </w:r>
      <w:proofErr w:type="gramEnd"/>
      <w:r w:rsidRPr="00834F31">
        <w:rPr>
          <w:rFonts w:hint="eastAsia"/>
        </w:rPr>
        <w:t>，作</w:t>
      </w:r>
      <w:proofErr w:type="gramStart"/>
      <w:r w:rsidRPr="00834F31">
        <w:rPr>
          <w:rFonts w:hint="eastAsia"/>
        </w:rPr>
        <w:t>為</w:t>
      </w:r>
      <w:proofErr w:type="gramEnd"/>
      <w:r w:rsidRPr="00834F31">
        <w:rPr>
          <w:rFonts w:hint="eastAsia"/>
        </w:rPr>
        <w:t>聲符作用</w:t>
      </w:r>
      <w:proofErr w:type="gramStart"/>
      <w:r w:rsidRPr="00834F31">
        <w:rPr>
          <w:rFonts w:hint="eastAsia"/>
        </w:rPr>
        <w:t>應</w:t>
      </w:r>
      <w:proofErr w:type="gramEnd"/>
      <w:r w:rsidRPr="00834F31">
        <w:rPr>
          <w:rFonts w:hint="eastAsia"/>
        </w:rPr>
        <w:t>該是相同或相近的，或者說“</w:t>
      </w:r>
      <w:r w:rsidRPr="00834F31">
        <w:rPr>
          <w:rFonts w:hint="eastAsia"/>
        </w:rPr>
        <w:drawing>
          <wp:inline distT="0" distB="0" distL="0" distR="0" wp14:anchorId="5A1F9B1A" wp14:editId="098E1961">
            <wp:extent cx="19050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834F31">
        <w:rPr>
          <w:rFonts w:hint="eastAsia"/>
        </w:rPr>
        <w:t>”、“</w:t>
      </w:r>
      <w:r w:rsidRPr="00834F31">
        <w:rPr>
          <w:rFonts w:hint="eastAsia"/>
        </w:rPr>
        <w:drawing>
          <wp:inline distT="0" distB="0" distL="0" distR="0" wp14:anchorId="2B70450D" wp14:editId="0D15E103">
            <wp:extent cx="171450" cy="200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450" cy="200025"/>
                    </a:xfrm>
                    <a:prstGeom prst="rect">
                      <a:avLst/>
                    </a:prstGeom>
                  </pic:spPr>
                </pic:pic>
              </a:graphicData>
            </a:graphic>
          </wp:inline>
        </w:drawing>
      </w:r>
      <w:r w:rsidRPr="00834F31">
        <w:rPr>
          <w:rFonts w:hint="eastAsia"/>
        </w:rPr>
        <w:t>”、“</w:t>
      </w:r>
      <w:r w:rsidRPr="00834F31">
        <w:rPr>
          <w:rFonts w:hint="eastAsia"/>
        </w:rPr>
        <w:drawing>
          <wp:inline distT="0" distB="0" distL="0" distR="0" wp14:anchorId="1B65E90A" wp14:editId="2FA9D9E8">
            <wp:extent cx="190500" cy="1809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”其實是一回事，當是同一字之異構，只是</w:t>
      </w:r>
      <w:r w:rsidRPr="00834F31">
        <w:rPr>
          <w:rFonts w:hint="eastAsia"/>
        </w:rPr>
        <w:lastRenderedPageBreak/>
        <w:t>聲</w:t>
      </w:r>
      <w:proofErr w:type="gramStart"/>
      <w:r w:rsidRPr="00834F31">
        <w:rPr>
          <w:rFonts w:hint="eastAsia"/>
        </w:rPr>
        <w:t>符不同</w:t>
      </w:r>
      <w:proofErr w:type="gramEnd"/>
      <w:r w:rsidRPr="00834F31">
        <w:rPr>
          <w:rFonts w:hint="eastAsia"/>
        </w:rPr>
        <w:t>而已。“豊”是</w:t>
      </w:r>
      <w:proofErr w:type="gramStart"/>
      <w:r w:rsidRPr="00834F31">
        <w:rPr>
          <w:rFonts w:hint="eastAsia"/>
        </w:rPr>
        <w:t>來</w:t>
      </w:r>
      <w:proofErr w:type="gramEnd"/>
      <w:r w:rsidRPr="00834F31">
        <w:rPr>
          <w:rFonts w:hint="eastAsia"/>
        </w:rPr>
        <w:t>紐</w:t>
      </w:r>
      <w:proofErr w:type="gramStart"/>
      <w:r w:rsidRPr="00834F31">
        <w:rPr>
          <w:rFonts w:hint="eastAsia"/>
        </w:rPr>
        <w:t>脂部字</w:t>
      </w:r>
      <w:proofErr w:type="gramEnd"/>
      <w:r w:rsidRPr="00834F31">
        <w:rPr>
          <w:rFonts w:hint="eastAsia"/>
        </w:rPr>
        <w:t>，“晨（辰）”是禪紐文部字，“</w:t>
      </w:r>
      <w:r w:rsidRPr="00834F31">
        <w:rPr>
          <w:rFonts w:ascii="宋体-方正超大字符集" w:eastAsia="宋体-方正超大字符集" w:hAnsi="宋体-方正超大字符集" w:cs="宋体-方正超大字符集" w:hint="eastAsia"/>
        </w:rPr>
        <w:t>𢍱</w:t>
      </w:r>
      <w:r w:rsidRPr="00834F31">
        <w:rPr>
          <w:rFonts w:hint="eastAsia"/>
        </w:rPr>
        <w:t>”是清紐元部字，“丨”、“囟”是心紐真部，“人”是日紐脂部，脂部、</w:t>
      </w:r>
      <w:proofErr w:type="gramStart"/>
      <w:r w:rsidRPr="00834F31">
        <w:rPr>
          <w:rFonts w:hint="eastAsia"/>
        </w:rPr>
        <w:t>真部是</w:t>
      </w:r>
      <w:proofErr w:type="gramEnd"/>
      <w:r w:rsidRPr="00834F31">
        <w:rPr>
          <w:rFonts w:hint="eastAsia"/>
        </w:rPr>
        <w:t>陰陽</w:t>
      </w:r>
      <w:proofErr w:type="gramStart"/>
      <w:r w:rsidRPr="00834F31">
        <w:rPr>
          <w:rFonts w:hint="eastAsia"/>
        </w:rPr>
        <w:t>對</w:t>
      </w:r>
      <w:proofErr w:type="gramEnd"/>
      <w:r w:rsidRPr="00834F31">
        <w:rPr>
          <w:rFonts w:hint="eastAsia"/>
        </w:rPr>
        <w:t>轉關係，文、真、元三部是旁轉疊韻關係，都相近。所以“遷”</w:t>
      </w:r>
      <w:proofErr w:type="gramStart"/>
      <w:r w:rsidRPr="00834F31">
        <w:rPr>
          <w:rFonts w:hint="eastAsia"/>
        </w:rPr>
        <w:t>字楚文字</w:t>
      </w:r>
      <w:proofErr w:type="gramEnd"/>
      <w:r w:rsidRPr="00834F31">
        <w:rPr>
          <w:rFonts w:hint="eastAsia"/>
        </w:rPr>
        <w:t>中作“</w:t>
      </w:r>
      <w:r w:rsidRPr="00834F31">
        <w:drawing>
          <wp:inline distT="0" distB="0" distL="0" distR="0" wp14:anchorId="221978BE" wp14:editId="4639D43C">
            <wp:extent cx="323850" cy="533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323850" cy="533400"/>
                    </a:xfrm>
                    <a:prstGeom prst="rect">
                      <a:avLst/>
                    </a:prstGeom>
                  </pic:spPr>
                </pic:pic>
              </a:graphicData>
            </a:graphic>
          </wp:inline>
        </w:drawing>
      </w:r>
      <w:r w:rsidRPr="00834F31">
        <w:rPr>
          <w:rFonts w:hint="eastAsia"/>
        </w:rPr>
        <w:t>”（清華二·繫年14），也可以作“</w:t>
      </w:r>
      <w:r w:rsidRPr="00834F31">
        <w:drawing>
          <wp:inline distT="0" distB="0" distL="0" distR="0" wp14:anchorId="338FD904" wp14:editId="3085326A">
            <wp:extent cx="266700" cy="4572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66700" cy="457200"/>
                    </a:xfrm>
                    <a:prstGeom prst="rect">
                      <a:avLst/>
                    </a:prstGeom>
                  </pic:spPr>
                </pic:pic>
              </a:graphicData>
            </a:graphic>
          </wp:inline>
        </w:drawing>
      </w:r>
      <w:r w:rsidRPr="00834F31">
        <w:rPr>
          <w:rFonts w:hint="eastAsia"/>
        </w:rPr>
        <w:t>”（</w:t>
      </w:r>
      <w:proofErr w:type="gramStart"/>
      <w:r w:rsidRPr="00834F31">
        <w:rPr>
          <w:rFonts w:hint="eastAsia"/>
        </w:rPr>
        <w:t>郭</w:t>
      </w:r>
      <w:proofErr w:type="gramEnd"/>
      <w:r w:rsidRPr="00834F31">
        <w:rPr>
          <w:rFonts w:hint="eastAsia"/>
        </w:rPr>
        <w:t>店·五行32），也可以做“</w:t>
      </w:r>
      <w:r w:rsidRPr="00834F31">
        <w:drawing>
          <wp:inline distT="0" distB="0" distL="0" distR="0" wp14:anchorId="00EBDCAF" wp14:editId="737DE6AF">
            <wp:extent cx="323850" cy="4857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23850" cy="485775"/>
                    </a:xfrm>
                    <a:prstGeom prst="rect">
                      <a:avLst/>
                    </a:prstGeom>
                  </pic:spPr>
                </pic:pic>
              </a:graphicData>
            </a:graphic>
          </wp:inline>
        </w:drawing>
      </w:r>
      <w:r w:rsidRPr="00834F31">
        <w:rPr>
          <w:rFonts w:hint="eastAsia"/>
        </w:rPr>
        <w:t>”（上博三·中8），此正是</w:t>
      </w:r>
      <w:proofErr w:type="gramStart"/>
      <w:r w:rsidRPr="00834F31">
        <w:rPr>
          <w:rFonts w:hint="eastAsia"/>
        </w:rPr>
        <w:t>從</w:t>
      </w:r>
      <w:proofErr w:type="gramEnd"/>
      <w:r w:rsidRPr="00834F31">
        <w:rPr>
          <w:rFonts w:hint="eastAsia"/>
        </w:rPr>
        <w:t>“</w:t>
      </w:r>
      <w:r w:rsidRPr="00834F31">
        <w:rPr>
          <w:rFonts w:hint="eastAsia"/>
        </w:rPr>
        <w:drawing>
          <wp:inline distT="0" distB="0" distL="0" distR="0" wp14:anchorId="4007C1DC" wp14:editId="04A4E4B9">
            <wp:extent cx="190500" cy="180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w:t>
      </w:r>
      <w:r w:rsidRPr="00834F31">
        <w:rPr>
          <w:rFonts w:hint="eastAsia"/>
        </w:rPr>
        <w:drawing>
          <wp:inline distT="0" distB="0" distL="0" distR="0" wp14:anchorId="44E751D7" wp14:editId="793B8DA1">
            <wp:extent cx="190500" cy="1905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834F31">
        <w:rPr>
          <w:rFonts w:hint="eastAsia"/>
        </w:rPr>
        <w:t>”、“</w:t>
      </w:r>
      <w:r w:rsidRPr="00834F31">
        <w:rPr>
          <w:rFonts w:hint="eastAsia"/>
        </w:rPr>
        <w:drawing>
          <wp:inline distT="0" distB="0" distL="0" distR="0" wp14:anchorId="7CB5423C" wp14:editId="50BAF59A">
            <wp:extent cx="171450" cy="2000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450" cy="200025"/>
                    </a:xfrm>
                    <a:prstGeom prst="rect">
                      <a:avLst/>
                    </a:prstGeom>
                  </pic:spPr>
                </pic:pic>
              </a:graphicData>
            </a:graphic>
          </wp:inline>
        </w:drawing>
      </w:r>
      <w:r w:rsidRPr="00834F31">
        <w:rPr>
          <w:rFonts w:hint="eastAsia"/>
        </w:rPr>
        <w:t>”作</w:t>
      </w:r>
      <w:proofErr w:type="gramStart"/>
      <w:r w:rsidRPr="00834F31">
        <w:rPr>
          <w:rFonts w:hint="eastAsia"/>
        </w:rPr>
        <w:t>為</w:t>
      </w:r>
      <w:proofErr w:type="gramEnd"/>
      <w:r w:rsidRPr="00834F31">
        <w:rPr>
          <w:rFonts w:hint="eastAsia"/>
        </w:rPr>
        <w:t>偏旁時通用不別的例子。《說文》載“遷”的古文作“拪”，是</w:t>
      </w:r>
      <w:proofErr w:type="gramStart"/>
      <w:r w:rsidRPr="00834F31">
        <w:rPr>
          <w:rFonts w:hint="eastAsia"/>
        </w:rPr>
        <w:t>從</w:t>
      </w:r>
      <w:proofErr w:type="gramEnd"/>
      <w:r w:rsidRPr="00834F31">
        <w:rPr>
          <w:rFonts w:hint="eastAsia"/>
        </w:rPr>
        <w:t>“西”聲，“西”是心紐文部字，又是文、元二部相近的證</w:t>
      </w:r>
      <w:proofErr w:type="gramStart"/>
      <w:r w:rsidRPr="00834F31">
        <w:rPr>
          <w:rFonts w:hint="eastAsia"/>
        </w:rPr>
        <w:t>據</w:t>
      </w:r>
      <w:proofErr w:type="gramEnd"/>
      <w:r w:rsidRPr="00834F31">
        <w:rPr>
          <w:rFonts w:hint="eastAsia"/>
        </w:rPr>
        <w:t>。</w:t>
      </w:r>
    </w:p>
    <w:p w14:paraId="42670187" w14:textId="77777777" w:rsidR="00834F31" w:rsidRPr="00834F31" w:rsidRDefault="00834F31" w:rsidP="00834F31">
      <w:pPr>
        <w:pStyle w:val="aa"/>
        <w:ind w:firstLine="560"/>
      </w:pPr>
      <w:proofErr w:type="gramStart"/>
      <w:r w:rsidRPr="00834F31">
        <w:rPr>
          <w:rFonts w:hint="eastAsia"/>
        </w:rPr>
        <w:t>懷疑</w:t>
      </w:r>
      <w:proofErr w:type="gramEnd"/>
      <w:r w:rsidRPr="00834F31">
        <w:rPr>
          <w:rFonts w:hint="eastAsia"/>
        </w:rPr>
        <w:t>“</w:t>
      </w:r>
      <w:r w:rsidRPr="00834F31">
        <w:drawing>
          <wp:inline distT="0" distB="0" distL="0" distR="0" wp14:anchorId="2F6CEDE3" wp14:editId="00EEE83F">
            <wp:extent cx="189230" cy="1892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834F31">
        <w:rPr>
          <w:rFonts w:hint="eastAsia"/>
        </w:rPr>
        <w:t>”這部分是楚、</w:t>
      </w:r>
      <w:proofErr w:type="gramStart"/>
      <w:r w:rsidRPr="00834F31">
        <w:rPr>
          <w:rFonts w:hint="eastAsia"/>
        </w:rPr>
        <w:t>秦系文字</w:t>
      </w:r>
      <w:proofErr w:type="gramEnd"/>
      <w:r w:rsidRPr="00834F31">
        <w:rPr>
          <w:rFonts w:hint="eastAsia"/>
        </w:rPr>
        <w:t>“</w:t>
      </w:r>
      <w:r w:rsidRPr="00834F31">
        <w:rPr>
          <w:rFonts w:hint="eastAsia"/>
        </w:rPr>
        <w:drawing>
          <wp:inline distT="0" distB="0" distL="0" distR="0" wp14:anchorId="68507700" wp14:editId="71F22B17">
            <wp:extent cx="190500" cy="295275"/>
            <wp:effectExtent l="19050" t="0" r="0" b="0"/>
            <wp:docPr id="15" name="图片 14" descr="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申.png"/>
                    <pic:cNvPicPr/>
                  </pic:nvPicPr>
                  <pic:blipFill>
                    <a:blip r:embed="rId30" cstate="print"/>
                    <a:stretch>
                      <a:fillRect/>
                    </a:stretch>
                  </pic:blipFill>
                  <pic:spPr>
                    <a:xfrm>
                      <a:off x="0" y="0"/>
                      <a:ext cx="190500" cy="295275"/>
                    </a:xfrm>
                    <a:prstGeom prst="rect">
                      <a:avLst/>
                    </a:prstGeom>
                  </pic:spPr>
                </pic:pic>
              </a:graphicData>
            </a:graphic>
          </wp:inline>
        </w:drawing>
      </w:r>
      <w:r w:rsidRPr="00834F31">
        <w:rPr>
          <w:rFonts w:hint="eastAsia"/>
        </w:rPr>
        <w:t>（申）”字的</w:t>
      </w:r>
      <w:proofErr w:type="gramStart"/>
      <w:r w:rsidRPr="00834F31">
        <w:rPr>
          <w:rFonts w:hint="eastAsia"/>
        </w:rPr>
        <w:t>來</w:t>
      </w:r>
      <w:proofErr w:type="gramEnd"/>
      <w:r w:rsidRPr="00834F31">
        <w:rPr>
          <w:rFonts w:hint="eastAsia"/>
        </w:rPr>
        <w:t>源，它本是</w:t>
      </w:r>
      <w:proofErr w:type="gramStart"/>
      <w:r w:rsidRPr="00834F31">
        <w:rPr>
          <w:rFonts w:hint="eastAsia"/>
        </w:rPr>
        <w:t>從</w:t>
      </w:r>
      <w:proofErr w:type="gramEnd"/>
      <w:r w:rsidRPr="00834F31">
        <w:rPr>
          <w:rFonts w:ascii="宋体-方正超大字符集" w:eastAsia="宋体-方正超大字符集" w:hAnsi="宋体-方正超大字符集" w:cs="宋体-方正超大字符集" w:hint="eastAsia"/>
        </w:rPr>
        <w:t>𦥑</w:t>
      </w:r>
      <w:proofErr w:type="gramStart"/>
      <w:r w:rsidRPr="00834F31">
        <w:rPr>
          <w:rFonts w:hint="eastAsia"/>
        </w:rPr>
        <w:t>丨</w:t>
      </w:r>
      <w:proofErr w:type="gramEnd"/>
      <w:r w:rsidRPr="00834F31">
        <w:rPr>
          <w:rFonts w:hint="eastAsia"/>
        </w:rPr>
        <w:t>聲，與甲骨文、金文十二支之一的“申”不同，《楚帛書乙》之“電”作“</w:t>
      </w:r>
      <w:r w:rsidRPr="00834F31">
        <w:rPr>
          <w:rFonts w:hint="eastAsia"/>
        </w:rPr>
        <w:drawing>
          <wp:inline distT="0" distB="0" distL="0" distR="0" wp14:anchorId="726C12D4" wp14:editId="371B4A6C">
            <wp:extent cx="285750" cy="4286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Q图片2020101411112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5750" cy="428625"/>
                    </a:xfrm>
                    <a:prstGeom prst="rect">
                      <a:avLst/>
                    </a:prstGeom>
                  </pic:spPr>
                </pic:pic>
              </a:graphicData>
            </a:graphic>
          </wp:inline>
        </w:drawing>
      </w:r>
      <w:r w:rsidRPr="00834F31">
        <w:rPr>
          <w:rFonts w:hint="eastAsia"/>
        </w:rPr>
        <w:t>”（</w:t>
      </w:r>
      <w:r w:rsidRPr="00834F31">
        <w:t>3.5</w:t>
      </w:r>
      <w:r w:rsidRPr="00834F31">
        <w:rPr>
          <w:rFonts w:hint="eastAsia"/>
        </w:rPr>
        <w:t>），和小篆作“</w:t>
      </w:r>
      <w:r w:rsidRPr="00834F31">
        <w:rPr>
          <w:rFonts w:hint="eastAsia"/>
        </w:rPr>
        <w:drawing>
          <wp:inline distT="0" distB="0" distL="0" distR="0" wp14:anchorId="2D02F15E" wp14:editId="64F27EB5">
            <wp:extent cx="276225" cy="4095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Q图片2020101411144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6225" cy="409575"/>
                    </a:xfrm>
                    <a:prstGeom prst="rect">
                      <a:avLst/>
                    </a:prstGeom>
                  </pic:spPr>
                </pic:pic>
              </a:graphicData>
            </a:graphic>
          </wp:inline>
        </w:drawing>
      </w:r>
      <w:r w:rsidRPr="00834F31">
        <w:rPr>
          <w:rFonts w:hint="eastAsia"/>
        </w:rPr>
        <w:t>”者略同，《說文》云是</w:t>
      </w:r>
      <w:proofErr w:type="gramStart"/>
      <w:r w:rsidRPr="00834F31">
        <w:rPr>
          <w:rFonts w:hint="eastAsia"/>
        </w:rPr>
        <w:t>從</w:t>
      </w:r>
      <w:proofErr w:type="gramEnd"/>
      <w:r w:rsidRPr="00834F31">
        <w:rPr>
          <w:rFonts w:hint="eastAsia"/>
        </w:rPr>
        <w:t>雨</w:t>
      </w:r>
      <w:proofErr w:type="gramStart"/>
      <w:r w:rsidRPr="00834F31">
        <w:rPr>
          <w:rFonts w:hint="eastAsia"/>
        </w:rPr>
        <w:t>從</w:t>
      </w:r>
      <w:proofErr w:type="gramEnd"/>
      <w:r w:rsidRPr="00834F31">
        <w:rPr>
          <w:rFonts w:hint="eastAsia"/>
        </w:rPr>
        <w:t>申，段玉裁認</w:t>
      </w:r>
      <w:proofErr w:type="gramStart"/>
      <w:r w:rsidRPr="00834F31">
        <w:rPr>
          <w:rFonts w:hint="eastAsia"/>
        </w:rPr>
        <w:t>為</w:t>
      </w:r>
      <w:proofErr w:type="gramEnd"/>
      <w:r w:rsidRPr="00834F31">
        <w:rPr>
          <w:rFonts w:hint="eastAsia"/>
        </w:rPr>
        <w:t>“申亦聲也”，</w:t>
      </w:r>
      <w:proofErr w:type="gramStart"/>
      <w:r w:rsidRPr="00834F31">
        <w:rPr>
          <w:rFonts w:hint="eastAsia"/>
        </w:rPr>
        <w:t>應</w:t>
      </w:r>
      <w:proofErr w:type="gramEnd"/>
      <w:r w:rsidRPr="00834F31">
        <w:rPr>
          <w:rFonts w:hint="eastAsia"/>
        </w:rPr>
        <w:t>該是</w:t>
      </w:r>
      <w:proofErr w:type="gramStart"/>
      <w:r w:rsidRPr="00834F31">
        <w:rPr>
          <w:rFonts w:hint="eastAsia"/>
        </w:rPr>
        <w:t>對</w:t>
      </w:r>
      <w:proofErr w:type="gramEnd"/>
      <w:r w:rsidRPr="00834F31">
        <w:rPr>
          <w:rFonts w:hint="eastAsia"/>
        </w:rPr>
        <w:t>的。它可能是引伸之“伸”的本字，</w:t>
      </w:r>
      <w:proofErr w:type="gramStart"/>
      <w:r w:rsidRPr="00834F31">
        <w:rPr>
          <w:rFonts w:hint="eastAsia"/>
        </w:rPr>
        <w:t>後</w:t>
      </w:r>
      <w:proofErr w:type="gramEnd"/>
      <w:r w:rsidRPr="00834F31">
        <w:rPr>
          <w:rFonts w:hint="eastAsia"/>
        </w:rPr>
        <w:t>起</w:t>
      </w:r>
      <w:proofErr w:type="gramStart"/>
      <w:r w:rsidRPr="00834F31">
        <w:rPr>
          <w:rFonts w:hint="eastAsia"/>
        </w:rPr>
        <w:t>專</w:t>
      </w:r>
      <w:proofErr w:type="gramEnd"/>
      <w:r w:rsidRPr="00834F31">
        <w:rPr>
          <w:rFonts w:hint="eastAsia"/>
        </w:rPr>
        <w:t>字是“抻”，《廣韻·去聲·震韻》：“抻：抻物長也。”《集韻·平聲二·真韻》：“伸、敒、抻、搷：申也，引</w:t>
      </w:r>
      <w:proofErr w:type="gramStart"/>
      <w:r w:rsidRPr="00834F31">
        <w:rPr>
          <w:rFonts w:hint="eastAsia"/>
        </w:rPr>
        <w:t>戾</w:t>
      </w:r>
      <w:proofErr w:type="gramEnd"/>
      <w:r w:rsidRPr="00834F31">
        <w:rPr>
          <w:rFonts w:hint="eastAsia"/>
        </w:rPr>
        <w:t>也。”以“伸”、“抻”同字。其字當是雙手向上引拔之形，表示</w:t>
      </w:r>
      <w:proofErr w:type="gramStart"/>
      <w:r w:rsidRPr="00834F31">
        <w:rPr>
          <w:rFonts w:hint="eastAsia"/>
        </w:rPr>
        <w:t>將</w:t>
      </w:r>
      <w:proofErr w:type="gramEnd"/>
      <w:r w:rsidRPr="00834F31">
        <w:rPr>
          <w:rFonts w:hint="eastAsia"/>
        </w:rPr>
        <w:t>物體向上引伸拉長，就</w:t>
      </w:r>
      <w:proofErr w:type="gramStart"/>
      <w:r w:rsidRPr="00834F31">
        <w:rPr>
          <w:rFonts w:hint="eastAsia"/>
        </w:rPr>
        <w:t>象</w:t>
      </w:r>
      <w:proofErr w:type="gramEnd"/>
      <w:r w:rsidRPr="00834F31">
        <w:rPr>
          <w:rFonts w:hint="eastAsia"/>
        </w:rPr>
        <w:t>楚簡文“拔”字作“</w:t>
      </w:r>
      <w:r w:rsidRPr="00834F31">
        <w:rPr>
          <w:rFonts w:hint="eastAsia"/>
        </w:rPr>
        <w:drawing>
          <wp:inline distT="0" distB="0" distL="0" distR="0" wp14:anchorId="45F3E49C" wp14:editId="3895FC01">
            <wp:extent cx="209550" cy="32385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srcRect/>
                    <a:stretch>
                      <a:fillRect/>
                    </a:stretch>
                  </pic:blipFill>
                  <pic:spPr bwMode="auto">
                    <a:xfrm>
                      <a:off x="0" y="0"/>
                      <a:ext cx="209550" cy="323850"/>
                    </a:xfrm>
                    <a:prstGeom prst="rect">
                      <a:avLst/>
                    </a:prstGeom>
                    <a:noFill/>
                    <a:ln w="9525">
                      <a:noFill/>
                      <a:miter lim="800000"/>
                      <a:headEnd/>
                      <a:tailEnd/>
                    </a:ln>
                  </pic:spPr>
                </pic:pic>
              </a:graphicData>
            </a:graphic>
          </wp:inline>
        </w:drawing>
      </w:r>
      <w:r w:rsidRPr="00834F31">
        <w:rPr>
          <w:rFonts w:hint="eastAsia"/>
        </w:rPr>
        <w:t>”（</w:t>
      </w:r>
      <w:proofErr w:type="gramStart"/>
      <w:r w:rsidRPr="00834F31">
        <w:rPr>
          <w:rFonts w:hint="eastAsia"/>
        </w:rPr>
        <w:t>郭</w:t>
      </w:r>
      <w:proofErr w:type="gramEnd"/>
      <w:r w:rsidRPr="00834F31">
        <w:rPr>
          <w:rFonts w:hint="eastAsia"/>
        </w:rPr>
        <w:t>店·</w:t>
      </w:r>
      <w:proofErr w:type="gramStart"/>
      <w:r w:rsidRPr="00834F31">
        <w:rPr>
          <w:rFonts w:hint="eastAsia"/>
        </w:rPr>
        <w:t>老乙</w:t>
      </w:r>
      <w:proofErr w:type="gramEnd"/>
      <w:r w:rsidRPr="00834F31">
        <w:t>15</w:t>
      </w:r>
      <w:r w:rsidRPr="00834F31">
        <w:rPr>
          <w:rFonts w:hint="eastAsia"/>
        </w:rPr>
        <w:t>）也</w:t>
      </w:r>
      <w:proofErr w:type="gramStart"/>
      <w:r w:rsidRPr="00834F31">
        <w:rPr>
          <w:rFonts w:hint="eastAsia"/>
        </w:rPr>
        <w:t>從</w:t>
      </w:r>
      <w:proofErr w:type="gramEnd"/>
      <w:r w:rsidRPr="00834F31">
        <w:rPr>
          <w:rFonts w:hint="eastAsia"/>
        </w:rPr>
        <w:t>“</w:t>
      </w:r>
      <w:r w:rsidRPr="00834F31">
        <w:rPr>
          <w:rFonts w:ascii="宋体-方正超大字符集" w:eastAsia="宋体-方正超大字符集" w:hAnsi="宋体-方正超大字符集" w:cs="宋体-方正超大字符集" w:hint="eastAsia"/>
        </w:rPr>
        <w:t>𦥑</w:t>
      </w:r>
      <w:r w:rsidRPr="00834F31">
        <w:rPr>
          <w:rFonts w:hint="eastAsia"/>
        </w:rPr>
        <w:t>”作是一個道理，“丨”既是代表被引拔之物，也是聲符。正因</w:t>
      </w:r>
      <w:proofErr w:type="gramStart"/>
      <w:r w:rsidRPr="00834F31">
        <w:rPr>
          <w:rFonts w:hint="eastAsia"/>
        </w:rPr>
        <w:t>為</w:t>
      </w:r>
      <w:proofErr w:type="gramEnd"/>
      <w:r w:rsidRPr="00834F31">
        <w:rPr>
          <w:rFonts w:hint="eastAsia"/>
        </w:rPr>
        <w:t>此字的本義是</w:t>
      </w:r>
      <w:r w:rsidRPr="00834F31">
        <w:rPr>
          <w:rFonts w:hint="eastAsia"/>
        </w:rPr>
        <w:lastRenderedPageBreak/>
        <w:t>向上引伸拔擢，所以“</w:t>
      </w:r>
      <w:r w:rsidRPr="00834F31">
        <w:rPr>
          <w:rFonts w:ascii="宋体-方正超大字符集" w:eastAsia="宋体-方正超大字符集" w:hAnsi="宋体-方正超大字符集" w:cs="宋体-方正超大字符集" w:hint="eastAsia"/>
        </w:rPr>
        <w:t>𢍱</w:t>
      </w:r>
      <w:r w:rsidRPr="00834F31">
        <w:rPr>
          <w:rFonts w:hint="eastAsia"/>
        </w:rPr>
        <w:t>”字</w:t>
      </w:r>
      <w:proofErr w:type="gramStart"/>
      <w:r w:rsidRPr="00834F31">
        <w:rPr>
          <w:rFonts w:hint="eastAsia"/>
        </w:rPr>
        <w:t>從</w:t>
      </w:r>
      <w:proofErr w:type="gramEnd"/>
      <w:r w:rsidRPr="00834F31">
        <w:rPr>
          <w:rFonts w:hint="eastAsia"/>
        </w:rPr>
        <w:t>之有“升”義。</w:t>
      </w:r>
    </w:p>
    <w:p w14:paraId="04B27A21" w14:textId="77777777" w:rsidR="00834F31" w:rsidRPr="00834F31" w:rsidRDefault="00834F31" w:rsidP="00834F31">
      <w:pPr>
        <w:pStyle w:val="aa"/>
        <w:ind w:firstLine="560"/>
      </w:pPr>
      <w:r w:rsidRPr="00834F31">
        <w:t>那麼</w:t>
      </w:r>
      <w:r w:rsidRPr="00834F31">
        <w:rPr>
          <w:rFonts w:hint="eastAsia"/>
        </w:rPr>
        <w:t>，《用曰》的這個</w:t>
      </w:r>
      <w:proofErr w:type="gramStart"/>
      <w:r w:rsidRPr="00834F31">
        <w:rPr>
          <w:rFonts w:hint="eastAsia"/>
        </w:rPr>
        <w:t>從</w:t>
      </w:r>
      <w:proofErr w:type="gramEnd"/>
      <w:r w:rsidRPr="00834F31">
        <w:rPr>
          <w:rFonts w:hint="eastAsia"/>
        </w:rPr>
        <w:t>虎</w:t>
      </w:r>
      <w:proofErr w:type="gramStart"/>
      <w:r w:rsidRPr="00834F31">
        <w:rPr>
          <w:rFonts w:hint="eastAsia"/>
        </w:rPr>
        <w:t>從</w:t>
      </w:r>
      <w:proofErr w:type="gramEnd"/>
      <w:r w:rsidRPr="00834F31">
        <w:rPr>
          <w:rFonts w:hint="eastAsia"/>
        </w:rPr>
        <w:drawing>
          <wp:inline distT="0" distB="0" distL="0" distR="0" wp14:anchorId="6CF18934" wp14:editId="09297DBD">
            <wp:extent cx="190500" cy="1809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的“</w:t>
      </w:r>
      <w:r w:rsidRPr="00834F31">
        <w:rPr>
          <w:rFonts w:hint="eastAsia"/>
        </w:rPr>
        <w:drawing>
          <wp:inline distT="0" distB="0" distL="0" distR="0" wp14:anchorId="17C97A3A" wp14:editId="2762D040">
            <wp:extent cx="219075" cy="2381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Q图片2020101410532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 cy="238125"/>
                    </a:xfrm>
                    <a:prstGeom prst="rect">
                      <a:avLst/>
                    </a:prstGeom>
                  </pic:spPr>
                </pic:pic>
              </a:graphicData>
            </a:graphic>
          </wp:inline>
        </w:drawing>
      </w:r>
      <w:r w:rsidRPr="00834F31">
        <w:rPr>
          <w:rFonts w:hint="eastAsia"/>
        </w:rPr>
        <w:t>”字是什麼字呢？筆者認</w:t>
      </w:r>
      <w:proofErr w:type="gramStart"/>
      <w:r w:rsidRPr="00834F31">
        <w:rPr>
          <w:rFonts w:hint="eastAsia"/>
        </w:rPr>
        <w:t>為</w:t>
      </w:r>
      <w:proofErr w:type="gramEnd"/>
      <w:r w:rsidRPr="00834F31">
        <w:rPr>
          <w:rFonts w:hint="eastAsia"/>
        </w:rPr>
        <w:t>它既是</w:t>
      </w:r>
      <w:proofErr w:type="gramStart"/>
      <w:r w:rsidRPr="00834F31">
        <w:rPr>
          <w:rFonts w:hint="eastAsia"/>
        </w:rPr>
        <w:t>從</w:t>
      </w:r>
      <w:proofErr w:type="gramEnd"/>
      <w:r w:rsidRPr="00834F31">
        <w:rPr>
          <w:rFonts w:hint="eastAsia"/>
        </w:rPr>
        <w:t>虎</w:t>
      </w:r>
      <w:r w:rsidRPr="00834F31">
        <w:rPr>
          <w:rFonts w:hint="eastAsia"/>
        </w:rPr>
        <w:drawing>
          <wp:inline distT="0" distB="0" distL="0" distR="0" wp14:anchorId="14DBDE2D" wp14:editId="51E71D4B">
            <wp:extent cx="190500" cy="1809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QQ图片2020101410172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00" cy="180975"/>
                    </a:xfrm>
                    <a:prstGeom prst="rect">
                      <a:avLst/>
                    </a:prstGeom>
                  </pic:spPr>
                </pic:pic>
              </a:graphicData>
            </a:graphic>
          </wp:inline>
        </w:drawing>
      </w:r>
      <w:r w:rsidRPr="00834F31">
        <w:rPr>
          <w:rFonts w:hint="eastAsia"/>
        </w:rPr>
        <w:t>聲，就當是上文提到的《說文》中“唇”字的或體，訓“驚也”，段注：“</w:t>
      </w:r>
      <w:proofErr w:type="gramStart"/>
      <w:r w:rsidRPr="00834F31">
        <w:rPr>
          <w:rFonts w:hint="eastAsia"/>
        </w:rPr>
        <w:t>後</w:t>
      </w:r>
      <w:proofErr w:type="gramEnd"/>
      <w:r w:rsidRPr="00834F31">
        <w:rPr>
          <w:rFonts w:hint="eastAsia"/>
        </w:rPr>
        <w:t>人以‘震’字爲之。”桂馥《義證》：“經典借‘震’字。”王筠《句讀》亦云：“經典用‘震’字。”也就是典籍中威震、震怒、震</w:t>
      </w:r>
      <w:proofErr w:type="gramStart"/>
      <w:r w:rsidRPr="00834F31">
        <w:rPr>
          <w:rFonts w:hint="eastAsia"/>
        </w:rPr>
        <w:t>懼</w:t>
      </w:r>
      <w:proofErr w:type="gramEnd"/>
      <w:r w:rsidRPr="00834F31">
        <w:rPr>
          <w:rFonts w:hint="eastAsia"/>
        </w:rPr>
        <w:t>、震驚之“震”的</w:t>
      </w:r>
      <w:proofErr w:type="gramStart"/>
      <w:r w:rsidRPr="00834F31">
        <w:rPr>
          <w:rFonts w:hint="eastAsia"/>
        </w:rPr>
        <w:t>後</w:t>
      </w:r>
      <w:proofErr w:type="gramEnd"/>
      <w:r w:rsidRPr="00834F31">
        <w:rPr>
          <w:rFonts w:hint="eastAsia"/>
        </w:rPr>
        <w:t>起</w:t>
      </w:r>
      <w:proofErr w:type="gramStart"/>
      <w:r w:rsidRPr="00834F31">
        <w:rPr>
          <w:rFonts w:hint="eastAsia"/>
        </w:rPr>
        <w:t>專</w:t>
      </w:r>
      <w:proofErr w:type="gramEnd"/>
      <w:r w:rsidRPr="00834F31">
        <w:rPr>
          <w:rFonts w:hint="eastAsia"/>
        </w:rPr>
        <w:t>字，或者說是</w:t>
      </w:r>
      <w:proofErr w:type="gramStart"/>
      <w:r w:rsidRPr="00834F31">
        <w:rPr>
          <w:rFonts w:hint="eastAsia"/>
        </w:rPr>
        <w:t>楚文字中為</w:t>
      </w:r>
      <w:proofErr w:type="gramEnd"/>
      <w:r w:rsidRPr="00834F31">
        <w:rPr>
          <w:rFonts w:hint="eastAsia"/>
        </w:rPr>
        <w:t>“威”、“怒”、“懼”、“驚”等義的“震”造的</w:t>
      </w:r>
      <w:proofErr w:type="gramStart"/>
      <w:r w:rsidRPr="00834F31">
        <w:rPr>
          <w:rFonts w:hint="eastAsia"/>
        </w:rPr>
        <w:t>一</w:t>
      </w:r>
      <w:proofErr w:type="gramEnd"/>
      <w:r w:rsidRPr="00834F31">
        <w:rPr>
          <w:rFonts w:hint="eastAsia"/>
        </w:rPr>
        <w:t>個</w:t>
      </w:r>
      <w:proofErr w:type="gramStart"/>
      <w:r w:rsidRPr="00834F31">
        <w:rPr>
          <w:rFonts w:hint="eastAsia"/>
        </w:rPr>
        <w:t>專</w:t>
      </w:r>
      <w:proofErr w:type="gramEnd"/>
      <w:r w:rsidRPr="00834F31">
        <w:rPr>
          <w:rFonts w:hint="eastAsia"/>
        </w:rPr>
        <w:t>字。先看看“震”字在古</w:t>
      </w:r>
      <w:proofErr w:type="gramStart"/>
      <w:r w:rsidRPr="00834F31">
        <w:rPr>
          <w:rFonts w:hint="eastAsia"/>
        </w:rPr>
        <w:t>書</w:t>
      </w:r>
      <w:proofErr w:type="gramEnd"/>
      <w:r w:rsidRPr="00834F31">
        <w:rPr>
          <w:rFonts w:hint="eastAsia"/>
        </w:rPr>
        <w:t>中一些含義：</w:t>
      </w:r>
    </w:p>
    <w:p w14:paraId="4E03EE8C" w14:textId="77777777" w:rsidR="00834F31" w:rsidRPr="00834F31" w:rsidRDefault="00834F31" w:rsidP="00834F31">
      <w:pPr>
        <w:pStyle w:val="a4"/>
        <w:spacing w:before="540" w:after="540"/>
        <w:ind w:firstLine="496"/>
      </w:pPr>
      <w:r w:rsidRPr="00834F31">
        <w:rPr>
          <w:rFonts w:hint="eastAsia"/>
        </w:rPr>
        <w:t>《左傳·文公六年》：“其子何震之有”杜注：“震，威也。”</w:t>
      </w:r>
    </w:p>
    <w:p w14:paraId="07E3514C" w14:textId="77777777" w:rsidR="00834F31" w:rsidRPr="00834F31" w:rsidRDefault="00834F31" w:rsidP="00834F31">
      <w:pPr>
        <w:pStyle w:val="a4"/>
        <w:spacing w:before="540" w:after="540"/>
        <w:ind w:firstLine="496"/>
      </w:pPr>
      <w:r w:rsidRPr="00834F31">
        <w:rPr>
          <w:rFonts w:hint="eastAsia"/>
        </w:rPr>
        <w:t>《詩·商頌·長發》：“有震且業”，鄭箋：“震，猶威也。”</w:t>
      </w:r>
    </w:p>
    <w:p w14:paraId="36B27B52" w14:textId="77777777" w:rsidR="00834F31" w:rsidRPr="00834F31" w:rsidRDefault="00834F31" w:rsidP="00834F31">
      <w:pPr>
        <w:pStyle w:val="a4"/>
        <w:spacing w:before="540" w:after="540"/>
        <w:ind w:firstLine="496"/>
      </w:pPr>
      <w:r w:rsidRPr="00834F31">
        <w:rPr>
          <w:rFonts w:hint="eastAsia"/>
        </w:rPr>
        <w:t>《太玄經·釋》：“震于廷”，范注：“震，怒也。”</w:t>
      </w:r>
    </w:p>
    <w:p w14:paraId="7831C0CB" w14:textId="77777777" w:rsidR="00834F31" w:rsidRPr="00834F31" w:rsidRDefault="00834F31" w:rsidP="00834F31">
      <w:pPr>
        <w:pStyle w:val="a4"/>
        <w:spacing w:before="540" w:after="540"/>
        <w:ind w:firstLine="496"/>
      </w:pPr>
      <w:r w:rsidRPr="00834F31">
        <w:rPr>
          <w:rFonts w:hint="eastAsia"/>
        </w:rPr>
        <w:t>《詩·大雅·常武》：“如震如怒”，馬瑞辰《傳箋通釋》：“訓震為威，義與怒同。”</w:t>
      </w:r>
    </w:p>
    <w:p w14:paraId="27BE1AF1" w14:textId="77777777" w:rsidR="00834F31" w:rsidRPr="00834F31" w:rsidRDefault="00834F31" w:rsidP="00834F31">
      <w:pPr>
        <w:pStyle w:val="a4"/>
        <w:spacing w:before="540" w:after="540"/>
        <w:ind w:firstLine="496"/>
      </w:pPr>
      <w:r w:rsidRPr="00834F31">
        <w:rPr>
          <w:rFonts w:hint="eastAsia"/>
        </w:rPr>
        <w:t>《爾雅·釋詁》：“震，懼也。”</w:t>
      </w:r>
    </w:p>
    <w:p w14:paraId="431C584E" w14:textId="77777777" w:rsidR="00834F31" w:rsidRPr="00834F31" w:rsidRDefault="00834F31" w:rsidP="00834F31">
      <w:pPr>
        <w:pStyle w:val="a4"/>
        <w:spacing w:before="540" w:after="540"/>
        <w:ind w:firstLine="496"/>
      </w:pPr>
      <w:r w:rsidRPr="00834F31">
        <w:rPr>
          <w:rFonts w:hint="eastAsia"/>
        </w:rPr>
        <w:t>《國語·周語上》：“玩則無震”，韋昭注：“震，懼也。”</w:t>
      </w:r>
    </w:p>
    <w:p w14:paraId="3174907D" w14:textId="77777777" w:rsidR="00834F31" w:rsidRPr="00834F31" w:rsidRDefault="00834F31" w:rsidP="00834F31">
      <w:pPr>
        <w:pStyle w:val="a4"/>
        <w:spacing w:before="540" w:after="540"/>
        <w:ind w:firstLine="496"/>
      </w:pPr>
      <w:r w:rsidRPr="00834F31">
        <w:rPr>
          <w:rFonts w:hint="eastAsia"/>
        </w:rPr>
        <w:t>《易·繫辭上》：“震無咎者存乎悔”，《釋文》引馬云：“震，驚也。”</w:t>
      </w:r>
    </w:p>
    <w:p w14:paraId="5FD7D151" w14:textId="77777777" w:rsidR="00834F31" w:rsidRPr="00834F31" w:rsidRDefault="00834F31" w:rsidP="00834F31">
      <w:pPr>
        <w:pStyle w:val="a4"/>
        <w:spacing w:before="540" w:after="540"/>
        <w:ind w:firstLine="496"/>
      </w:pPr>
      <w:r w:rsidRPr="00834F31">
        <w:rPr>
          <w:rFonts w:hint="eastAsia"/>
        </w:rPr>
        <w:t>《漢書·宣帝紀》：“震于珍物”，《集註》引服虔曰：“震，驚也。”</w:t>
      </w:r>
    </w:p>
    <w:p w14:paraId="7585FC52" w14:textId="77777777" w:rsidR="00834F31" w:rsidRPr="00834F31" w:rsidRDefault="00834F31" w:rsidP="00834F31">
      <w:pPr>
        <w:pStyle w:val="aa"/>
        <w:ind w:firstLine="560"/>
      </w:pPr>
      <w:r w:rsidRPr="00834F31">
        <w:rPr>
          <w:rFonts w:hint="eastAsia"/>
        </w:rPr>
        <w:lastRenderedPageBreak/>
        <w:t>此類義的“震”字，</w:t>
      </w:r>
      <w:proofErr w:type="gramStart"/>
      <w:r w:rsidRPr="00834F31">
        <w:rPr>
          <w:rFonts w:hint="eastAsia"/>
        </w:rPr>
        <w:t>據</w:t>
      </w:r>
      <w:proofErr w:type="gramEnd"/>
      <w:r w:rsidRPr="00834F31">
        <w:rPr>
          <w:rFonts w:hint="eastAsia"/>
        </w:rPr>
        <w:t>《說文》本字當作“唇”，而《用曰》中的這個字則是</w:t>
      </w:r>
      <w:proofErr w:type="gramStart"/>
      <w:r w:rsidRPr="00834F31">
        <w:rPr>
          <w:rFonts w:hint="eastAsia"/>
        </w:rPr>
        <w:t>楚文字</w:t>
      </w:r>
      <w:proofErr w:type="gramEnd"/>
      <w:r w:rsidRPr="00834F31">
        <w:rPr>
          <w:rFonts w:hint="eastAsia"/>
        </w:rPr>
        <w:t>中此類義項的“唇（震）”的另一個</w:t>
      </w:r>
      <w:proofErr w:type="gramStart"/>
      <w:r w:rsidRPr="00834F31">
        <w:rPr>
          <w:rFonts w:hint="eastAsia"/>
        </w:rPr>
        <w:t>專</w:t>
      </w:r>
      <w:proofErr w:type="gramEnd"/>
      <w:r w:rsidRPr="00834F31">
        <w:rPr>
          <w:rFonts w:hint="eastAsia"/>
        </w:rPr>
        <w:t>字，其字</w:t>
      </w:r>
      <w:proofErr w:type="gramStart"/>
      <w:r w:rsidRPr="00834F31">
        <w:rPr>
          <w:rFonts w:hint="eastAsia"/>
        </w:rPr>
        <w:t>從</w:t>
      </w:r>
      <w:proofErr w:type="gramEnd"/>
      <w:r w:rsidRPr="00834F31">
        <w:rPr>
          <w:rFonts w:hint="eastAsia"/>
        </w:rPr>
        <w:t>“虎”</w:t>
      </w:r>
      <w:proofErr w:type="gramStart"/>
      <w:r w:rsidRPr="00834F31">
        <w:rPr>
          <w:rFonts w:hint="eastAsia"/>
        </w:rPr>
        <w:t>為</w:t>
      </w:r>
      <w:proofErr w:type="gramEnd"/>
      <w:r w:rsidRPr="00834F31">
        <w:rPr>
          <w:rFonts w:hint="eastAsia"/>
        </w:rPr>
        <w:t>義符，虎</w:t>
      </w:r>
      <w:proofErr w:type="gramStart"/>
      <w:r w:rsidRPr="00834F31">
        <w:rPr>
          <w:rFonts w:hint="eastAsia"/>
        </w:rPr>
        <w:t>為</w:t>
      </w:r>
      <w:proofErr w:type="gramEnd"/>
      <w:r w:rsidRPr="00834F31">
        <w:rPr>
          <w:rFonts w:hint="eastAsia"/>
        </w:rPr>
        <w:t>猛獸，正</w:t>
      </w:r>
      <w:proofErr w:type="gramStart"/>
      <w:r w:rsidRPr="00834F31">
        <w:rPr>
          <w:rFonts w:hint="eastAsia"/>
        </w:rPr>
        <w:t>會</w:t>
      </w:r>
      <w:proofErr w:type="gramEnd"/>
      <w:r w:rsidRPr="00834F31">
        <w:rPr>
          <w:rFonts w:hint="eastAsia"/>
        </w:rPr>
        <w:t>其有威有怒、可驚可</w:t>
      </w:r>
      <w:proofErr w:type="gramStart"/>
      <w:r w:rsidRPr="00834F31">
        <w:rPr>
          <w:rFonts w:hint="eastAsia"/>
        </w:rPr>
        <w:t>懼</w:t>
      </w:r>
      <w:proofErr w:type="gramEnd"/>
      <w:r w:rsidRPr="00834F31">
        <w:rPr>
          <w:rFonts w:hint="eastAsia"/>
        </w:rPr>
        <w:t>之意。</w:t>
      </w:r>
      <w:proofErr w:type="gramStart"/>
      <w:r w:rsidRPr="00834F31">
        <w:rPr>
          <w:rFonts w:hint="eastAsia"/>
        </w:rPr>
        <w:t>據楊澤</w:t>
      </w:r>
      <w:proofErr w:type="gramEnd"/>
      <w:r w:rsidRPr="00834F31">
        <w:rPr>
          <w:rFonts w:hint="eastAsia"/>
        </w:rPr>
        <w:t>生先生研究，甲骨文中的“</w:t>
      </w:r>
      <w:r w:rsidRPr="00834F31">
        <w:drawing>
          <wp:inline distT="0" distB="0" distL="0" distR="0" wp14:anchorId="2A5BA1E3" wp14:editId="185E3A90">
            <wp:extent cx="285714" cy="390476"/>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285714" cy="390476"/>
                    </a:xfrm>
                    <a:prstGeom prst="rect">
                      <a:avLst/>
                    </a:prstGeom>
                  </pic:spPr>
                </pic:pic>
              </a:graphicData>
            </a:graphic>
          </wp:inline>
        </w:drawing>
      </w:r>
      <w:r w:rsidRPr="00834F31">
        <w:rPr>
          <w:rFonts w:hint="eastAsia"/>
        </w:rPr>
        <w:t>”（花</w:t>
      </w:r>
      <w:r w:rsidRPr="00834F31">
        <w:t>3.3</w:t>
      </w:r>
      <w:r w:rsidRPr="00834F31">
        <w:rPr>
          <w:rFonts w:hint="eastAsia"/>
        </w:rPr>
        <w:t>）、“</w:t>
      </w:r>
      <w:r w:rsidRPr="00834F31">
        <w:drawing>
          <wp:inline distT="0" distB="0" distL="0" distR="0" wp14:anchorId="71F96985" wp14:editId="085210E6">
            <wp:extent cx="304762" cy="361905"/>
            <wp:effectExtent l="0" t="0" r="63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304762" cy="361905"/>
                    </a:xfrm>
                    <a:prstGeom prst="rect">
                      <a:avLst/>
                    </a:prstGeom>
                  </pic:spPr>
                </pic:pic>
              </a:graphicData>
            </a:graphic>
          </wp:inline>
        </w:drawing>
      </w:r>
      <w:r w:rsidRPr="00834F31">
        <w:rPr>
          <w:rFonts w:hint="eastAsia"/>
        </w:rPr>
        <w:t>”（花</w:t>
      </w:r>
      <w:r w:rsidRPr="00834F31">
        <w:t>183</w:t>
      </w:r>
      <w:r w:rsidRPr="00834F31">
        <w:rPr>
          <w:rFonts w:hint="eastAsia"/>
        </w:rPr>
        <w:t>）、金文中的“</w:t>
      </w:r>
      <w:r w:rsidRPr="00834F31">
        <w:drawing>
          <wp:inline distT="0" distB="0" distL="0" distR="0" wp14:anchorId="4F5F0B84" wp14:editId="0C499721">
            <wp:extent cx="276190" cy="390476"/>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276190" cy="390476"/>
                    </a:xfrm>
                    <a:prstGeom prst="rect">
                      <a:avLst/>
                    </a:prstGeom>
                  </pic:spPr>
                </pic:pic>
              </a:graphicData>
            </a:graphic>
          </wp:inline>
        </w:drawing>
      </w:r>
      <w:r w:rsidRPr="00834F31">
        <w:rPr>
          <w:rFonts w:hint="eastAsia"/>
        </w:rPr>
        <w:t>”（伯萀父鼎，《集成》</w:t>
      </w:r>
      <w:r w:rsidRPr="00834F31">
        <w:t>02580</w:t>
      </w:r>
      <w:r w:rsidRPr="00834F31">
        <w:rPr>
          <w:rFonts w:hint="eastAsia"/>
        </w:rPr>
        <w:t>）、“</w:t>
      </w:r>
      <w:r w:rsidRPr="00834F31">
        <w:rPr>
          <w:rFonts w:hint="eastAsia"/>
        </w:rPr>
        <w:drawing>
          <wp:inline distT="0" distB="0" distL="0" distR="0" wp14:anchorId="7E378E19" wp14:editId="34534F5E">
            <wp:extent cx="285750" cy="4953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QQ图片20201015122310.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85750" cy="495300"/>
                    </a:xfrm>
                    <a:prstGeom prst="rect">
                      <a:avLst/>
                    </a:prstGeom>
                  </pic:spPr>
                </pic:pic>
              </a:graphicData>
            </a:graphic>
          </wp:inline>
        </w:drawing>
      </w:r>
      <w:r w:rsidRPr="00834F31">
        <w:rPr>
          <w:rFonts w:hint="eastAsia"/>
        </w:rPr>
        <w:t>”（史叀鼎，《近出》</w:t>
      </w:r>
      <w:r w:rsidRPr="00834F31">
        <w:t>2.346</w:t>
      </w:r>
      <w:r w:rsidRPr="00834F31">
        <w:rPr>
          <w:rFonts w:hint="eastAsia"/>
        </w:rPr>
        <w:t>）和</w:t>
      </w:r>
      <w:proofErr w:type="gramStart"/>
      <w:r w:rsidRPr="00834F31">
        <w:rPr>
          <w:rFonts w:hint="eastAsia"/>
        </w:rPr>
        <w:t>上博五《三德》</w:t>
      </w:r>
      <w:proofErr w:type="gramEnd"/>
      <w:r w:rsidRPr="00834F31">
        <w:rPr>
          <w:rFonts w:hint="eastAsia"/>
        </w:rPr>
        <w:t>簡</w:t>
      </w:r>
      <w:r w:rsidRPr="00834F31">
        <w:t>13</w:t>
      </w:r>
      <w:r w:rsidRPr="00834F31">
        <w:rPr>
          <w:rFonts w:hint="eastAsia"/>
        </w:rPr>
        <w:t>的“</w:t>
      </w:r>
      <w:r w:rsidRPr="00834F31">
        <w:rPr>
          <w:rFonts w:hint="eastAsia"/>
        </w:rPr>
        <w:drawing>
          <wp:inline distT="0" distB="0" distL="0" distR="0" wp14:anchorId="7B188D68" wp14:editId="77F5BAD3">
            <wp:extent cx="352425" cy="495300"/>
            <wp:effectExtent l="1905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cstate="print"/>
                    <a:srcRect/>
                    <a:stretch>
                      <a:fillRect/>
                    </a:stretch>
                  </pic:blipFill>
                  <pic:spPr bwMode="auto">
                    <a:xfrm>
                      <a:off x="0" y="0"/>
                      <a:ext cx="352425" cy="495300"/>
                    </a:xfrm>
                    <a:prstGeom prst="rect">
                      <a:avLst/>
                    </a:prstGeom>
                    <a:noFill/>
                    <a:ln w="9525">
                      <a:noFill/>
                      <a:miter lim="800000"/>
                      <a:headEnd/>
                      <a:tailEnd/>
                    </a:ln>
                  </pic:spPr>
                </pic:pic>
              </a:graphicData>
            </a:graphic>
          </wp:inline>
        </w:drawing>
      </w:r>
      <w:r w:rsidRPr="00834F31">
        <w:rPr>
          <w:rFonts w:hint="eastAsia"/>
        </w:rPr>
        <w:t>”都是“怒”字，字都</w:t>
      </w:r>
      <w:proofErr w:type="gramStart"/>
      <w:r w:rsidRPr="00834F31">
        <w:rPr>
          <w:rFonts w:hint="eastAsia"/>
        </w:rPr>
        <w:t>從</w:t>
      </w:r>
      <w:proofErr w:type="gramEnd"/>
      <w:r w:rsidRPr="00834F31">
        <w:rPr>
          <w:rFonts w:hint="eastAsia"/>
        </w:rPr>
        <w:t>“虍”；</w:t>
      </w:r>
      <w:r w:rsidRPr="00834F31">
        <w:endnoteReference w:customMarkFollows="1" w:id="7"/>
        <w:t>[7]</w:t>
      </w:r>
      <w:r w:rsidRPr="00834F31">
        <w:rPr>
          <w:rFonts w:hint="eastAsia"/>
        </w:rPr>
        <w:t>《禮記·緇衣》引《詩》云：“赫赫師尹”，上博簡本“赫”作“</w:t>
      </w:r>
      <w:r w:rsidRPr="00834F31">
        <w:drawing>
          <wp:inline distT="0" distB="0" distL="0" distR="0" wp14:anchorId="290D2E29" wp14:editId="79B097F5">
            <wp:extent cx="228571" cy="419048"/>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28571" cy="419048"/>
                    </a:xfrm>
                    <a:prstGeom prst="rect">
                      <a:avLst/>
                    </a:prstGeom>
                  </pic:spPr>
                </pic:pic>
              </a:graphicData>
            </a:graphic>
          </wp:inline>
        </w:drawing>
      </w:r>
      <w:r w:rsidRPr="00834F31">
        <w:rPr>
          <w:rFonts w:hint="eastAsia"/>
        </w:rPr>
        <w:t>”（簡</w:t>
      </w:r>
      <w:r w:rsidRPr="00834F31">
        <w:t>9</w:t>
      </w:r>
      <w:r w:rsidRPr="00834F31">
        <w:rPr>
          <w:rFonts w:hint="eastAsia"/>
        </w:rPr>
        <w:t>），</w:t>
      </w:r>
      <w:proofErr w:type="gramStart"/>
      <w:r w:rsidRPr="00834F31">
        <w:rPr>
          <w:rFonts w:hint="eastAsia"/>
        </w:rPr>
        <w:t>從虍</w:t>
      </w:r>
      <w:proofErr w:type="gramEnd"/>
      <w:r w:rsidRPr="00834F31">
        <w:rPr>
          <w:rFonts w:hint="eastAsia"/>
        </w:rPr>
        <w:t>、</w:t>
      </w:r>
      <w:proofErr w:type="gramStart"/>
      <w:r w:rsidRPr="00834F31">
        <w:rPr>
          <w:rFonts w:hint="eastAsia"/>
        </w:rPr>
        <w:t>炅</w:t>
      </w:r>
      <w:proofErr w:type="gramEnd"/>
      <w:r w:rsidRPr="00834F31">
        <w:rPr>
          <w:rFonts w:hint="eastAsia"/>
        </w:rPr>
        <w:t>。“赫”本亦有“怒”、“威”、“恐”等義，《方言》十二：“</w:t>
      </w:r>
      <w:proofErr w:type="gramStart"/>
      <w:r w:rsidRPr="00834F31">
        <w:rPr>
          <w:rFonts w:hint="eastAsia"/>
        </w:rPr>
        <w:t>赫</w:t>
      </w:r>
      <w:proofErr w:type="gramEnd"/>
      <w:r w:rsidRPr="00834F31">
        <w:rPr>
          <w:rFonts w:hint="eastAsia"/>
        </w:rPr>
        <w:t>，怒也。”《詩·大雅·皇矣》：“臨下有</w:t>
      </w:r>
      <w:proofErr w:type="gramStart"/>
      <w:r w:rsidRPr="00834F31">
        <w:rPr>
          <w:rFonts w:hint="eastAsia"/>
        </w:rPr>
        <w:t>赫</w:t>
      </w:r>
      <w:proofErr w:type="gramEnd"/>
      <w:r w:rsidRPr="00834F31">
        <w:rPr>
          <w:rFonts w:hint="eastAsia"/>
        </w:rPr>
        <w:t>”，朱《集傳》：“</w:t>
      </w:r>
      <w:proofErr w:type="gramStart"/>
      <w:r w:rsidRPr="00834F31">
        <w:rPr>
          <w:rFonts w:hint="eastAsia"/>
        </w:rPr>
        <w:t>赫</w:t>
      </w:r>
      <w:proofErr w:type="gramEnd"/>
      <w:r w:rsidRPr="00834F31">
        <w:rPr>
          <w:rFonts w:hint="eastAsia"/>
        </w:rPr>
        <w:t>，威明也。”又《大明》：“赫赫在上”，陸《釋文》：“</w:t>
      </w:r>
      <w:proofErr w:type="gramStart"/>
      <w:r w:rsidRPr="00834F31">
        <w:rPr>
          <w:rFonts w:hint="eastAsia"/>
        </w:rPr>
        <w:t>赫</w:t>
      </w:r>
      <w:proofErr w:type="gramEnd"/>
      <w:r w:rsidRPr="00834F31">
        <w:rPr>
          <w:rFonts w:hint="eastAsia"/>
        </w:rPr>
        <w:t>，恐也。”“怒”、“赫”都可</w:t>
      </w:r>
      <w:proofErr w:type="gramStart"/>
      <w:r w:rsidRPr="00834F31">
        <w:rPr>
          <w:rFonts w:hint="eastAsia"/>
        </w:rPr>
        <w:t>從</w:t>
      </w:r>
      <w:proofErr w:type="gramEnd"/>
      <w:r w:rsidRPr="00834F31">
        <w:rPr>
          <w:rFonts w:hint="eastAsia"/>
        </w:rPr>
        <w:t>“虍”作，則</w:t>
      </w:r>
      <w:proofErr w:type="gramStart"/>
      <w:r w:rsidRPr="00834F31">
        <w:rPr>
          <w:rFonts w:hint="eastAsia"/>
        </w:rPr>
        <w:t>為</w:t>
      </w:r>
      <w:proofErr w:type="gramEnd"/>
      <w:r w:rsidRPr="00834F31">
        <w:rPr>
          <w:rFonts w:hint="eastAsia"/>
        </w:rPr>
        <w:t>“威”、“怒”義之“震”字亦可</w:t>
      </w:r>
      <w:proofErr w:type="gramStart"/>
      <w:r w:rsidRPr="00834F31">
        <w:rPr>
          <w:rFonts w:hint="eastAsia"/>
        </w:rPr>
        <w:t>從</w:t>
      </w:r>
      <w:proofErr w:type="gramEnd"/>
      <w:r w:rsidRPr="00834F31">
        <w:rPr>
          <w:rFonts w:hint="eastAsia"/>
        </w:rPr>
        <w:t>“虎”的旁證。其</w:t>
      </w:r>
      <w:proofErr w:type="gramStart"/>
      <w:r w:rsidRPr="00834F31">
        <w:rPr>
          <w:rFonts w:hint="eastAsia"/>
        </w:rPr>
        <w:t>從</w:t>
      </w:r>
      <w:proofErr w:type="gramEnd"/>
      <w:r w:rsidRPr="00834F31">
        <w:rPr>
          <w:rFonts w:hint="eastAsia"/>
        </w:rPr>
        <w:t>“</w:t>
      </w:r>
      <w:r w:rsidRPr="00834F31">
        <w:drawing>
          <wp:inline distT="0" distB="0" distL="0" distR="0" wp14:anchorId="06C293A2" wp14:editId="71A66A9E">
            <wp:extent cx="189230" cy="18288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r w:rsidRPr="00834F31">
        <w:rPr>
          <w:rFonts w:hint="eastAsia"/>
        </w:rPr>
        <w:t>”聲讀若“唇”，即文、真旁轉疊韻之故。</w:t>
      </w:r>
    </w:p>
    <w:p w14:paraId="302DC535" w14:textId="77777777" w:rsidR="00834F31" w:rsidRPr="00834F31" w:rsidRDefault="00834F31" w:rsidP="00834F31">
      <w:pPr>
        <w:pStyle w:val="aa"/>
        <w:ind w:firstLine="560"/>
      </w:pPr>
      <w:r w:rsidRPr="00834F31">
        <w:t>另外</w:t>
      </w:r>
      <w:r w:rsidRPr="00834F31">
        <w:rPr>
          <w:rFonts w:hint="eastAsia"/>
        </w:rPr>
        <w:t>，《說文》中有“謓”字，云：“</w:t>
      </w:r>
      <w:proofErr w:type="gramStart"/>
      <w:r w:rsidRPr="00834F31">
        <w:rPr>
          <w:rFonts w:hint="eastAsia"/>
        </w:rPr>
        <w:t>恚</w:t>
      </w:r>
      <w:proofErr w:type="gramEnd"/>
      <w:r w:rsidRPr="00834F31">
        <w:rPr>
          <w:rFonts w:hint="eastAsia"/>
        </w:rPr>
        <w:t>也。从言真聲。賈侍中說：謓，笑。一曰讀若振。”段注：“今人用‘嗔’，古用‘謓’。”《廣雅·釋詁二》、《玉篇·言部》、《慧琳音義》卷三十一“謓恚”注引《蒼頡篇》並云：“謓，怒也。” “真”是章紐</w:t>
      </w:r>
      <w:proofErr w:type="gramStart"/>
      <w:r w:rsidRPr="00834F31">
        <w:rPr>
          <w:rFonts w:hint="eastAsia"/>
        </w:rPr>
        <w:t>真部字</w:t>
      </w:r>
      <w:proofErr w:type="gramEnd"/>
      <w:r w:rsidRPr="00834F31">
        <w:rPr>
          <w:rFonts w:hint="eastAsia"/>
        </w:rPr>
        <w:t>，此字</w:t>
      </w:r>
      <w:proofErr w:type="gramStart"/>
      <w:r w:rsidRPr="00834F31">
        <w:rPr>
          <w:rFonts w:hint="eastAsia"/>
        </w:rPr>
        <w:t>從</w:t>
      </w:r>
      <w:proofErr w:type="gramEnd"/>
      <w:r w:rsidRPr="00834F31">
        <w:rPr>
          <w:rFonts w:hint="eastAsia"/>
        </w:rPr>
        <w:t>真聲而又讀若“振”，亦文、真旁轉疊韻之故。“振”、“震”音同，</w:t>
      </w:r>
      <w:proofErr w:type="gramStart"/>
      <w:r w:rsidRPr="00834F31">
        <w:rPr>
          <w:rFonts w:hint="eastAsia"/>
        </w:rPr>
        <w:t>疑</w:t>
      </w:r>
      <w:proofErr w:type="gramEnd"/>
      <w:r w:rsidRPr="00834F31">
        <w:rPr>
          <w:rFonts w:hint="eastAsia"/>
        </w:rPr>
        <w:t>“讀若振”即讀若震怒</w:t>
      </w:r>
      <w:r w:rsidRPr="00834F31">
        <w:rPr>
          <w:rFonts w:hint="eastAsia"/>
        </w:rPr>
        <w:lastRenderedPageBreak/>
        <w:t>之“震”，故訓“怒也”。</w:t>
      </w:r>
    </w:p>
    <w:p w14:paraId="66F35FFD" w14:textId="77777777" w:rsidR="00834F31" w:rsidRPr="00834F31" w:rsidRDefault="00834F31" w:rsidP="00834F31">
      <w:pPr>
        <w:pStyle w:val="aa"/>
        <w:ind w:firstLine="560"/>
      </w:pPr>
      <w:r w:rsidRPr="00834F31">
        <w:rPr>
          <w:rFonts w:hint="eastAsia"/>
        </w:rPr>
        <w:t>“唇”、“震”都是章紐文部字，“脣”是船紐文部字，二字旁紐雙聲、同部疊韻，讀音相近，故可讀</w:t>
      </w:r>
      <w:proofErr w:type="gramStart"/>
      <w:r w:rsidRPr="00834F31">
        <w:rPr>
          <w:rFonts w:hint="eastAsia"/>
        </w:rPr>
        <w:t>為</w:t>
      </w:r>
      <w:proofErr w:type="gramEnd"/>
      <w:r w:rsidRPr="00834F31">
        <w:rPr>
          <w:rFonts w:hint="eastAsia"/>
        </w:rPr>
        <w:t>“脣”；而</w:t>
      </w:r>
      <w:proofErr w:type="gramStart"/>
      <w:r w:rsidRPr="00834F31">
        <w:rPr>
          <w:rFonts w:hint="eastAsia"/>
        </w:rPr>
        <w:t>後世書</w:t>
      </w:r>
      <w:proofErr w:type="gramEnd"/>
      <w:r w:rsidRPr="00834F31">
        <w:rPr>
          <w:rFonts w:hint="eastAsia"/>
        </w:rPr>
        <w:t>多以“唇”假“脣”，此不</w:t>
      </w:r>
      <w:proofErr w:type="gramStart"/>
      <w:r w:rsidRPr="00834F31">
        <w:rPr>
          <w:rFonts w:hint="eastAsia"/>
        </w:rPr>
        <w:t>煩</w:t>
      </w:r>
      <w:proofErr w:type="gramEnd"/>
      <w:r w:rsidRPr="00834F31">
        <w:rPr>
          <w:rFonts w:hint="eastAsia"/>
        </w:rPr>
        <w:t>舉例了。</w:t>
      </w:r>
    </w:p>
    <w:p w14:paraId="21B64FAB" w14:textId="77777777" w:rsidR="00834F31" w:rsidRPr="00834F31" w:rsidRDefault="00834F31" w:rsidP="00834F31">
      <w:pPr>
        <w:pStyle w:val="aa"/>
        <w:ind w:firstLine="560"/>
      </w:pPr>
      <w:r w:rsidRPr="00834F31">
        <w:t>要之</w:t>
      </w:r>
      <w:r w:rsidRPr="00834F31">
        <w:rPr>
          <w:rFonts w:hint="eastAsia"/>
        </w:rPr>
        <w:t>，《用曰》中的“</w:t>
      </w:r>
      <w:r w:rsidRPr="00834F31">
        <w:rPr>
          <w:rFonts w:hint="eastAsia"/>
        </w:rPr>
        <w:drawing>
          <wp:inline distT="0" distB="0" distL="0" distR="0" wp14:anchorId="18551527" wp14:editId="1319466C">
            <wp:extent cx="219075" cy="2381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QQ图片2020101410532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 cy="238125"/>
                    </a:xfrm>
                    <a:prstGeom prst="rect">
                      <a:avLst/>
                    </a:prstGeom>
                  </pic:spPr>
                </pic:pic>
              </a:graphicData>
            </a:graphic>
          </wp:inline>
        </w:drawing>
      </w:r>
      <w:r w:rsidRPr="00834F31">
        <w:rPr>
          <w:rFonts w:hint="eastAsia"/>
        </w:rPr>
        <w:t>”字是《說文》“唇”之或體，亦即“威”、“怒”、“懼”、“驚”等義的“震”之</w:t>
      </w:r>
      <w:proofErr w:type="gramStart"/>
      <w:r w:rsidRPr="00834F31">
        <w:rPr>
          <w:rFonts w:hint="eastAsia"/>
        </w:rPr>
        <w:t>專</w:t>
      </w:r>
      <w:proofErr w:type="gramEnd"/>
      <w:r w:rsidRPr="00834F31">
        <w:rPr>
          <w:rFonts w:hint="eastAsia"/>
        </w:rPr>
        <w:t>字，在簡文中讀</w:t>
      </w:r>
      <w:proofErr w:type="gramStart"/>
      <w:r w:rsidRPr="00834F31">
        <w:rPr>
          <w:rFonts w:hint="eastAsia"/>
        </w:rPr>
        <w:t>為</w:t>
      </w:r>
      <w:proofErr w:type="gramEnd"/>
      <w:r w:rsidRPr="00834F31">
        <w:rPr>
          <w:rFonts w:hint="eastAsia"/>
        </w:rPr>
        <w:t>“脣”，是音近通假。</w:t>
      </w:r>
    </w:p>
    <w:p w14:paraId="6A1B1608" w14:textId="77777777" w:rsidR="00834F31" w:rsidRPr="00834F31" w:rsidRDefault="00834F31" w:rsidP="00834F31"/>
    <w:bookmarkEnd w:id="0"/>
    <w:p w14:paraId="415C1A7B" w14:textId="6F94635E" w:rsidR="004534FA" w:rsidRPr="00834F31" w:rsidRDefault="004534FA" w:rsidP="00834F31"/>
    <w:sectPr w:rsidR="004534FA" w:rsidRPr="00834F31">
      <w:headerReference w:type="default" r:id="rId41"/>
      <w:footerReference w:type="even" r:id="rId42"/>
      <w:footerReference w:type="default" r:id="rId4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7544C" w14:textId="77777777" w:rsidR="00554E5E" w:rsidRDefault="00554E5E" w:rsidP="00CB0024">
      <w:r>
        <w:separator/>
      </w:r>
    </w:p>
  </w:endnote>
  <w:endnote w:type="continuationSeparator" w:id="0">
    <w:p w14:paraId="6232EA05" w14:textId="77777777" w:rsidR="00554E5E" w:rsidRDefault="00554E5E" w:rsidP="00CB0024">
      <w:r>
        <w:continuationSeparator/>
      </w:r>
    </w:p>
  </w:endnote>
  <w:endnote w:id="1">
    <w:p w14:paraId="4BAF5B20" w14:textId="77777777" w:rsidR="00834F31" w:rsidRPr="00834F31" w:rsidRDefault="00834F31" w:rsidP="00834F31">
      <w:r w:rsidRPr="00834F31">
        <w:t>[1] 馬承源主編：《上海博物館藏戰國楚竹書（六）》，上海古籍出版社2007年，292頁。</w:t>
      </w:r>
    </w:p>
  </w:endnote>
  <w:endnote w:id="2">
    <w:p w14:paraId="2147B5D1" w14:textId="77777777" w:rsidR="00834F31" w:rsidRPr="00834F31" w:rsidRDefault="00834F31" w:rsidP="00834F31">
      <w:r w:rsidRPr="00834F31">
        <w:t xml:space="preserve">[2] </w:t>
      </w:r>
      <w:r w:rsidRPr="00834F31">
        <w:rPr>
          <w:rFonts w:hint="eastAsia"/>
        </w:rPr>
        <w:t>徐在</w:t>
      </w:r>
      <w:proofErr w:type="gramStart"/>
      <w:r w:rsidRPr="00834F31">
        <w:rPr>
          <w:rFonts w:hint="eastAsia"/>
        </w:rPr>
        <w:t>國</w:t>
      </w:r>
      <w:proofErr w:type="gramEnd"/>
      <w:r w:rsidRPr="00834F31">
        <w:rPr>
          <w:rFonts w:hint="eastAsia"/>
        </w:rPr>
        <w:t>、程燕、張振謙：《戰國文字字形表》，上海古籍出版社2017年，666頁。</w:t>
      </w:r>
    </w:p>
  </w:endnote>
  <w:endnote w:id="3">
    <w:p w14:paraId="5716C893" w14:textId="77777777" w:rsidR="00834F31" w:rsidRPr="00834F31" w:rsidRDefault="00834F31" w:rsidP="00834F31">
      <w:r w:rsidRPr="00834F31">
        <w:t xml:space="preserve">[3] </w:t>
      </w:r>
      <w:r w:rsidRPr="00834F31">
        <w:t>蘇建洲：《〈用曰〉簡6的“唇”字》，</w:t>
      </w:r>
      <w:proofErr w:type="gramStart"/>
      <w:r w:rsidRPr="00834F31">
        <w:t>見氏著《〈上博楚竹書〉文字及相關問題研究》</w:t>
      </w:r>
      <w:proofErr w:type="gramEnd"/>
      <w:r w:rsidRPr="00834F31">
        <w:t>，萬卷</w:t>
      </w:r>
      <w:proofErr w:type="gramStart"/>
      <w:r w:rsidRPr="00834F31">
        <w:t>樓</w:t>
      </w:r>
      <w:proofErr w:type="gramEnd"/>
      <w:r w:rsidRPr="00834F31">
        <w:t>圖</w:t>
      </w:r>
      <w:proofErr w:type="gramStart"/>
      <w:r w:rsidRPr="00834F31">
        <w:t>書</w:t>
      </w:r>
      <w:proofErr w:type="gramEnd"/>
      <w:r w:rsidRPr="00834F31">
        <w:t>股份有限公司2008年，104-107頁。</w:t>
      </w:r>
    </w:p>
  </w:endnote>
  <w:endnote w:id="4">
    <w:p w14:paraId="20198B57" w14:textId="77777777" w:rsidR="00834F31" w:rsidRPr="00834F31" w:rsidRDefault="00834F31" w:rsidP="00834F31">
      <w:r w:rsidRPr="00834F31">
        <w:t xml:space="preserve">[4] </w:t>
      </w:r>
      <w:r w:rsidRPr="00834F31">
        <w:t>何景成：《甲骨文字詁林補編》，中華</w:t>
      </w:r>
      <w:proofErr w:type="gramStart"/>
      <w:r w:rsidRPr="00834F31">
        <w:t>書</w:t>
      </w:r>
      <w:proofErr w:type="gramEnd"/>
      <w:r w:rsidRPr="00834F31">
        <w:t>局2017年，472-473頁。</w:t>
      </w:r>
    </w:p>
  </w:endnote>
  <w:endnote w:id="5">
    <w:p w14:paraId="0F035D94" w14:textId="77777777" w:rsidR="00834F31" w:rsidRPr="00834F31" w:rsidRDefault="00834F31" w:rsidP="00834F31">
      <w:r w:rsidRPr="00834F31">
        <w:t xml:space="preserve">[5] </w:t>
      </w:r>
      <w:proofErr w:type="gramStart"/>
      <w:r w:rsidRPr="00834F31">
        <w:t>單</w:t>
      </w:r>
      <w:proofErr w:type="gramEnd"/>
      <w:r w:rsidRPr="00834F31">
        <w:t>育辰：《佔畢隨錄之二》，簡帛網2007-07-28.</w:t>
      </w:r>
    </w:p>
  </w:endnote>
  <w:endnote w:id="6">
    <w:p w14:paraId="0F29A97F" w14:textId="77777777" w:rsidR="00834F31" w:rsidRPr="00834F31" w:rsidRDefault="00834F31" w:rsidP="00834F31">
      <w:r w:rsidRPr="00834F31">
        <w:t xml:space="preserve">[6] </w:t>
      </w:r>
      <w:proofErr w:type="gramStart"/>
      <w:r w:rsidRPr="00834F31">
        <w:t>劉</w:t>
      </w:r>
      <w:proofErr w:type="gramEnd"/>
      <w:r w:rsidRPr="00834F31">
        <w:t>信芳：《〈上博藏六〉試解之三》，簡帛網2007-08-09.</w:t>
      </w:r>
    </w:p>
  </w:endnote>
  <w:endnote w:id="7">
    <w:p w14:paraId="4C581F7D" w14:textId="77777777" w:rsidR="00834F31" w:rsidRPr="00673D00" w:rsidRDefault="00834F31" w:rsidP="00834F31">
      <w:r w:rsidRPr="00834F31">
        <w:t xml:space="preserve">[7] </w:t>
      </w:r>
      <w:proofErr w:type="gramStart"/>
      <w:r w:rsidRPr="00834F31">
        <w:t>楊澤</w:t>
      </w:r>
      <w:proofErr w:type="gramEnd"/>
      <w:r w:rsidRPr="00834F31">
        <w:t>生：《釋“怒”》，《中山大学学报》社会科学版2010年第6期，39-52頁。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default"/>
    <w:sig w:usb0="00000003" w:usb1="082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New Gulim">
    <w:altName w:val="Cambria"/>
    <w:charset w:val="00"/>
    <w:family w:val="roman"/>
    <w:pitch w:val="default"/>
  </w:font>
  <w:font w:name="控呇湮佽恅苤蚼">
    <w:altName w:val="PMingLiU-ExtB"/>
    <w:charset w:val="88"/>
    <w:family w:val="modern"/>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0AAF3" w14:textId="77777777" w:rsidR="00F66E55" w:rsidRDefault="00F66E55" w:rsidP="008657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420C3" w14:textId="5FCA494A"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834F31">
      <w:rPr>
        <w:sz w:val="18"/>
        <w:szCs w:val="18"/>
      </w:rPr>
      <w:t>10</w:t>
    </w:r>
    <w:r w:rsidRPr="00C01B1F">
      <w:rPr>
        <w:rFonts w:hint="eastAsia"/>
        <w:sz w:val="18"/>
        <w:szCs w:val="18"/>
      </w:rPr>
      <w:t>月</w:t>
    </w:r>
    <w:r w:rsidR="00834F31">
      <w:rPr>
        <w:sz w:val="18"/>
        <w:szCs w:val="18"/>
      </w:rPr>
      <w:t>25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D30C8">
      <w:rPr>
        <w:sz w:val="18"/>
        <w:szCs w:val="18"/>
      </w:rPr>
      <w:t>10</w:t>
    </w:r>
    <w:r w:rsidRPr="00C01B1F">
      <w:rPr>
        <w:rFonts w:hint="eastAsia"/>
        <w:sz w:val="18"/>
        <w:szCs w:val="18"/>
      </w:rPr>
      <w:t>月</w:t>
    </w:r>
    <w:r w:rsidR="00834F31">
      <w:rPr>
        <w:sz w:val="18"/>
        <w:szCs w:val="18"/>
      </w:rPr>
      <w:t>27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312D8B">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312D8B">
      <w:rPr>
        <w:noProof/>
        <w:sz w:val="18"/>
        <w:szCs w:val="18"/>
      </w:rPr>
      <w:t>7</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BE46F" w14:textId="77777777" w:rsidR="00554E5E" w:rsidRDefault="00554E5E" w:rsidP="00CB0024">
      <w:r>
        <w:separator/>
      </w:r>
    </w:p>
  </w:footnote>
  <w:footnote w:type="continuationSeparator" w:id="0">
    <w:p w14:paraId="0B751C53" w14:textId="77777777" w:rsidR="00554E5E" w:rsidRDefault="00554E5E"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3E58CBEF"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834F31">
      <w:t>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04756"/>
    <w:rsid w:val="0000762E"/>
    <w:rsid w:val="000118C4"/>
    <w:rsid w:val="00011970"/>
    <w:rsid w:val="000133A5"/>
    <w:rsid w:val="0001518E"/>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3AF9"/>
    <w:rsid w:val="00075BC1"/>
    <w:rsid w:val="00076D07"/>
    <w:rsid w:val="00076F82"/>
    <w:rsid w:val="00080DA9"/>
    <w:rsid w:val="000838AB"/>
    <w:rsid w:val="00084150"/>
    <w:rsid w:val="00085FA2"/>
    <w:rsid w:val="000860FF"/>
    <w:rsid w:val="00094F5D"/>
    <w:rsid w:val="000A196D"/>
    <w:rsid w:val="000A4A8F"/>
    <w:rsid w:val="000A567C"/>
    <w:rsid w:val="000B02C6"/>
    <w:rsid w:val="000B3534"/>
    <w:rsid w:val="000B3E82"/>
    <w:rsid w:val="000B4C47"/>
    <w:rsid w:val="000B6762"/>
    <w:rsid w:val="000B7803"/>
    <w:rsid w:val="000C2F20"/>
    <w:rsid w:val="000C306D"/>
    <w:rsid w:val="000C390D"/>
    <w:rsid w:val="000C439A"/>
    <w:rsid w:val="000D0719"/>
    <w:rsid w:val="000D1194"/>
    <w:rsid w:val="000D135F"/>
    <w:rsid w:val="000D13F8"/>
    <w:rsid w:val="000D6B61"/>
    <w:rsid w:val="000D79A7"/>
    <w:rsid w:val="000D7D9A"/>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19F9"/>
    <w:rsid w:val="001433AC"/>
    <w:rsid w:val="0014698C"/>
    <w:rsid w:val="00156D34"/>
    <w:rsid w:val="00156D70"/>
    <w:rsid w:val="001632CA"/>
    <w:rsid w:val="001641C2"/>
    <w:rsid w:val="00167A7A"/>
    <w:rsid w:val="00170A74"/>
    <w:rsid w:val="00175793"/>
    <w:rsid w:val="0017795C"/>
    <w:rsid w:val="001801DC"/>
    <w:rsid w:val="00187299"/>
    <w:rsid w:val="00187688"/>
    <w:rsid w:val="0018778C"/>
    <w:rsid w:val="001938D1"/>
    <w:rsid w:val="00194702"/>
    <w:rsid w:val="00195708"/>
    <w:rsid w:val="001957D4"/>
    <w:rsid w:val="00195BA5"/>
    <w:rsid w:val="00196304"/>
    <w:rsid w:val="001963AB"/>
    <w:rsid w:val="0019751F"/>
    <w:rsid w:val="001A02A8"/>
    <w:rsid w:val="001A19B2"/>
    <w:rsid w:val="001A4915"/>
    <w:rsid w:val="001A5188"/>
    <w:rsid w:val="001A7957"/>
    <w:rsid w:val="001A7CEE"/>
    <w:rsid w:val="001B0482"/>
    <w:rsid w:val="001B1823"/>
    <w:rsid w:val="001B293E"/>
    <w:rsid w:val="001B3E07"/>
    <w:rsid w:val="001B492F"/>
    <w:rsid w:val="001B573F"/>
    <w:rsid w:val="001B682E"/>
    <w:rsid w:val="001B710F"/>
    <w:rsid w:val="001C0EEC"/>
    <w:rsid w:val="001C2DD2"/>
    <w:rsid w:val="001C743C"/>
    <w:rsid w:val="001D1713"/>
    <w:rsid w:val="001D3285"/>
    <w:rsid w:val="001D427D"/>
    <w:rsid w:val="001D5FA2"/>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32E6"/>
    <w:rsid w:val="00273C56"/>
    <w:rsid w:val="0027743E"/>
    <w:rsid w:val="002819AA"/>
    <w:rsid w:val="0028213F"/>
    <w:rsid w:val="0028247A"/>
    <w:rsid w:val="00282FB4"/>
    <w:rsid w:val="002833E0"/>
    <w:rsid w:val="0028564F"/>
    <w:rsid w:val="002865ED"/>
    <w:rsid w:val="002866B4"/>
    <w:rsid w:val="00291D8E"/>
    <w:rsid w:val="00292285"/>
    <w:rsid w:val="00292887"/>
    <w:rsid w:val="00294FD3"/>
    <w:rsid w:val="002A1D71"/>
    <w:rsid w:val="002A5820"/>
    <w:rsid w:val="002A6194"/>
    <w:rsid w:val="002B0ED9"/>
    <w:rsid w:val="002B32DA"/>
    <w:rsid w:val="002B3F0D"/>
    <w:rsid w:val="002C2510"/>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D76"/>
    <w:rsid w:val="00311E98"/>
    <w:rsid w:val="00312503"/>
    <w:rsid w:val="00312D8B"/>
    <w:rsid w:val="00313A1D"/>
    <w:rsid w:val="00317942"/>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5EDB"/>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60B"/>
    <w:rsid w:val="003C2805"/>
    <w:rsid w:val="003C2B19"/>
    <w:rsid w:val="003C3289"/>
    <w:rsid w:val="003C4800"/>
    <w:rsid w:val="003C4D06"/>
    <w:rsid w:val="003C62B1"/>
    <w:rsid w:val="003D04C9"/>
    <w:rsid w:val="003D1C8E"/>
    <w:rsid w:val="003D46B8"/>
    <w:rsid w:val="003E1354"/>
    <w:rsid w:val="003E1502"/>
    <w:rsid w:val="003E181C"/>
    <w:rsid w:val="003E1E5C"/>
    <w:rsid w:val="003E335D"/>
    <w:rsid w:val="003E4DB1"/>
    <w:rsid w:val="003F604F"/>
    <w:rsid w:val="004034AC"/>
    <w:rsid w:val="00403C1D"/>
    <w:rsid w:val="0040573D"/>
    <w:rsid w:val="00406F41"/>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0D3C"/>
    <w:rsid w:val="00451C33"/>
    <w:rsid w:val="004534FA"/>
    <w:rsid w:val="004555EF"/>
    <w:rsid w:val="00456FAD"/>
    <w:rsid w:val="004575BE"/>
    <w:rsid w:val="004628E8"/>
    <w:rsid w:val="00466A1C"/>
    <w:rsid w:val="004700EF"/>
    <w:rsid w:val="00471E95"/>
    <w:rsid w:val="004756A5"/>
    <w:rsid w:val="00475942"/>
    <w:rsid w:val="0048364F"/>
    <w:rsid w:val="004860A2"/>
    <w:rsid w:val="004918C3"/>
    <w:rsid w:val="00492180"/>
    <w:rsid w:val="004967F1"/>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4EEA"/>
    <w:rsid w:val="004D5D75"/>
    <w:rsid w:val="004D7EE1"/>
    <w:rsid w:val="004E0A07"/>
    <w:rsid w:val="004E4CF3"/>
    <w:rsid w:val="004E6E8E"/>
    <w:rsid w:val="004F244C"/>
    <w:rsid w:val="004F62FC"/>
    <w:rsid w:val="004F6F9B"/>
    <w:rsid w:val="004F7C97"/>
    <w:rsid w:val="005002E6"/>
    <w:rsid w:val="005026B4"/>
    <w:rsid w:val="00503A9E"/>
    <w:rsid w:val="005045E9"/>
    <w:rsid w:val="005051B7"/>
    <w:rsid w:val="005057A9"/>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4E5E"/>
    <w:rsid w:val="0055543D"/>
    <w:rsid w:val="00555D9E"/>
    <w:rsid w:val="00557369"/>
    <w:rsid w:val="00557C64"/>
    <w:rsid w:val="00560EBB"/>
    <w:rsid w:val="00561840"/>
    <w:rsid w:val="00562ADF"/>
    <w:rsid w:val="00564069"/>
    <w:rsid w:val="00570DB1"/>
    <w:rsid w:val="00570E9F"/>
    <w:rsid w:val="00571D93"/>
    <w:rsid w:val="005755E3"/>
    <w:rsid w:val="005816FB"/>
    <w:rsid w:val="00583957"/>
    <w:rsid w:val="00584AEE"/>
    <w:rsid w:val="00586B2B"/>
    <w:rsid w:val="005935F3"/>
    <w:rsid w:val="00594347"/>
    <w:rsid w:val="005952BE"/>
    <w:rsid w:val="0059627F"/>
    <w:rsid w:val="005A18A1"/>
    <w:rsid w:val="005A294C"/>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0997"/>
    <w:rsid w:val="005E0EE7"/>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582F"/>
    <w:rsid w:val="0062642B"/>
    <w:rsid w:val="0063123B"/>
    <w:rsid w:val="00631351"/>
    <w:rsid w:val="0063183B"/>
    <w:rsid w:val="0063231F"/>
    <w:rsid w:val="00634446"/>
    <w:rsid w:val="00634CBD"/>
    <w:rsid w:val="00635FA4"/>
    <w:rsid w:val="006369AC"/>
    <w:rsid w:val="00640B39"/>
    <w:rsid w:val="006424EC"/>
    <w:rsid w:val="00650E61"/>
    <w:rsid w:val="0065256A"/>
    <w:rsid w:val="00665791"/>
    <w:rsid w:val="00670C00"/>
    <w:rsid w:val="006723A7"/>
    <w:rsid w:val="00672EC8"/>
    <w:rsid w:val="00673C78"/>
    <w:rsid w:val="00675FAC"/>
    <w:rsid w:val="00682D5D"/>
    <w:rsid w:val="00686575"/>
    <w:rsid w:val="00686797"/>
    <w:rsid w:val="00693A5D"/>
    <w:rsid w:val="00697E0D"/>
    <w:rsid w:val="006A1B0D"/>
    <w:rsid w:val="006A1B39"/>
    <w:rsid w:val="006A3D5C"/>
    <w:rsid w:val="006A3EA0"/>
    <w:rsid w:val="006A3F90"/>
    <w:rsid w:val="006A5107"/>
    <w:rsid w:val="006B044D"/>
    <w:rsid w:val="006B0F0D"/>
    <w:rsid w:val="006B1CF9"/>
    <w:rsid w:val="006B3D53"/>
    <w:rsid w:val="006B47EE"/>
    <w:rsid w:val="006C0039"/>
    <w:rsid w:val="006C0AE5"/>
    <w:rsid w:val="006C4A5D"/>
    <w:rsid w:val="006C6BAA"/>
    <w:rsid w:val="006C73EC"/>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122FD"/>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A2E1B"/>
    <w:rsid w:val="007A345A"/>
    <w:rsid w:val="007B0257"/>
    <w:rsid w:val="007B1A80"/>
    <w:rsid w:val="007B221F"/>
    <w:rsid w:val="007C05A7"/>
    <w:rsid w:val="007C1AA1"/>
    <w:rsid w:val="007C4028"/>
    <w:rsid w:val="007C592F"/>
    <w:rsid w:val="007C6D48"/>
    <w:rsid w:val="007D5FCD"/>
    <w:rsid w:val="007D776B"/>
    <w:rsid w:val="007E5EBC"/>
    <w:rsid w:val="007F4437"/>
    <w:rsid w:val="007F5695"/>
    <w:rsid w:val="007F706F"/>
    <w:rsid w:val="0080242C"/>
    <w:rsid w:val="00803448"/>
    <w:rsid w:val="00805018"/>
    <w:rsid w:val="00807B0B"/>
    <w:rsid w:val="008114A2"/>
    <w:rsid w:val="00813ADC"/>
    <w:rsid w:val="008145F2"/>
    <w:rsid w:val="00815312"/>
    <w:rsid w:val="008203FA"/>
    <w:rsid w:val="00823499"/>
    <w:rsid w:val="00823D2F"/>
    <w:rsid w:val="00827BEE"/>
    <w:rsid w:val="00830DBD"/>
    <w:rsid w:val="008316D6"/>
    <w:rsid w:val="00831C58"/>
    <w:rsid w:val="00831E6C"/>
    <w:rsid w:val="0083342E"/>
    <w:rsid w:val="00834EF1"/>
    <w:rsid w:val="00834F31"/>
    <w:rsid w:val="008368CB"/>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70C38"/>
    <w:rsid w:val="00881648"/>
    <w:rsid w:val="008839BB"/>
    <w:rsid w:val="00883E9F"/>
    <w:rsid w:val="00884DD1"/>
    <w:rsid w:val="008852D5"/>
    <w:rsid w:val="00886963"/>
    <w:rsid w:val="0088716B"/>
    <w:rsid w:val="008875BA"/>
    <w:rsid w:val="00895E79"/>
    <w:rsid w:val="0089710F"/>
    <w:rsid w:val="008A3266"/>
    <w:rsid w:val="008A36BA"/>
    <w:rsid w:val="008A46F9"/>
    <w:rsid w:val="008A7F84"/>
    <w:rsid w:val="008B13C3"/>
    <w:rsid w:val="008B1838"/>
    <w:rsid w:val="008B201B"/>
    <w:rsid w:val="008B7CD4"/>
    <w:rsid w:val="008B7DE7"/>
    <w:rsid w:val="008C0398"/>
    <w:rsid w:val="008C1BEA"/>
    <w:rsid w:val="008C4C09"/>
    <w:rsid w:val="008C4EF3"/>
    <w:rsid w:val="008C5A22"/>
    <w:rsid w:val="008C7A92"/>
    <w:rsid w:val="008D184B"/>
    <w:rsid w:val="008D30E6"/>
    <w:rsid w:val="008D3B25"/>
    <w:rsid w:val="008D7BDB"/>
    <w:rsid w:val="008E49CB"/>
    <w:rsid w:val="008E5D6E"/>
    <w:rsid w:val="008E6624"/>
    <w:rsid w:val="008F5A87"/>
    <w:rsid w:val="008F65AF"/>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333E5"/>
    <w:rsid w:val="00933EFE"/>
    <w:rsid w:val="00940552"/>
    <w:rsid w:val="00941801"/>
    <w:rsid w:val="00941B6B"/>
    <w:rsid w:val="009429E7"/>
    <w:rsid w:val="00946716"/>
    <w:rsid w:val="009477D9"/>
    <w:rsid w:val="00951E3D"/>
    <w:rsid w:val="0096182D"/>
    <w:rsid w:val="00962238"/>
    <w:rsid w:val="00962DFC"/>
    <w:rsid w:val="00963997"/>
    <w:rsid w:val="00964805"/>
    <w:rsid w:val="00970316"/>
    <w:rsid w:val="00970D12"/>
    <w:rsid w:val="0097125F"/>
    <w:rsid w:val="0097441E"/>
    <w:rsid w:val="00977A96"/>
    <w:rsid w:val="00986333"/>
    <w:rsid w:val="0098705C"/>
    <w:rsid w:val="00987883"/>
    <w:rsid w:val="00992297"/>
    <w:rsid w:val="00992850"/>
    <w:rsid w:val="00994CD0"/>
    <w:rsid w:val="00995DB3"/>
    <w:rsid w:val="009A0FAD"/>
    <w:rsid w:val="009A569F"/>
    <w:rsid w:val="009A70A2"/>
    <w:rsid w:val="009A75E4"/>
    <w:rsid w:val="009A7E56"/>
    <w:rsid w:val="009B0579"/>
    <w:rsid w:val="009C145C"/>
    <w:rsid w:val="009C4773"/>
    <w:rsid w:val="009C483E"/>
    <w:rsid w:val="009C5916"/>
    <w:rsid w:val="009C7D0F"/>
    <w:rsid w:val="009D70A8"/>
    <w:rsid w:val="009E12C0"/>
    <w:rsid w:val="009E1F4B"/>
    <w:rsid w:val="009E50C6"/>
    <w:rsid w:val="009E63D4"/>
    <w:rsid w:val="009F222D"/>
    <w:rsid w:val="009F3884"/>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FD8"/>
    <w:rsid w:val="00A7444E"/>
    <w:rsid w:val="00A76F1D"/>
    <w:rsid w:val="00A806C2"/>
    <w:rsid w:val="00A8129E"/>
    <w:rsid w:val="00A83737"/>
    <w:rsid w:val="00A84BDC"/>
    <w:rsid w:val="00A84BF3"/>
    <w:rsid w:val="00A85DCA"/>
    <w:rsid w:val="00A904FC"/>
    <w:rsid w:val="00AA2818"/>
    <w:rsid w:val="00AA4359"/>
    <w:rsid w:val="00AA543B"/>
    <w:rsid w:val="00AA5ACA"/>
    <w:rsid w:val="00AA6604"/>
    <w:rsid w:val="00AA7065"/>
    <w:rsid w:val="00AA7E0A"/>
    <w:rsid w:val="00AB0201"/>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12670"/>
    <w:rsid w:val="00B20E51"/>
    <w:rsid w:val="00B23528"/>
    <w:rsid w:val="00B27C68"/>
    <w:rsid w:val="00B31DEE"/>
    <w:rsid w:val="00B346F4"/>
    <w:rsid w:val="00B34DD8"/>
    <w:rsid w:val="00B35F8D"/>
    <w:rsid w:val="00B42710"/>
    <w:rsid w:val="00B43721"/>
    <w:rsid w:val="00B47060"/>
    <w:rsid w:val="00B47693"/>
    <w:rsid w:val="00B50CD0"/>
    <w:rsid w:val="00B5448D"/>
    <w:rsid w:val="00B6299F"/>
    <w:rsid w:val="00B63ADF"/>
    <w:rsid w:val="00B66214"/>
    <w:rsid w:val="00B7298C"/>
    <w:rsid w:val="00B73A04"/>
    <w:rsid w:val="00B75C45"/>
    <w:rsid w:val="00B8095D"/>
    <w:rsid w:val="00B81622"/>
    <w:rsid w:val="00B82939"/>
    <w:rsid w:val="00B831B3"/>
    <w:rsid w:val="00B8604A"/>
    <w:rsid w:val="00B92CC7"/>
    <w:rsid w:val="00B92CE9"/>
    <w:rsid w:val="00BA0AF8"/>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03C"/>
    <w:rsid w:val="00BD750D"/>
    <w:rsid w:val="00BE0058"/>
    <w:rsid w:val="00BE148F"/>
    <w:rsid w:val="00BE2C40"/>
    <w:rsid w:val="00BE3905"/>
    <w:rsid w:val="00BE5AA8"/>
    <w:rsid w:val="00BE731E"/>
    <w:rsid w:val="00BF358E"/>
    <w:rsid w:val="00BF3F80"/>
    <w:rsid w:val="00BF5C71"/>
    <w:rsid w:val="00BF5F1D"/>
    <w:rsid w:val="00C037A6"/>
    <w:rsid w:val="00C03F8A"/>
    <w:rsid w:val="00C151F4"/>
    <w:rsid w:val="00C200D7"/>
    <w:rsid w:val="00C217A0"/>
    <w:rsid w:val="00C24A2E"/>
    <w:rsid w:val="00C25B3D"/>
    <w:rsid w:val="00C25CFC"/>
    <w:rsid w:val="00C32FE1"/>
    <w:rsid w:val="00C33390"/>
    <w:rsid w:val="00C3354B"/>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453E"/>
    <w:rsid w:val="00C9729E"/>
    <w:rsid w:val="00CB0024"/>
    <w:rsid w:val="00CB23D9"/>
    <w:rsid w:val="00CB3F3F"/>
    <w:rsid w:val="00CB484E"/>
    <w:rsid w:val="00CB5B17"/>
    <w:rsid w:val="00CC1C54"/>
    <w:rsid w:val="00CC2C2F"/>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E89"/>
    <w:rsid w:val="00D94D4A"/>
    <w:rsid w:val="00D95097"/>
    <w:rsid w:val="00D97A89"/>
    <w:rsid w:val="00DA17FB"/>
    <w:rsid w:val="00DA2027"/>
    <w:rsid w:val="00DA469D"/>
    <w:rsid w:val="00DB11F0"/>
    <w:rsid w:val="00DB1A8E"/>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15BE0"/>
    <w:rsid w:val="00E2021E"/>
    <w:rsid w:val="00E2162E"/>
    <w:rsid w:val="00E2523A"/>
    <w:rsid w:val="00E26572"/>
    <w:rsid w:val="00E27BC2"/>
    <w:rsid w:val="00E330F9"/>
    <w:rsid w:val="00E34747"/>
    <w:rsid w:val="00E3579F"/>
    <w:rsid w:val="00E37814"/>
    <w:rsid w:val="00E415C5"/>
    <w:rsid w:val="00E41F23"/>
    <w:rsid w:val="00E53B98"/>
    <w:rsid w:val="00E64CC6"/>
    <w:rsid w:val="00E718B3"/>
    <w:rsid w:val="00E721C4"/>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6280"/>
    <w:rsid w:val="00EA7776"/>
    <w:rsid w:val="00EB2899"/>
    <w:rsid w:val="00EB330F"/>
    <w:rsid w:val="00EB7229"/>
    <w:rsid w:val="00EC06D8"/>
    <w:rsid w:val="00EC15D3"/>
    <w:rsid w:val="00EC1ACB"/>
    <w:rsid w:val="00EC3F88"/>
    <w:rsid w:val="00EC60F9"/>
    <w:rsid w:val="00ED01D0"/>
    <w:rsid w:val="00ED1CBB"/>
    <w:rsid w:val="00ED2E36"/>
    <w:rsid w:val="00ED2E6F"/>
    <w:rsid w:val="00ED30C8"/>
    <w:rsid w:val="00ED3C2E"/>
    <w:rsid w:val="00ED4220"/>
    <w:rsid w:val="00ED7DB3"/>
    <w:rsid w:val="00EE0568"/>
    <w:rsid w:val="00EE05FC"/>
    <w:rsid w:val="00EE2638"/>
    <w:rsid w:val="00EE528D"/>
    <w:rsid w:val="00EE6C33"/>
    <w:rsid w:val="00EE6DB8"/>
    <w:rsid w:val="00EE70FE"/>
    <w:rsid w:val="00EF0E85"/>
    <w:rsid w:val="00EF2B6D"/>
    <w:rsid w:val="00EF302F"/>
    <w:rsid w:val="00F00755"/>
    <w:rsid w:val="00F00938"/>
    <w:rsid w:val="00F02015"/>
    <w:rsid w:val="00F06B67"/>
    <w:rsid w:val="00F1023A"/>
    <w:rsid w:val="00F10AFC"/>
    <w:rsid w:val="00F15F78"/>
    <w:rsid w:val="00F174F1"/>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26A9"/>
    <w:rsid w:val="00F6326B"/>
    <w:rsid w:val="00F66325"/>
    <w:rsid w:val="00F66363"/>
    <w:rsid w:val="00F66E55"/>
    <w:rsid w:val="00F66FE5"/>
    <w:rsid w:val="00F67268"/>
    <w:rsid w:val="00F73199"/>
    <w:rsid w:val="00F73ABB"/>
    <w:rsid w:val="00F74311"/>
    <w:rsid w:val="00F76B2A"/>
    <w:rsid w:val="00F8020B"/>
    <w:rsid w:val="00F80228"/>
    <w:rsid w:val="00F805FB"/>
    <w:rsid w:val="00F8331C"/>
    <w:rsid w:val="00F856E5"/>
    <w:rsid w:val="00F86BCE"/>
    <w:rsid w:val="00F90773"/>
    <w:rsid w:val="00F94E59"/>
    <w:rsid w:val="00FA3C18"/>
    <w:rsid w:val="00FA72F5"/>
    <w:rsid w:val="00FB1AFD"/>
    <w:rsid w:val="00FB45B2"/>
    <w:rsid w:val="00FC4A76"/>
    <w:rsid w:val="00FC5812"/>
    <w:rsid w:val="00FD3E77"/>
    <w:rsid w:val="00FD56A8"/>
    <w:rsid w:val="00FD71AB"/>
    <w:rsid w:val="00FE080D"/>
    <w:rsid w:val="00FE20AC"/>
    <w:rsid w:val="00FF0F06"/>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Char2"/>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Char"/>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Char"/>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Char"/>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Char"/>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Char"/>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Char2"/>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Char1"/>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1"/>
    <w:link w:val="a7"/>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2, 字元 Char"/>
    <w:link w:val="a5"/>
    <w:semiHidden/>
    <w:locked/>
    <w:rsid w:val="00CB0024"/>
    <w:rPr>
      <w:rFonts w:ascii="Times New Roman" w:eastAsia="PMingLiU" w:hAnsi="Times New Roman"/>
      <w:kern w:val="2"/>
      <w:lang w:eastAsia="zh-TW"/>
    </w:rPr>
  </w:style>
  <w:style w:type="paragraph" w:customStyle="1" w:styleId="ab">
    <w:name w:val="網文標題"/>
    <w:basedOn w:val="a0"/>
    <w:link w:val="Char3"/>
    <w:qFormat/>
    <w:rsid w:val="00EF302F"/>
    <w:pPr>
      <w:jc w:val="center"/>
    </w:pPr>
    <w:rPr>
      <w:rFonts w:ascii="黑体"/>
      <w:b/>
      <w:sz w:val="32"/>
      <w:szCs w:val="44"/>
    </w:rPr>
  </w:style>
  <w:style w:type="character" w:customStyle="1" w:styleId="Char3">
    <w:name w:val="網文標題 Char"/>
    <w:link w:val="ab"/>
    <w:rsid w:val="00EF302F"/>
    <w:rPr>
      <w:rFonts w:ascii="黑体"/>
      <w:b/>
      <w:kern w:val="2"/>
      <w:sz w:val="32"/>
      <w:szCs w:val="44"/>
    </w:rPr>
  </w:style>
  <w:style w:type="paragraph" w:customStyle="1" w:styleId="ac">
    <w:name w:val="網文作者"/>
    <w:basedOn w:val="a0"/>
    <w:link w:val="Char4"/>
    <w:qFormat/>
    <w:rsid w:val="002C4C02"/>
    <w:pPr>
      <w:jc w:val="center"/>
    </w:pPr>
    <w:rPr>
      <w:b/>
      <w:sz w:val="28"/>
      <w:lang w:eastAsia="zh-TW"/>
    </w:rPr>
  </w:style>
  <w:style w:type="character" w:customStyle="1" w:styleId="Char4">
    <w:name w:val="網文作者 Char"/>
    <w:link w:val="ac"/>
    <w:rsid w:val="002C4C02"/>
    <w:rPr>
      <w:rFonts w:ascii="宋体" w:hAnsi="宋体"/>
      <w:b/>
      <w:kern w:val="2"/>
      <w:sz w:val="28"/>
      <w:szCs w:val="22"/>
      <w:lang w:eastAsia="zh-TW"/>
    </w:rPr>
  </w:style>
  <w:style w:type="paragraph" w:customStyle="1" w:styleId="aa">
    <w:name w:val="網文正文"/>
    <w:basedOn w:val="a0"/>
    <w:link w:val="Char5"/>
    <w:qFormat/>
    <w:rsid w:val="00FE20AC"/>
    <w:pPr>
      <w:spacing w:line="480" w:lineRule="auto"/>
      <w:ind w:firstLineChars="200" w:firstLine="200"/>
      <w:textAlignment w:val="center"/>
    </w:pPr>
    <w:rPr>
      <w:sz w:val="28"/>
    </w:rPr>
  </w:style>
  <w:style w:type="character" w:customStyle="1" w:styleId="Char5">
    <w:name w:val="網文正文 Char"/>
    <w:link w:val="aa"/>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d">
    <w:name w:val="endnote text"/>
    <w:basedOn w:val="a0"/>
    <w:link w:val="Char10"/>
    <w:uiPriority w:val="99"/>
    <w:unhideWhenUsed/>
    <w:qFormat/>
    <w:rsid w:val="00EF302F"/>
    <w:pPr>
      <w:snapToGrid w:val="0"/>
      <w:jc w:val="left"/>
    </w:pPr>
  </w:style>
  <w:style w:type="character" w:customStyle="1" w:styleId="Char10">
    <w:name w:val="尾注文本 Char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0"/>
    <w:link w:val="Char6"/>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f"/>
    <w:uiPriority w:val="99"/>
    <w:rsid w:val="00EF302F"/>
    <w:rPr>
      <w:rFonts w:ascii="宋体" w:hAnsi="宋体"/>
      <w:kern w:val="2"/>
      <w:sz w:val="18"/>
      <w:szCs w:val="18"/>
    </w:rPr>
  </w:style>
  <w:style w:type="character" w:customStyle="1" w:styleId="st1">
    <w:name w:val="st1"/>
    <w:rsid w:val="00D67634"/>
  </w:style>
  <w:style w:type="paragraph" w:styleId="af0">
    <w:name w:val="caption"/>
    <w:basedOn w:val="a0"/>
    <w:next w:val="a0"/>
    <w:uiPriority w:val="35"/>
    <w:unhideWhenUsed/>
    <w:qFormat/>
    <w:rsid w:val="00BE5AA8"/>
    <w:rPr>
      <w:rFonts w:ascii="Cambria" w:eastAsia="黑体" w:hAnsi="Cambria"/>
      <w:sz w:val="20"/>
      <w:szCs w:val="20"/>
    </w:rPr>
  </w:style>
  <w:style w:type="character" w:styleId="af1">
    <w:name w:val="Hyperlink"/>
    <w:uiPriority w:val="99"/>
    <w:unhideWhenUsed/>
    <w:rsid w:val="000626A6"/>
    <w:rPr>
      <w:color w:val="0563C1"/>
      <w:u w:val="single"/>
    </w:rPr>
  </w:style>
  <w:style w:type="paragraph" w:customStyle="1" w:styleId="11">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3"/>
    <w:uiPriority w:val="99"/>
    <w:semiHidden/>
    <w:unhideWhenUsed/>
    <w:rsid w:val="006B0F0D"/>
  </w:style>
  <w:style w:type="character" w:customStyle="1" w:styleId="1Char2">
    <w:name w:val="标题 1 Char2"/>
    <w:link w:val="1"/>
    <w:uiPriority w:val="9"/>
    <w:qFormat/>
    <w:rsid w:val="006B0F0D"/>
    <w:rPr>
      <w:b/>
      <w:bCs/>
      <w:kern w:val="44"/>
      <w:sz w:val="44"/>
      <w:szCs w:val="44"/>
    </w:rPr>
  </w:style>
  <w:style w:type="character" w:customStyle="1" w:styleId="2Char">
    <w:name w:val="标题 2 Char"/>
    <w:link w:val="2"/>
    <w:uiPriority w:val="9"/>
    <w:qFormat/>
    <w:rsid w:val="006B0F0D"/>
    <w:rPr>
      <w:rFonts w:ascii="Cambria" w:eastAsia="宋体" w:hAnsi="Cambria" w:cs="Times New Roman"/>
      <w:b/>
      <w:bCs/>
      <w:sz w:val="32"/>
      <w:szCs w:val="32"/>
    </w:rPr>
  </w:style>
  <w:style w:type="character" w:customStyle="1" w:styleId="3Char">
    <w:name w:val="标题 3 Char"/>
    <w:link w:val="3"/>
    <w:uiPriority w:val="9"/>
    <w:rsid w:val="006B0F0D"/>
    <w:rPr>
      <w:b/>
      <w:bCs/>
      <w:sz w:val="32"/>
      <w:szCs w:val="32"/>
    </w:rPr>
  </w:style>
  <w:style w:type="paragraph" w:customStyle="1" w:styleId="12">
    <w:name w:val="无间隔1"/>
    <w:next w:val="af2"/>
    <w:uiPriority w:val="1"/>
    <w:qFormat/>
    <w:rsid w:val="006B0F0D"/>
    <w:pPr>
      <w:widowControl w:val="0"/>
      <w:jc w:val="both"/>
    </w:pPr>
    <w:rPr>
      <w:kern w:val="2"/>
      <w:sz w:val="21"/>
      <w:szCs w:val="22"/>
    </w:rPr>
  </w:style>
  <w:style w:type="paragraph" w:customStyle="1" w:styleId="13">
    <w:name w:val="批注框文本1"/>
    <w:basedOn w:val="a0"/>
    <w:next w:val="af3"/>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0"/>
    <w:next w:val="af4"/>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2">
    <w:name w:val="No Spacing"/>
    <w:uiPriority w:val="1"/>
    <w:qFormat/>
    <w:rsid w:val="006B0F0D"/>
    <w:pPr>
      <w:widowControl w:val="0"/>
      <w:jc w:val="both"/>
    </w:pPr>
    <w:rPr>
      <w:rFonts w:ascii="宋体" w:hAnsi="宋体"/>
      <w:kern w:val="2"/>
      <w:sz w:val="24"/>
      <w:szCs w:val="22"/>
    </w:rPr>
  </w:style>
  <w:style w:type="paragraph" w:styleId="af3">
    <w:name w:val="Balloon Text"/>
    <w:basedOn w:val="a0"/>
    <w:link w:val="Char11"/>
    <w:uiPriority w:val="99"/>
    <w:unhideWhenUsed/>
    <w:qFormat/>
    <w:rsid w:val="006B0F0D"/>
    <w:rPr>
      <w:sz w:val="18"/>
      <w:szCs w:val="18"/>
    </w:rPr>
  </w:style>
  <w:style w:type="character" w:customStyle="1" w:styleId="Char11">
    <w:name w:val="批注框文本 Char1"/>
    <w:link w:val="af3"/>
    <w:uiPriority w:val="99"/>
    <w:qFormat/>
    <w:rsid w:val="006B0F0D"/>
    <w:rPr>
      <w:rFonts w:ascii="宋体" w:hAnsi="宋体"/>
      <w:kern w:val="2"/>
      <w:sz w:val="18"/>
      <w:szCs w:val="18"/>
    </w:rPr>
  </w:style>
  <w:style w:type="paragraph" w:styleId="af4">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5">
    <w:name w:val="Emphasis"/>
    <w:uiPriority w:val="20"/>
    <w:qFormat/>
    <w:rsid w:val="00F74311"/>
    <w:rPr>
      <w:i/>
      <w:iCs/>
    </w:rPr>
  </w:style>
  <w:style w:type="paragraph" w:customStyle="1" w:styleId="Char12">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6">
    <w:name w:val="Body Text"/>
    <w:basedOn w:val="a0"/>
    <w:link w:val="Char8"/>
    <w:rsid w:val="00C75C1A"/>
    <w:pPr>
      <w:spacing w:after="120"/>
    </w:pPr>
    <w:rPr>
      <w:rFonts w:ascii="Calibri" w:hAnsi="Calibri"/>
      <w:kern w:val="0"/>
      <w:sz w:val="20"/>
      <w:szCs w:val="20"/>
    </w:rPr>
  </w:style>
  <w:style w:type="character" w:customStyle="1" w:styleId="Char8">
    <w:name w:val="正文文本 Char"/>
    <w:link w:val="af6"/>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7">
    <w:name w:val="尾注文本 字符"/>
    <w:uiPriority w:val="99"/>
    <w:rsid w:val="008C1BEA"/>
    <w:rPr>
      <w:kern w:val="2"/>
      <w:sz w:val="21"/>
      <w:szCs w:val="24"/>
    </w:rPr>
  </w:style>
  <w:style w:type="character" w:customStyle="1" w:styleId="af8">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9">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a">
    <w:name w:val="Strong"/>
    <w:uiPriority w:val="22"/>
    <w:qFormat/>
    <w:rsid w:val="00635FA4"/>
    <w:rPr>
      <w:b/>
    </w:rPr>
  </w:style>
  <w:style w:type="paragraph" w:customStyle="1" w:styleId="afb">
    <w:name w:val="注文"/>
    <w:basedOn w:val="a0"/>
    <w:qFormat/>
    <w:rsid w:val="00635FA4"/>
    <w:pPr>
      <w:ind w:leftChars="405" w:left="1155" w:hangingChars="10" w:hanging="21"/>
    </w:pPr>
    <w:rPr>
      <w:rFonts w:ascii="Calibri" w:hAnsi="Calibri"/>
      <w:color w:val="92D050"/>
      <w:sz w:val="21"/>
      <w:szCs w:val="21"/>
    </w:rPr>
  </w:style>
  <w:style w:type="paragraph" w:customStyle="1" w:styleId="afc">
    <w:name w:val="小標"/>
    <w:basedOn w:val="a0"/>
    <w:qFormat/>
    <w:rsid w:val="00635FA4"/>
    <w:pPr>
      <w:ind w:leftChars="53" w:left="708" w:hangingChars="200" w:hanging="560"/>
    </w:pPr>
    <w:rPr>
      <w:rFonts w:ascii="Calibri" w:hAnsi="Calibri"/>
      <w:sz w:val="21"/>
      <w:szCs w:val="24"/>
    </w:rPr>
  </w:style>
  <w:style w:type="paragraph" w:styleId="afd">
    <w:name w:val="Date"/>
    <w:basedOn w:val="a0"/>
    <w:next w:val="a0"/>
    <w:link w:val="Char9"/>
    <w:uiPriority w:val="99"/>
    <w:semiHidden/>
    <w:unhideWhenUsed/>
    <w:rsid w:val="008839BB"/>
    <w:pPr>
      <w:ind w:leftChars="2500" w:left="100"/>
    </w:pPr>
  </w:style>
  <w:style w:type="character" w:customStyle="1" w:styleId="Char9">
    <w:name w:val="日期 Char"/>
    <w:link w:val="afd"/>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e">
    <w:name w:val="Table Grid"/>
    <w:basedOn w:val="a2"/>
    <w:uiPriority w:val="39"/>
    <w:qFormat/>
    <w:rsid w:val="0040573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
    <w:name w:val="控呇湮佽恅苤蚼 红色"/>
    <w:basedOn w:val="a1"/>
    <w:qFormat/>
    <w:rsid w:val="00EA5B6D"/>
    <w:rPr>
      <w:rFonts w:ascii="控呇湮佽恅苤蚼" w:eastAsia="控呇湮佽恅苤蚼" w:hAnsi="控呇湮佽恅苤蚼"/>
      <w:color w:val="FF0000"/>
    </w:rPr>
  </w:style>
  <w:style w:type="paragraph" w:customStyle="1" w:styleId="Char13">
    <w:name w:val="Char1"/>
    <w:basedOn w:val="a0"/>
    <w:rsid w:val="00EA5B6D"/>
    <w:rPr>
      <w:rFonts w:ascii="Tahoma" w:hAnsi="Tahoma"/>
      <w:szCs w:val="20"/>
    </w:rPr>
  </w:style>
  <w:style w:type="paragraph" w:styleId="aff0">
    <w:name w:val="Title"/>
    <w:basedOn w:val="a0"/>
    <w:next w:val="a0"/>
    <w:link w:val="Charb"/>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f0"/>
    <w:uiPriority w:val="10"/>
    <w:rsid w:val="00E34747"/>
    <w:rPr>
      <w:rFonts w:asciiTheme="majorHAnsi" w:hAnsiTheme="majorHAnsi" w:cstheme="majorBidi"/>
      <w:b/>
      <w:bCs/>
      <w:kern w:val="2"/>
      <w:sz w:val="32"/>
      <w:szCs w:val="32"/>
    </w:rPr>
  </w:style>
  <w:style w:type="paragraph" w:customStyle="1" w:styleId="40">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5">
    <w:name w:val="未处理的提及1"/>
    <w:basedOn w:val="a1"/>
    <w:uiPriority w:val="99"/>
    <w:semiHidden/>
    <w:unhideWhenUsed/>
    <w:rsid w:val="00451C33"/>
    <w:rPr>
      <w:color w:val="808080"/>
      <w:shd w:val="clear" w:color="auto" w:fill="E6E6E6"/>
    </w:rPr>
  </w:style>
  <w:style w:type="character" w:styleId="aff1">
    <w:name w:val="FollowedHyperlink"/>
    <w:basedOn w:val="a1"/>
    <w:unhideWhenUsed/>
    <w:rsid w:val="00451C33"/>
    <w:rPr>
      <w:color w:val="954F72" w:themeColor="followedHyperlink"/>
      <w:u w:val="single"/>
    </w:rPr>
  </w:style>
  <w:style w:type="character" w:styleId="aff2">
    <w:name w:val="annotation reference"/>
    <w:basedOn w:val="a1"/>
    <w:uiPriority w:val="99"/>
    <w:semiHidden/>
    <w:unhideWhenUsed/>
    <w:rsid w:val="00D731D5"/>
    <w:rPr>
      <w:sz w:val="21"/>
      <w:szCs w:val="21"/>
    </w:rPr>
  </w:style>
  <w:style w:type="paragraph" w:styleId="aff3">
    <w:name w:val="annotation text"/>
    <w:basedOn w:val="a0"/>
    <w:link w:val="Charc"/>
    <w:semiHidden/>
    <w:unhideWhenUsed/>
    <w:rsid w:val="00D731D5"/>
    <w:pPr>
      <w:jc w:val="left"/>
      <w:textAlignment w:val="center"/>
    </w:pPr>
    <w:rPr>
      <w:rFonts w:asciiTheme="minorHAnsi" w:eastAsiaTheme="minorEastAsia" w:hAnsiTheme="minorHAnsi" w:cstheme="minorBidi"/>
      <w:sz w:val="21"/>
    </w:rPr>
  </w:style>
  <w:style w:type="character" w:customStyle="1" w:styleId="Charc">
    <w:name w:val="批注文字 Char"/>
    <w:basedOn w:val="a1"/>
    <w:link w:val="aff3"/>
    <w:semiHidden/>
    <w:rsid w:val="00D731D5"/>
    <w:rPr>
      <w:rFonts w:asciiTheme="minorHAnsi" w:eastAsiaTheme="minorEastAsia" w:hAnsiTheme="minorHAnsi" w:cstheme="minorBidi"/>
      <w:kern w:val="2"/>
      <w:sz w:val="21"/>
      <w:szCs w:val="22"/>
    </w:rPr>
  </w:style>
  <w:style w:type="paragraph" w:styleId="aff4">
    <w:name w:val="annotation subject"/>
    <w:basedOn w:val="aff3"/>
    <w:next w:val="aff3"/>
    <w:link w:val="Chard"/>
    <w:uiPriority w:val="99"/>
    <w:semiHidden/>
    <w:unhideWhenUsed/>
    <w:rsid w:val="00D731D5"/>
    <w:rPr>
      <w:b/>
      <w:bCs/>
    </w:rPr>
  </w:style>
  <w:style w:type="character" w:customStyle="1" w:styleId="Chard">
    <w:name w:val="批注主题 Char"/>
    <w:basedOn w:val="Charc"/>
    <w:link w:val="aff4"/>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Char">
    <w:name w:val="标题 5 Char"/>
    <w:link w:val="5"/>
    <w:uiPriority w:val="9"/>
    <w:rsid w:val="00004756"/>
    <w:rPr>
      <w:rFonts w:ascii="宋体-方正超大字符集" w:eastAsia="宋体-方正超大字符集"/>
      <w:b/>
      <w:bCs/>
      <w:kern w:val="2"/>
      <w:sz w:val="24"/>
      <w:szCs w:val="28"/>
    </w:rPr>
  </w:style>
  <w:style w:type="character" w:customStyle="1" w:styleId="Chare">
    <w:name w:val="副标题 Char"/>
    <w:link w:val="aff5"/>
    <w:uiPriority w:val="11"/>
    <w:rsid w:val="00004756"/>
    <w:rPr>
      <w:rFonts w:ascii="Cambria" w:hAnsi="Cambria"/>
      <w:b/>
      <w:bCs/>
      <w:kern w:val="28"/>
      <w:sz w:val="24"/>
      <w:szCs w:val="32"/>
    </w:rPr>
  </w:style>
  <w:style w:type="paragraph" w:styleId="aff5">
    <w:name w:val="Subtitle"/>
    <w:basedOn w:val="a0"/>
    <w:next w:val="a0"/>
    <w:link w:val="Chare"/>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6">
    <w:name w:val="副标题 字符"/>
    <w:basedOn w:val="a1"/>
    <w:uiPriority w:val="11"/>
    <w:rsid w:val="00004756"/>
    <w:rPr>
      <w:rFonts w:asciiTheme="minorHAnsi" w:eastAsiaTheme="minorEastAsia" w:hAnsiTheme="minorHAnsi" w:cstheme="minorBidi"/>
      <w:b/>
      <w:bCs/>
      <w:kern w:val="28"/>
      <w:sz w:val="32"/>
      <w:szCs w:val="32"/>
    </w:rPr>
  </w:style>
  <w:style w:type="paragraph" w:styleId="aff7">
    <w:name w:val="Document Map"/>
    <w:basedOn w:val="a0"/>
    <w:link w:val="Charf"/>
    <w:uiPriority w:val="99"/>
    <w:semiHidden/>
    <w:unhideWhenUsed/>
    <w:rsid w:val="00004756"/>
    <w:pPr>
      <w:spacing w:line="360" w:lineRule="auto"/>
      <w:textAlignment w:val="center"/>
    </w:pPr>
    <w:rPr>
      <w:rFonts w:hAnsi="Times New Roman"/>
      <w:sz w:val="18"/>
      <w:szCs w:val="18"/>
    </w:rPr>
  </w:style>
  <w:style w:type="character" w:customStyle="1" w:styleId="aff8">
    <w:name w:val="文档结构图 字符"/>
    <w:basedOn w:val="a1"/>
    <w:uiPriority w:val="99"/>
    <w:semiHidden/>
    <w:rsid w:val="00004756"/>
    <w:rPr>
      <w:rFonts w:ascii="Microsoft YaHei UI" w:eastAsia="Microsoft YaHei UI" w:hAnsi="宋体"/>
      <w:kern w:val="2"/>
      <w:sz w:val="18"/>
      <w:szCs w:val="18"/>
    </w:rPr>
  </w:style>
  <w:style w:type="character" w:customStyle="1" w:styleId="Charf">
    <w:name w:val="文档结构图 Char"/>
    <w:link w:val="aff7"/>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f0">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9">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a">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b">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c">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d">
    <w:name w:val="Grid Table Light"/>
    <w:basedOn w:val="a2"/>
    <w:uiPriority w:val="40"/>
    <w:rsid w:val="00760D8D"/>
    <w:rPr>
      <w:rFonts w:asciiTheme="minorHAnsi" w:eastAsiaTheme="minorEastAsia" w:hAnsiTheme="minorHAnsi" w:cstheme="minorBidi"/>
      <w:kern w:val="2"/>
      <w:sz w:val="24"/>
      <w:szCs w:val="22"/>
      <w:lang w:eastAsia="zh-TW"/>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4Char">
    <w:name w:val="标题 4 Char"/>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Char">
    <w:name w:val="标题 6 Char"/>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Char">
    <w:name w:val="标题 7 Char"/>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Char">
    <w:name w:val="标题 8 Char"/>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e">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Char"/>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Char">
    <w:name w:val="HTML 预设格式 Char"/>
    <w:basedOn w:val="a1"/>
    <w:link w:val="HTML"/>
    <w:uiPriority w:val="99"/>
    <w:rsid w:val="00ED30C8"/>
    <w:rPr>
      <w:rFonts w:ascii="MingLiU" w:eastAsia="MingLiU" w:hAnsi="MingLiU" w:cs="MingLiU"/>
      <w:sz w:val="24"/>
      <w:szCs w:val="24"/>
      <w:lang w:eastAsia="zh-TW"/>
    </w:rPr>
  </w:style>
  <w:style w:type="table" w:customStyle="1" w:styleId="41">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6">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8A5E-B5D2-46DA-8508-6D54B804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1473</Words>
  <Characters>1504</Characters>
  <Application>Microsoft Office Word</Application>
  <DocSecurity>0</DocSecurity>
  <Lines>57</Lines>
  <Paragraphs>25</Paragraphs>
  <ScaleCrop>false</ScaleCrop>
  <Company>GWZ</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cp:revision>
  <dcterms:created xsi:type="dcterms:W3CDTF">2020-10-15T12:59:00Z</dcterms:created>
  <dcterms:modified xsi:type="dcterms:W3CDTF">2020-10-27T02:15:00Z</dcterms:modified>
</cp:coreProperties>
</file>