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7DD0" w14:textId="34C43E93" w:rsidR="006C163E" w:rsidRPr="00687FCE" w:rsidRDefault="000538C8" w:rsidP="00F823AF">
      <w:pPr>
        <w:spacing w:line="480" w:lineRule="auto"/>
        <w:jc w:val="center"/>
        <w:rPr>
          <w:rFonts w:ascii="宋体" w:eastAsia="宋体" w:hAnsi="宋体"/>
          <w:b/>
          <w:sz w:val="32"/>
          <w:szCs w:val="28"/>
        </w:rPr>
      </w:pPr>
      <w:proofErr w:type="gramStart"/>
      <w:r w:rsidRPr="00687FCE">
        <w:rPr>
          <w:rFonts w:ascii="宋体" w:eastAsia="宋体" w:hAnsi="宋体" w:hint="eastAsia"/>
          <w:b/>
          <w:sz w:val="32"/>
          <w:szCs w:val="28"/>
        </w:rPr>
        <w:t>據</w:t>
      </w:r>
      <w:proofErr w:type="gramEnd"/>
      <w:r w:rsidRPr="00687FCE">
        <w:rPr>
          <w:rFonts w:ascii="宋体" w:eastAsia="宋体" w:hAnsi="宋体" w:hint="eastAsia"/>
          <w:b/>
          <w:sz w:val="32"/>
          <w:szCs w:val="28"/>
        </w:rPr>
        <w:t>北大簡釋</w:t>
      </w:r>
      <w:proofErr w:type="gramStart"/>
      <w:r w:rsidR="000A09F0" w:rsidRPr="00687FCE">
        <w:rPr>
          <w:rFonts w:ascii="宋体" w:eastAsia="宋体" w:hAnsi="宋体" w:hint="eastAsia"/>
          <w:b/>
          <w:sz w:val="32"/>
          <w:szCs w:val="28"/>
        </w:rPr>
        <w:t>阜</w:t>
      </w:r>
      <w:proofErr w:type="gramEnd"/>
      <w:r w:rsidR="000A09F0" w:rsidRPr="00687FCE">
        <w:rPr>
          <w:rFonts w:ascii="宋体" w:eastAsia="宋体" w:hAnsi="宋体" w:hint="eastAsia"/>
          <w:b/>
          <w:sz w:val="32"/>
          <w:szCs w:val="28"/>
        </w:rPr>
        <w:t>陽</w:t>
      </w:r>
      <w:r w:rsidR="009865E1" w:rsidRPr="00687FCE">
        <w:rPr>
          <w:rFonts w:ascii="宋体" w:eastAsia="宋体" w:hAnsi="宋体" w:hint="eastAsia"/>
          <w:b/>
          <w:sz w:val="32"/>
          <w:szCs w:val="28"/>
        </w:rPr>
        <w:t>漢</w:t>
      </w:r>
      <w:r w:rsidR="000A09F0" w:rsidRPr="00687FCE">
        <w:rPr>
          <w:rFonts w:ascii="宋体" w:eastAsia="宋体" w:hAnsi="宋体" w:hint="eastAsia"/>
          <w:b/>
          <w:sz w:val="32"/>
          <w:szCs w:val="28"/>
        </w:rPr>
        <w:t>簡《蒼頡篇》</w:t>
      </w:r>
      <w:r w:rsidRPr="00687FCE">
        <w:rPr>
          <w:rFonts w:ascii="宋体" w:eastAsia="宋体" w:hAnsi="宋体" w:hint="eastAsia"/>
          <w:b/>
          <w:sz w:val="32"/>
          <w:szCs w:val="28"/>
        </w:rPr>
        <w:t>二則</w:t>
      </w:r>
    </w:p>
    <w:p w14:paraId="64A104B5" w14:textId="77777777" w:rsidR="00F823AF" w:rsidRPr="00687FCE" w:rsidRDefault="00F823AF" w:rsidP="00F823AF">
      <w:pPr>
        <w:spacing w:line="480" w:lineRule="auto"/>
        <w:jc w:val="center"/>
        <w:rPr>
          <w:rFonts w:ascii="宋体" w:eastAsia="宋体" w:hAnsi="宋体"/>
          <w:b/>
          <w:sz w:val="28"/>
          <w:szCs w:val="28"/>
        </w:rPr>
      </w:pPr>
    </w:p>
    <w:p w14:paraId="67A14F30" w14:textId="32B57CDE" w:rsidR="002C5A1C" w:rsidRPr="00687FCE" w:rsidRDefault="002C5A1C" w:rsidP="00F823AF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687FCE">
        <w:rPr>
          <w:rFonts w:ascii="宋体" w:eastAsia="宋体" w:hAnsi="宋体" w:hint="eastAsia"/>
          <w:sz w:val="28"/>
          <w:szCs w:val="28"/>
        </w:rPr>
        <w:t>（首發）</w:t>
      </w:r>
    </w:p>
    <w:p w14:paraId="46367991" w14:textId="77777777" w:rsidR="00F8335C" w:rsidRPr="00687FCE" w:rsidRDefault="00F8335C" w:rsidP="00F823AF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687FCE">
        <w:rPr>
          <w:rFonts w:ascii="宋体" w:eastAsia="宋体" w:hAnsi="宋体" w:hint="eastAsia"/>
          <w:sz w:val="28"/>
          <w:szCs w:val="28"/>
        </w:rPr>
        <w:t xml:space="preserve">于淼 </w:t>
      </w:r>
    </w:p>
    <w:p w14:paraId="32E283D2" w14:textId="77777777" w:rsidR="00F8335C" w:rsidRPr="00687FCE" w:rsidRDefault="00F8335C" w:rsidP="00F823AF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687FCE">
        <w:rPr>
          <w:rFonts w:ascii="宋体" w:eastAsia="宋体" w:hAnsi="宋体" w:hint="eastAsia"/>
          <w:sz w:val="28"/>
          <w:szCs w:val="28"/>
        </w:rPr>
        <w:t>揚州大學文學院</w:t>
      </w:r>
    </w:p>
    <w:p w14:paraId="453A321B" w14:textId="77777777" w:rsidR="00F823AF" w:rsidRPr="00687FCE" w:rsidRDefault="00F823AF" w:rsidP="00F823AF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</w:p>
    <w:p w14:paraId="36E7E874" w14:textId="77777777" w:rsidR="008216B3" w:rsidRPr="00687FCE" w:rsidRDefault="008216B3" w:rsidP="00F823A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87FCE">
        <w:rPr>
          <w:rFonts w:ascii="宋体" w:eastAsia="宋体" w:hAnsi="宋体" w:hint="eastAsia"/>
          <w:sz w:val="28"/>
          <w:szCs w:val="28"/>
        </w:rPr>
        <w:t>《蒼頡篇》原本散佚已久，部分文字保留在其他古代文獻中，清代孫星衍曾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其輯錄爲三卷。隨著出土文獻的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湧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現，包括居延漢簡、敦煌漢簡、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阜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陽漢簡、水泉子漢簡、北京大學藏西漢竹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書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等都發現了《蒼頡篇》的部分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內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容。學者們根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據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不同版本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對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《蒼頡篇》進行編連、拼綴、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復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原工作已取得較大進展，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阜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陽漢簡《蒼頡篇》殘簡較多，字體古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樸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帶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有西漢早期隸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書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風格，與北大簡《蒼頡篇》文字多可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對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讀之處，小文以《中國簡牘集成》公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佈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的圖版、編號爲依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據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8335C" w:rsidRPr="00687FCE">
        <w:rPr>
          <w:rFonts w:ascii="宋体" w:eastAsia="宋体" w:hAnsi="宋体" w:hint="eastAsia"/>
          <w:sz w:val="28"/>
          <w:szCs w:val="28"/>
        </w:rPr>
        <w:t>對</w:t>
      </w:r>
      <w:proofErr w:type="gramEnd"/>
      <w:r w:rsidR="00F8335C" w:rsidRPr="00687FCE">
        <w:rPr>
          <w:rFonts w:ascii="宋体" w:eastAsia="宋体" w:hAnsi="宋体" w:hint="eastAsia"/>
          <w:sz w:val="28"/>
          <w:szCs w:val="28"/>
        </w:rPr>
        <w:t>殘簡進行</w:t>
      </w:r>
      <w:r w:rsidR="000538C8" w:rsidRPr="00687FCE">
        <w:rPr>
          <w:rFonts w:ascii="宋体" w:eastAsia="宋体" w:hAnsi="宋体" w:hint="eastAsia"/>
          <w:sz w:val="28"/>
          <w:szCs w:val="28"/>
        </w:rPr>
        <w:t>補充釋讀。</w:t>
      </w:r>
    </w:p>
    <w:p w14:paraId="0D4C5A8B" w14:textId="77777777" w:rsidR="00F823AF" w:rsidRPr="00687FCE" w:rsidRDefault="00F823AF" w:rsidP="00F823A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9CD89D2" w14:textId="77777777" w:rsidR="000A09F0" w:rsidRPr="00687FCE" w:rsidRDefault="000A09F0" w:rsidP="00F823AF">
      <w:pPr>
        <w:pStyle w:val="1"/>
        <w:spacing w:line="480" w:lineRule="auto"/>
        <w:rPr>
          <w:sz w:val="28"/>
          <w:szCs w:val="28"/>
        </w:rPr>
      </w:pPr>
      <w:r w:rsidRPr="00687FCE">
        <w:rPr>
          <w:rFonts w:hint="eastAsia"/>
          <w:sz w:val="28"/>
          <w:szCs w:val="28"/>
        </w:rPr>
        <w:t>一、</w:t>
      </w:r>
      <w:r w:rsidRPr="00687FCE">
        <w:rPr>
          <w:rFonts w:hint="eastAsia"/>
          <w:sz w:val="28"/>
          <w:szCs w:val="28"/>
        </w:rPr>
        <w:t>C</w:t>
      </w:r>
      <w:r w:rsidRPr="00687FCE">
        <w:rPr>
          <w:sz w:val="28"/>
          <w:szCs w:val="28"/>
        </w:rPr>
        <w:t>074</w:t>
      </w:r>
      <w:r w:rsidRPr="00687FCE">
        <w:rPr>
          <w:rFonts w:hint="eastAsia"/>
          <w:sz w:val="28"/>
          <w:szCs w:val="28"/>
        </w:rPr>
        <w:t>+</w:t>
      </w:r>
      <w:r w:rsidRPr="00687FCE">
        <w:rPr>
          <w:sz w:val="28"/>
          <w:szCs w:val="28"/>
        </w:rPr>
        <w:t>C024</w:t>
      </w:r>
    </w:p>
    <w:p w14:paraId="7F23958F" w14:textId="33AE08F4" w:rsidR="00F823AF" w:rsidRPr="00687FCE" w:rsidRDefault="00FF6CC2" w:rsidP="00F823A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687FCE">
        <w:rPr>
          <w:rFonts w:ascii="宋体" w:eastAsia="宋体" w:hAnsi="宋体" w:hint="eastAsia"/>
          <w:sz w:val="28"/>
          <w:szCs w:val="28"/>
        </w:rPr>
        <w:t>阜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陽簡《蒼頡篇》C</w:t>
      </w:r>
      <w:r w:rsidRPr="00687FCE">
        <w:rPr>
          <w:rFonts w:ascii="宋体" w:eastAsia="宋体" w:hAnsi="宋体"/>
          <w:sz w:val="28"/>
          <w:szCs w:val="28"/>
        </w:rPr>
        <w:t>074</w:t>
      </w:r>
      <w:r w:rsidRPr="00687FCE">
        <w:rPr>
          <w:rFonts w:ascii="宋体" w:eastAsia="宋体" w:hAnsi="宋体" w:hint="eastAsia"/>
          <w:sz w:val="28"/>
          <w:szCs w:val="28"/>
        </w:rPr>
        <w:t>整理者釋文作“□橐</w:t>
      </w:r>
      <w:r w:rsidRPr="00687FCE">
        <w:rPr>
          <w:rFonts w:hint="eastAsia"/>
          <w:noProof/>
          <w:sz w:val="28"/>
          <w:szCs w:val="28"/>
        </w:rPr>
        <w:drawing>
          <wp:inline distT="0" distB="0" distL="0" distR="0" wp14:anchorId="3B3C58EE" wp14:editId="152C6E37">
            <wp:extent cx="151433" cy="147911"/>
            <wp:effectExtent l="0" t="0" r="127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8" cy="16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 w:hint="eastAsia"/>
          <w:sz w:val="28"/>
          <w:szCs w:val="28"/>
        </w:rPr>
        <w:t>”；</w:t>
      </w:r>
      <w:r w:rsidR="00F823AF" w:rsidRPr="001829B8">
        <w:rPr>
          <w:rStyle w:val="a9"/>
          <w:rFonts w:ascii="宋体" w:eastAsia="宋体" w:hAnsi="宋体"/>
          <w:sz w:val="28"/>
          <w:szCs w:val="28"/>
        </w:rPr>
        <w:endnoteReference w:id="1"/>
      </w:r>
      <w:r w:rsidR="00F823AF" w:rsidRPr="00687FCE">
        <w:rPr>
          <w:rFonts w:ascii="宋体" w:eastAsia="宋体" w:hAnsi="宋体"/>
          <w:sz w:val="28"/>
          <w:szCs w:val="28"/>
        </w:rPr>
        <w:t>C024</w:t>
      </w:r>
      <w:r w:rsidR="00F823AF" w:rsidRPr="00687FCE">
        <w:rPr>
          <w:rFonts w:ascii="宋体" w:eastAsia="宋体" w:hAnsi="宋体" w:hint="eastAsia"/>
          <w:sz w:val="28"/>
          <w:szCs w:val="28"/>
        </w:rPr>
        <w:t>整理者釋文作“□</w:t>
      </w:r>
      <w:proofErr w:type="gramStart"/>
      <w:r w:rsidR="00F823AF" w:rsidRPr="00687FCE">
        <w:rPr>
          <w:rFonts w:ascii="宋体" w:eastAsia="宋体" w:hAnsi="宋体"/>
          <w:sz w:val="28"/>
          <w:szCs w:val="28"/>
        </w:rPr>
        <w:t>腑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臟</w:t>
      </w:r>
      <w:r w:rsidR="00F823AF" w:rsidRPr="00687FCE">
        <w:rPr>
          <w:rFonts w:ascii="宋体" w:eastAsia="宋体" w:hAnsi="宋体"/>
          <w:sz w:val="28"/>
          <w:szCs w:val="28"/>
        </w:rPr>
        <w:t>，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48CFFF5" wp14:editId="10443AE4">
            <wp:extent cx="127399" cy="14161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7" cy="1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□□”</w:t>
      </w:r>
      <w:r w:rsidR="00F823AF" w:rsidRPr="001829B8">
        <w:rPr>
          <w:rStyle w:val="a9"/>
          <w:rFonts w:ascii="宋体" w:eastAsia="宋体" w:hAnsi="宋体"/>
          <w:sz w:val="28"/>
          <w:szCs w:val="28"/>
        </w:rPr>
        <w:endnoteReference w:id="2"/>
      </w:r>
      <w:r w:rsidR="00F823AF" w:rsidRPr="00687FCE">
        <w:rPr>
          <w:rFonts w:ascii="宋体" w:eastAsia="宋体" w:hAnsi="宋体" w:hint="eastAsia"/>
          <w:sz w:val="28"/>
          <w:szCs w:val="28"/>
        </w:rPr>
        <w:t xml:space="preserve"> C</w:t>
      </w:r>
      <w:r w:rsidR="00F823AF" w:rsidRPr="00687FCE">
        <w:rPr>
          <w:rFonts w:ascii="宋体" w:eastAsia="宋体" w:hAnsi="宋体"/>
          <w:sz w:val="28"/>
          <w:szCs w:val="28"/>
        </w:rPr>
        <w:t>074</w:t>
      </w:r>
      <w:r w:rsidR="00F823AF" w:rsidRPr="00687FCE">
        <w:rPr>
          <w:rFonts w:ascii="宋体" w:eastAsia="宋体" w:hAnsi="宋体" w:hint="eastAsia"/>
          <w:sz w:val="28"/>
          <w:szCs w:val="28"/>
        </w:rPr>
        <w:t>末一字作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493EAFC" wp14:editId="59AA9B30">
            <wp:extent cx="417285" cy="311047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2" cy="31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，</w:t>
      </w:r>
      <w:r w:rsidR="00F823AF" w:rsidRPr="00687FCE">
        <w:rPr>
          <w:rFonts w:ascii="宋体" w:eastAsia="宋体" w:hAnsi="宋体"/>
          <w:sz w:val="28"/>
          <w:szCs w:val="28"/>
        </w:rPr>
        <w:t>C024</w:t>
      </w:r>
      <w:r w:rsidR="00F823AF" w:rsidRPr="00687FCE">
        <w:rPr>
          <w:rFonts w:ascii="宋体" w:eastAsia="宋体" w:hAnsi="宋体" w:hint="eastAsia"/>
          <w:sz w:val="28"/>
          <w:szCs w:val="28"/>
        </w:rPr>
        <w:t>首字作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11071E2" wp14:editId="6EED9EBA">
            <wp:extent cx="313856" cy="31055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7" cy="3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。該字所殘形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狀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與C</w:t>
      </w:r>
      <w:r w:rsidR="00F823AF" w:rsidRPr="00687FCE">
        <w:rPr>
          <w:rFonts w:ascii="宋体" w:eastAsia="宋体" w:hAnsi="宋体"/>
          <w:sz w:val="28"/>
          <w:szCs w:val="28"/>
        </w:rPr>
        <w:t>074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末一字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所殘形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狀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相合，且頂部的墨痕可補足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CEF252E" wp14:editId="6D723265">
            <wp:extent cx="417285" cy="311047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2" cy="31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字“米”字左下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點。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兩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簡可以綴合，綴合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後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字形作</w:t>
      </w:r>
      <w:r w:rsidR="00F823AF" w:rsidRPr="00687FCE">
        <w:rPr>
          <w:noProof/>
          <w:sz w:val="28"/>
          <w:szCs w:val="28"/>
        </w:rPr>
        <w:drawing>
          <wp:inline distT="0" distB="0" distL="0" distR="0" wp14:anchorId="510440FB" wp14:editId="2B3DB36D">
            <wp:extent cx="270510" cy="3009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。《中國簡帛</w:t>
      </w:r>
      <w:r w:rsidR="00F823AF" w:rsidRPr="00687FCE">
        <w:rPr>
          <w:rFonts w:ascii="宋体" w:eastAsia="宋体" w:hAnsi="宋体" w:hint="eastAsia"/>
          <w:sz w:val="28"/>
          <w:szCs w:val="28"/>
        </w:rPr>
        <w:lastRenderedPageBreak/>
        <w:t>集成》注釋“末一字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疑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爲‘</w:t>
      </w:r>
      <w:r w:rsidR="00F823AF" w:rsidRPr="00687FCE">
        <w:rPr>
          <w:noProof/>
          <w:sz w:val="28"/>
          <w:szCs w:val="28"/>
        </w:rPr>
        <w:drawing>
          <wp:inline distT="0" distB="0" distL="0" distR="0" wp14:anchorId="7919390E" wp14:editId="57AED3D5">
            <wp:extent cx="178895" cy="180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25" cy="18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’，即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糗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。”</w:t>
      </w:r>
      <w:r w:rsidR="00F823AF" w:rsidRPr="001829B8">
        <w:rPr>
          <w:rStyle w:val="a9"/>
          <w:rFonts w:ascii="宋体" w:eastAsia="宋体" w:hAnsi="宋体"/>
          <w:sz w:val="28"/>
          <w:szCs w:val="28"/>
        </w:rPr>
        <w:endnoteReference w:id="3"/>
      </w:r>
      <w:r w:rsidR="00F823AF" w:rsidRPr="00687FCE">
        <w:rPr>
          <w:rFonts w:ascii="宋体" w:eastAsia="宋体" w:hAnsi="宋体" w:hint="eastAsia"/>
          <w:sz w:val="28"/>
          <w:szCs w:val="28"/>
        </w:rPr>
        <w:t>從殘筆看該字從米從犬，從自，右下方除了“自”形的筆畫，應無其他部件。馬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王堆帛書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《養生方》“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毀投孽(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糵)</w:t>
      </w:r>
      <w:r w:rsidR="00F823AF" w:rsidRPr="00687FCE">
        <w:rPr>
          <w:rFonts w:ascii="宋体" w:eastAsia="宋体" w:hAnsi="宋体"/>
          <w:sz w:val="28"/>
          <w:szCs w:val="28"/>
        </w:rPr>
        <w:t xml:space="preserve"> </w:t>
      </w:r>
      <w:r w:rsidR="00F823AF"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901750F" wp14:editId="77F4A2C1">
            <wp:extent cx="206542" cy="28973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5" cy="29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糗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中”（3</w:t>
      </w:r>
      <w:r w:rsidR="00F823AF" w:rsidRPr="00687FCE">
        <w:rPr>
          <w:rFonts w:ascii="宋体" w:eastAsia="宋体" w:hAnsi="宋体"/>
          <w:sz w:val="28"/>
          <w:szCs w:val="28"/>
        </w:rPr>
        <w:t>9</w:t>
      </w:r>
      <w:r w:rsidR="00F823AF" w:rsidRPr="00687FCE">
        <w:rPr>
          <w:rFonts w:ascii="宋体" w:eastAsia="宋体" w:hAnsi="宋体" w:hint="eastAsia"/>
          <w:sz w:val="28"/>
          <w:szCs w:val="28"/>
        </w:rPr>
        <w:t>），“糗”即作此形。“橐”前一字圖版作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F14ABF0" wp14:editId="571510B2">
            <wp:extent cx="304800" cy="23718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0" cy="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缺筆填充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後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作</w:t>
      </w:r>
      <w:r w:rsidR="00F823AF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5E2E55E7" wp14:editId="32A26592">
            <wp:extent cx="287860" cy="21148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5" cy="2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3AF" w:rsidRPr="00687FCE">
        <w:rPr>
          <w:rFonts w:ascii="宋体" w:eastAsia="宋体" w:hAnsi="宋体" w:hint="eastAsia"/>
          <w:sz w:val="28"/>
          <w:szCs w:val="28"/>
        </w:rPr>
        <w:t>，當是“敗”字。該句釋文見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於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北大簡《蒼頡篇》簡3</w:t>
      </w:r>
      <w:r w:rsidR="00F823AF" w:rsidRPr="00687FCE">
        <w:rPr>
          <w:rFonts w:ascii="宋体" w:eastAsia="宋体" w:hAnsi="宋体"/>
          <w:sz w:val="28"/>
          <w:szCs w:val="28"/>
        </w:rPr>
        <w:t>0</w:t>
      </w:r>
      <w:r w:rsidR="00F823AF" w:rsidRPr="00687FCE">
        <w:rPr>
          <w:rFonts w:ascii="宋体" w:eastAsia="宋体" w:hAnsi="宋体" w:hint="eastAsia"/>
          <w:sz w:val="28"/>
          <w:szCs w:val="28"/>
        </w:rPr>
        <w:t>：“</w:t>
      </w:r>
      <w:r w:rsidR="00F823AF" w:rsidRPr="00687FCE">
        <w:rPr>
          <w:rFonts w:ascii="宋体" w:eastAsia="宋体" w:hAnsi="宋体"/>
          <w:sz w:val="28"/>
          <w:szCs w:val="28"/>
        </w:rPr>
        <w:t>汁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洎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流</w:t>
      </w:r>
      <w:r w:rsidR="00F823AF" w:rsidRPr="00687FCE">
        <w:rPr>
          <w:rFonts w:ascii="宋体" w:eastAsia="宋体" w:hAnsi="宋体"/>
          <w:sz w:val="28"/>
          <w:szCs w:val="28"/>
        </w:rPr>
        <w:t>敗</w:t>
      </w:r>
      <w:r w:rsidR="00F823AF" w:rsidRPr="00687FCE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蠹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臭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腑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䏣，貪欲資貨”。</w:t>
      </w:r>
      <w:r w:rsidR="00F823AF" w:rsidRPr="001829B8">
        <w:rPr>
          <w:rStyle w:val="a9"/>
          <w:rFonts w:ascii="宋体" w:eastAsia="宋体" w:hAnsi="宋体"/>
          <w:sz w:val="28"/>
          <w:szCs w:val="28"/>
        </w:rPr>
        <w:endnoteReference w:id="4"/>
      </w:r>
      <w:r w:rsidR="00F823AF" w:rsidRPr="00687FCE">
        <w:rPr>
          <w:rFonts w:ascii="宋体" w:eastAsia="宋体" w:hAnsi="宋体" w:hint="eastAsia"/>
          <w:sz w:val="28"/>
          <w:szCs w:val="28"/>
        </w:rPr>
        <w:t>因此簡C</w:t>
      </w:r>
      <w:r w:rsidR="00F823AF" w:rsidRPr="00687FCE">
        <w:rPr>
          <w:rFonts w:ascii="宋体" w:eastAsia="宋体" w:hAnsi="宋体"/>
          <w:sz w:val="28"/>
          <w:szCs w:val="28"/>
        </w:rPr>
        <w:t>74</w:t>
      </w:r>
      <w:r w:rsidR="00F823AF" w:rsidRPr="00687FCE">
        <w:rPr>
          <w:rFonts w:ascii="宋体" w:eastAsia="宋体" w:hAnsi="宋体" w:hint="eastAsia"/>
          <w:sz w:val="28"/>
          <w:szCs w:val="28"/>
        </w:rPr>
        <w:t>釋文當改釋爲“敗橐糗”。“橐糗”當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從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北大簡讀爲“蠹臭”。馬</w:t>
      </w:r>
      <w:proofErr w:type="gramStart"/>
      <w:r w:rsidR="00F823AF" w:rsidRPr="00687FCE">
        <w:rPr>
          <w:rFonts w:ascii="宋体" w:eastAsia="宋体" w:hAnsi="宋体" w:hint="eastAsia"/>
          <w:sz w:val="28"/>
          <w:szCs w:val="28"/>
        </w:rPr>
        <w:t>王堆帛書</w:t>
      </w:r>
      <w:proofErr w:type="gramEnd"/>
      <w:r w:rsidR="00F823AF" w:rsidRPr="00687FCE">
        <w:rPr>
          <w:rFonts w:ascii="宋体" w:eastAsia="宋体" w:hAnsi="宋体" w:hint="eastAsia"/>
          <w:sz w:val="28"/>
          <w:szCs w:val="28"/>
        </w:rPr>
        <w:t>中有“橐”讀爲“蠹”，“糗”讀爲“臭”的用例：</w:t>
      </w:r>
    </w:p>
    <w:p w14:paraId="7F4920BA" w14:textId="77777777" w:rsidR="00337371" w:rsidRPr="00687FCE" w:rsidRDefault="00337371" w:rsidP="00F823A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CF17063" w14:textId="3E255C49" w:rsidR="00F823AF" w:rsidRPr="00687FCE" w:rsidRDefault="00F823AF" w:rsidP="00F823AF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87FCE">
        <w:rPr>
          <w:rFonts w:ascii="楷体" w:eastAsia="楷体" w:hAnsi="楷体" w:hint="eastAsia"/>
          <w:sz w:val="28"/>
          <w:szCs w:val="28"/>
        </w:rPr>
        <w:t>即取柏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橐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（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蠹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）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矢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出。（《五十二病方》4</w:t>
      </w:r>
      <w:r w:rsidRPr="00687FCE">
        <w:rPr>
          <w:rFonts w:ascii="楷体" w:eastAsia="楷体" w:hAnsi="楷体"/>
          <w:sz w:val="28"/>
          <w:szCs w:val="28"/>
        </w:rPr>
        <w:t>13</w:t>
      </w:r>
      <w:r w:rsidRPr="00687FCE">
        <w:rPr>
          <w:rFonts w:ascii="楷体" w:eastAsia="楷体" w:hAnsi="楷体" w:hint="eastAsia"/>
          <w:sz w:val="28"/>
          <w:szCs w:val="28"/>
        </w:rPr>
        <w:t>）</w:t>
      </w:r>
      <w:r w:rsidRPr="001829B8">
        <w:rPr>
          <w:rStyle w:val="a9"/>
          <w:rFonts w:ascii="楷体" w:eastAsia="楷体" w:hAnsi="楷体"/>
          <w:sz w:val="28"/>
          <w:szCs w:val="28"/>
        </w:rPr>
        <w:endnoteReference w:id="5"/>
      </w:r>
    </w:p>
    <w:p w14:paraId="21A931C3" w14:textId="03DBB641" w:rsidR="00F823AF" w:rsidRPr="00687FCE" w:rsidRDefault="00F823AF" w:rsidP="00F823AF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87FCE">
        <w:rPr>
          <w:rFonts w:ascii="楷体" w:eastAsia="楷体" w:hAnsi="楷体" w:hint="eastAsia"/>
          <w:sz w:val="28"/>
          <w:szCs w:val="28"/>
        </w:rPr>
        <w:t>再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巳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（已）而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糗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（臭）如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靡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骨（《天下至道談》4</w:t>
      </w:r>
      <w:r w:rsidRPr="00687FCE">
        <w:rPr>
          <w:rFonts w:ascii="楷体" w:eastAsia="楷体" w:hAnsi="楷体"/>
          <w:sz w:val="28"/>
          <w:szCs w:val="28"/>
        </w:rPr>
        <w:t>6/</w:t>
      </w:r>
      <w:r w:rsidRPr="00687FCE">
        <w:rPr>
          <w:rFonts w:ascii="楷体" w:eastAsia="楷体" w:hAnsi="楷体" w:hint="eastAsia"/>
          <w:sz w:val="28"/>
          <w:szCs w:val="28"/>
        </w:rPr>
        <w:t>5</w:t>
      </w:r>
      <w:r w:rsidRPr="00687FCE">
        <w:rPr>
          <w:rFonts w:ascii="楷体" w:eastAsia="楷体" w:hAnsi="楷体"/>
          <w:sz w:val="28"/>
          <w:szCs w:val="28"/>
        </w:rPr>
        <w:t>7</w:t>
      </w:r>
      <w:r w:rsidRPr="00687FCE">
        <w:rPr>
          <w:rFonts w:ascii="楷体" w:eastAsia="楷体" w:hAnsi="楷体" w:hint="eastAsia"/>
          <w:sz w:val="28"/>
          <w:szCs w:val="28"/>
        </w:rPr>
        <w:t>）</w:t>
      </w:r>
      <w:r w:rsidRPr="001829B8">
        <w:rPr>
          <w:rStyle w:val="a9"/>
          <w:rFonts w:ascii="楷体" w:eastAsia="楷体" w:hAnsi="楷体"/>
          <w:sz w:val="28"/>
          <w:szCs w:val="28"/>
        </w:rPr>
        <w:endnoteReference w:id="6"/>
      </w:r>
    </w:p>
    <w:p w14:paraId="33797330" w14:textId="77777777" w:rsidR="00337371" w:rsidRPr="00687FCE" w:rsidRDefault="00337371" w:rsidP="00F823AF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p w14:paraId="5D2D3BC4" w14:textId="27259637" w:rsidR="00F823AF" w:rsidRPr="00687FCE" w:rsidRDefault="00F823AF" w:rsidP="00F823AF">
      <w:pPr>
        <w:spacing w:line="480" w:lineRule="auto"/>
        <w:rPr>
          <w:rFonts w:ascii="宋体" w:eastAsia="宋体" w:hAnsi="宋体"/>
          <w:sz w:val="28"/>
          <w:szCs w:val="28"/>
        </w:rPr>
      </w:pPr>
      <w:r w:rsidRPr="00687FCE">
        <w:rPr>
          <w:rFonts w:ascii="宋体" w:eastAsia="宋体" w:hAnsi="宋体"/>
          <w:sz w:val="28"/>
          <w:szCs w:val="28"/>
        </w:rPr>
        <w:t>C024</w:t>
      </w:r>
      <w:r w:rsidRPr="00687FCE">
        <w:rPr>
          <w:rFonts w:ascii="宋体" w:eastAsia="宋体" w:hAnsi="宋体" w:hint="eastAsia"/>
          <w:sz w:val="28"/>
          <w:szCs w:val="28"/>
        </w:rPr>
        <w:t>原釋“臟、</w:t>
      </w:r>
      <w:r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B1F6609" wp14:editId="1E9A3280">
            <wp:extent cx="127399" cy="14161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7" cy="1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 w:hint="eastAsia"/>
          <w:sz w:val="28"/>
          <w:szCs w:val="28"/>
        </w:rPr>
        <w:t>”的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兩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個字，張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傳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官文引師長說改釋爲“䏣、</w:t>
      </w:r>
      <w:r w:rsidRPr="00687FCE"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  <w:t>𩕾</w:t>
      </w:r>
      <w:r w:rsidRPr="00687FCE">
        <w:rPr>
          <w:rFonts w:ascii="宋体" w:eastAsia="宋体" w:hAnsi="宋体" w:hint="eastAsia"/>
          <w:sz w:val="28"/>
          <w:szCs w:val="28"/>
        </w:rPr>
        <w:t>”。此外，張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傳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官指出</w:t>
      </w:r>
      <w:r w:rsidRPr="00687FCE">
        <w:rPr>
          <w:rFonts w:ascii="宋体" w:eastAsia="宋体" w:hAnsi="宋体"/>
          <w:sz w:val="28"/>
          <w:szCs w:val="28"/>
        </w:rPr>
        <w:t>C024</w:t>
      </w:r>
      <w:r w:rsidRPr="00687FCE">
        <w:rPr>
          <w:rFonts w:ascii="宋体" w:eastAsia="宋体" w:hAnsi="宋体" w:hint="eastAsia"/>
          <w:sz w:val="28"/>
          <w:szCs w:val="28"/>
        </w:rPr>
        <w:t>可以與</w:t>
      </w:r>
      <w:r w:rsidRPr="00687FCE">
        <w:rPr>
          <w:rFonts w:ascii="宋体" w:eastAsia="宋体" w:hAnsi="宋体"/>
          <w:sz w:val="28"/>
          <w:szCs w:val="28"/>
        </w:rPr>
        <w:t xml:space="preserve"> C019</w:t>
      </w:r>
      <w:r w:rsidRPr="00687FCE">
        <w:rPr>
          <w:rFonts w:ascii="宋体" w:eastAsia="宋体" w:hAnsi="宋体" w:hint="eastAsia"/>
          <w:sz w:val="28"/>
          <w:szCs w:val="28"/>
        </w:rPr>
        <w:t>綴合，並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Pr="00687FCE">
        <w:rPr>
          <w:rFonts w:ascii="宋体" w:eastAsia="宋体" w:hAnsi="宋体"/>
          <w:sz w:val="28"/>
          <w:szCs w:val="28"/>
        </w:rPr>
        <w:t>C019</w:t>
      </w:r>
      <w:r w:rsidRPr="00687FCE">
        <w:rPr>
          <w:rFonts w:ascii="宋体" w:eastAsia="宋体" w:hAnsi="宋体" w:hint="eastAsia"/>
          <w:sz w:val="28"/>
          <w:szCs w:val="28"/>
        </w:rPr>
        <w:t>釋文改釋作“……□。〔貪〕欲〔資〕〔貨〕，□〔洫〕〔䞚〕</w:t>
      </w:r>
      <w:r w:rsidRPr="00687FCE"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  <w:t>𥈜</w:t>
      </w:r>
      <w:r w:rsidRPr="00687FCE">
        <w:rPr>
          <w:rFonts w:ascii="宋体" w:eastAsia="宋体" w:hAnsi="宋体" w:hint="eastAsia"/>
          <w:sz w:val="28"/>
          <w:szCs w:val="28"/>
        </w:rPr>
        <w:t>。詩語</w:t>
      </w:r>
      <w:proofErr w:type="gramStart"/>
      <w:r w:rsidRPr="00687FCE">
        <w:rPr>
          <w:rFonts w:ascii="宋体" w:eastAsia="宋体" w:hAnsi="宋体" w:hint="eastAsia"/>
          <w:sz w:val="28"/>
          <w:szCs w:val="28"/>
        </w:rPr>
        <w:t>報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……”</w:t>
      </w:r>
      <w:r w:rsidRPr="00687FCE">
        <w:rPr>
          <w:rStyle w:val="a9"/>
          <w:rFonts w:ascii="宋体" w:eastAsia="宋体" w:hAnsi="宋体"/>
          <w:sz w:val="28"/>
          <w:szCs w:val="28"/>
          <w:vertAlign w:val="baseline"/>
        </w:rPr>
        <w:t xml:space="preserve"> </w:t>
      </w:r>
      <w:r w:rsidRPr="001829B8">
        <w:rPr>
          <w:rStyle w:val="a9"/>
          <w:rFonts w:ascii="宋体" w:eastAsia="宋体" w:hAnsi="宋体"/>
          <w:sz w:val="28"/>
          <w:szCs w:val="28"/>
        </w:rPr>
        <w:endnoteReference w:id="7"/>
      </w:r>
      <w:r w:rsidRPr="00687FCE">
        <w:rPr>
          <w:rFonts w:ascii="宋体" w:eastAsia="宋体" w:hAnsi="宋体" w:hint="eastAsia"/>
          <w:sz w:val="28"/>
          <w:szCs w:val="28"/>
        </w:rPr>
        <w:t>“詩語”二字，圖版作</w:t>
      </w:r>
      <w:r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C901A11" wp14:editId="5F44AF2D">
            <wp:extent cx="261620" cy="397947"/>
            <wp:effectExtent l="0" t="0" r="50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7" cy="4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901499B" wp14:editId="7171AD9A">
            <wp:extent cx="322580" cy="319235"/>
            <wp:effectExtent l="0" t="0" r="127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6" cy="3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 w:hint="eastAsia"/>
          <w:sz w:val="28"/>
          <w:szCs w:val="28"/>
        </w:rPr>
        <w:t>，整理者釋爲“詞語”從字形上看，兩字的左側偏旁應該不同，很大程度上並非“言”旁，此識存疑。</w:t>
      </w:r>
    </w:p>
    <w:p w14:paraId="75EE8E71" w14:textId="77777777" w:rsidR="00F823AF" w:rsidRPr="00687FCE" w:rsidRDefault="00F823AF" w:rsidP="00F823AF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21DA67CF" w14:textId="77777777" w:rsidR="00F823AF" w:rsidRPr="00687FCE" w:rsidRDefault="00F823AF" w:rsidP="00F823AF">
      <w:pPr>
        <w:pStyle w:val="1"/>
        <w:spacing w:line="480" w:lineRule="auto"/>
        <w:rPr>
          <w:sz w:val="28"/>
          <w:szCs w:val="28"/>
        </w:rPr>
      </w:pPr>
      <w:r w:rsidRPr="00687FCE">
        <w:rPr>
          <w:rFonts w:hint="eastAsia"/>
          <w:sz w:val="28"/>
          <w:szCs w:val="28"/>
        </w:rPr>
        <w:t>二、</w:t>
      </w:r>
      <w:r w:rsidRPr="00687FCE">
        <w:rPr>
          <w:sz w:val="28"/>
          <w:szCs w:val="28"/>
        </w:rPr>
        <w:t>C94</w:t>
      </w:r>
    </w:p>
    <w:p w14:paraId="52CD25FF" w14:textId="21224F36" w:rsidR="00291B41" w:rsidRPr="00687FCE" w:rsidRDefault="00F823AF" w:rsidP="00F823A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687FCE">
        <w:rPr>
          <w:rFonts w:ascii="宋体" w:eastAsia="宋体" w:hAnsi="宋体" w:hint="eastAsia"/>
          <w:sz w:val="28"/>
          <w:szCs w:val="28"/>
        </w:rPr>
        <w:t>阜</w:t>
      </w:r>
      <w:proofErr w:type="gramEnd"/>
      <w:r w:rsidRPr="00687FCE">
        <w:rPr>
          <w:rFonts w:ascii="宋体" w:eastAsia="宋体" w:hAnsi="宋体" w:hint="eastAsia"/>
          <w:sz w:val="28"/>
          <w:szCs w:val="28"/>
        </w:rPr>
        <w:t>陽簡C</w:t>
      </w:r>
      <w:r w:rsidRPr="00687FCE">
        <w:rPr>
          <w:rFonts w:ascii="宋体" w:eastAsia="宋体" w:hAnsi="宋体"/>
          <w:sz w:val="28"/>
          <w:szCs w:val="28"/>
        </w:rPr>
        <w:t>94</w:t>
      </w:r>
      <w:r w:rsidRPr="00687FCE">
        <w:rPr>
          <w:rFonts w:ascii="宋体" w:eastAsia="宋体" w:hAnsi="宋体" w:hint="eastAsia"/>
          <w:sz w:val="28"/>
          <w:szCs w:val="28"/>
        </w:rPr>
        <w:t>整理者釋爲：“</w:t>
      </w:r>
      <w:r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11DD52C" wp14:editId="6087C5EF">
            <wp:extent cx="174951" cy="18053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108" cy="18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3C15091" wp14:editId="3A3CB659">
            <wp:extent cx="161193" cy="166346"/>
            <wp:effectExtent l="0" t="0" r="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882" cy="17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62C4ED8" wp14:editId="2CD99E7E">
            <wp:extent cx="175846" cy="181467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538" cy="1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FCE">
        <w:rPr>
          <w:noProof/>
          <w:sz w:val="28"/>
          <w:szCs w:val="28"/>
        </w:rPr>
        <w:drawing>
          <wp:inline distT="0" distB="0" distL="0" distR="0" wp14:anchorId="33A22270" wp14:editId="5CB59BC2">
            <wp:extent cx="160518" cy="164416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229" cy="1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FCE">
        <w:rPr>
          <w:rFonts w:ascii="宋体" w:eastAsia="宋体" w:hAnsi="宋体" w:hint="eastAsia"/>
          <w:sz w:val="28"/>
          <w:szCs w:val="28"/>
        </w:rPr>
        <w:t>”</w:t>
      </w:r>
      <w:bookmarkStart w:id="0" w:name="_GoBack"/>
      <w:r w:rsidRPr="001829B8">
        <w:rPr>
          <w:rStyle w:val="a9"/>
          <w:rFonts w:ascii="宋体" w:eastAsia="宋体" w:hAnsi="宋体"/>
          <w:sz w:val="28"/>
          <w:szCs w:val="28"/>
        </w:rPr>
        <w:endnoteReference w:id="8"/>
      </w:r>
      <w:bookmarkEnd w:id="0"/>
      <w:r w:rsidRPr="00687FCE">
        <w:rPr>
          <w:rFonts w:ascii="宋体" w:eastAsia="宋体" w:hAnsi="宋体" w:hint="eastAsia"/>
          <w:sz w:val="28"/>
          <w:szCs w:val="28"/>
        </w:rPr>
        <w:t>首</w:t>
      </w:r>
      <w:r w:rsidR="008954C7" w:rsidRPr="00687FCE">
        <w:rPr>
          <w:rFonts w:ascii="宋体" w:eastAsia="宋体" w:hAnsi="宋体" w:hint="eastAsia"/>
          <w:sz w:val="28"/>
          <w:szCs w:val="28"/>
        </w:rPr>
        <w:t>字所殘筆畫作</w:t>
      </w:r>
      <w:r w:rsidR="008954C7" w:rsidRPr="00687FC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51B66F0" wp14:editId="3748FDE6">
            <wp:extent cx="183065" cy="264372"/>
            <wp:effectExtent l="0" t="0" r="762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3" cy="2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4C7" w:rsidRPr="00687FCE">
        <w:rPr>
          <w:rFonts w:ascii="宋体" w:eastAsia="宋体" w:hAnsi="宋体" w:hint="eastAsia"/>
          <w:noProof/>
          <w:sz w:val="28"/>
          <w:szCs w:val="28"/>
        </w:rPr>
        <w:t>，該字與“包”不類，</w:t>
      </w:r>
      <w:r w:rsidR="00D36C98" w:rsidRPr="00687FCE">
        <w:rPr>
          <w:rFonts w:ascii="宋体" w:eastAsia="宋体" w:hAnsi="宋体" w:hint="eastAsia"/>
          <w:noProof/>
          <w:sz w:val="28"/>
          <w:szCs w:val="28"/>
        </w:rPr>
        <w:t>西漢</w:t>
      </w:r>
      <w:r w:rsidR="008954C7" w:rsidRPr="00687FCE">
        <w:rPr>
          <w:rFonts w:ascii="宋体" w:eastAsia="宋体" w:hAnsi="宋体" w:hint="eastAsia"/>
          <w:noProof/>
          <w:sz w:val="28"/>
          <w:szCs w:val="28"/>
        </w:rPr>
        <w:t>早期</w:t>
      </w:r>
      <w:r w:rsidR="00D36C98" w:rsidRPr="00687FCE">
        <w:rPr>
          <w:rFonts w:ascii="宋体" w:eastAsia="宋体" w:hAnsi="宋体" w:hint="eastAsia"/>
          <w:noProof/>
          <w:sz w:val="28"/>
          <w:szCs w:val="28"/>
        </w:rPr>
        <w:t>隸書</w:t>
      </w:r>
      <w:r w:rsidR="008954C7" w:rsidRPr="00687FCE">
        <w:rPr>
          <w:rFonts w:ascii="宋体" w:eastAsia="宋体" w:hAnsi="宋体" w:hint="eastAsia"/>
          <w:noProof/>
          <w:sz w:val="28"/>
          <w:szCs w:val="28"/>
        </w:rPr>
        <w:t>“包”字所從“巳”形筆畫皆在“勹”</w:t>
      </w:r>
      <w:r w:rsidR="008954C7" w:rsidRPr="00687FCE">
        <w:rPr>
          <w:rFonts w:ascii="宋体" w:eastAsia="宋体" w:hAnsi="宋体" w:hint="eastAsia"/>
          <w:noProof/>
          <w:sz w:val="28"/>
          <w:szCs w:val="28"/>
        </w:rPr>
        <w:lastRenderedPageBreak/>
        <w:t>形之內，如：</w:t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馬王堆帛書《天文氣象雜占》中“包”作</w:t>
      </w:r>
      <w:r w:rsidR="000530E5"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6412C03" wp14:editId="0D421F32">
            <wp:extent cx="211667" cy="209295"/>
            <wp:effectExtent l="0" t="0" r="0" b="635"/>
            <wp:docPr id="1557" name="图片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30000" contras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3" cy="21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，《縱橫家書》中作“</w:t>
      </w:r>
      <w:r w:rsidR="000530E5"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CB38C2B" wp14:editId="4F1520A4">
            <wp:extent cx="251883" cy="207503"/>
            <wp:effectExtent l="0" t="0" r="0" b="2540"/>
            <wp:docPr id="511" name="图片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2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" cy="20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”（</w:t>
      </w:r>
      <w:r w:rsidR="000530E5" w:rsidRPr="00687FCE">
        <w:rPr>
          <w:rFonts w:ascii="宋体" w:eastAsia="宋体" w:hAnsi="宋体"/>
          <w:sz w:val="28"/>
          <w:szCs w:val="28"/>
        </w:rPr>
        <w:t>230</w:t>
      </w:r>
      <w:r w:rsidR="000530E5" w:rsidRPr="00687FCE">
        <w:rPr>
          <w:rFonts w:ascii="宋体" w:eastAsia="宋体" w:hAnsi="宋体" w:hint="eastAsia"/>
          <w:sz w:val="28"/>
          <w:szCs w:val="28"/>
        </w:rPr>
        <w:t>行</w:t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）北大簡《蒼頡篇》作“</w:t>
      </w:r>
      <w:r w:rsidR="000530E5"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892174E" wp14:editId="1795027A">
            <wp:extent cx="260350" cy="211353"/>
            <wp:effectExtent l="0" t="0" r="6350" b="0"/>
            <wp:docPr id="1761" name="图片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9" cy="2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”（簡1</w:t>
      </w:r>
      <w:r w:rsidR="000530E5" w:rsidRPr="00687FCE">
        <w:rPr>
          <w:rFonts w:ascii="宋体" w:eastAsia="宋体" w:hAnsi="宋体"/>
          <w:noProof/>
          <w:sz w:val="28"/>
          <w:szCs w:val="28"/>
        </w:rPr>
        <w:t>4</w:t>
      </w:r>
      <w:r w:rsidR="000530E5" w:rsidRPr="00687FCE">
        <w:rPr>
          <w:rFonts w:ascii="宋体" w:eastAsia="宋体" w:hAnsi="宋体" w:hint="eastAsia"/>
          <w:noProof/>
          <w:sz w:val="28"/>
          <w:szCs w:val="28"/>
        </w:rPr>
        <w:t>）。</w:t>
      </w:r>
      <w:r w:rsidR="00FB1CE5" w:rsidRPr="00687FCE">
        <w:rPr>
          <w:rFonts w:ascii="宋体" w:eastAsia="宋体" w:hAnsi="宋体" w:hint="eastAsia"/>
          <w:sz w:val="28"/>
          <w:szCs w:val="28"/>
        </w:rPr>
        <w:t>該字當是“宛”形殘筆，馬</w:t>
      </w:r>
      <w:proofErr w:type="gramStart"/>
      <w:r w:rsidR="00FB1CE5" w:rsidRPr="00687FCE">
        <w:rPr>
          <w:rFonts w:ascii="宋体" w:eastAsia="宋体" w:hAnsi="宋体" w:hint="eastAsia"/>
          <w:sz w:val="28"/>
          <w:szCs w:val="28"/>
        </w:rPr>
        <w:t>王堆帛書</w:t>
      </w:r>
      <w:proofErr w:type="gramEnd"/>
      <w:r w:rsidR="000530E5" w:rsidRPr="00687FCE">
        <w:rPr>
          <w:rFonts w:ascii="宋体" w:eastAsia="宋体" w:hAnsi="宋体" w:hint="eastAsia"/>
          <w:sz w:val="28"/>
          <w:szCs w:val="28"/>
        </w:rPr>
        <w:t>《十六經》中</w:t>
      </w:r>
      <w:r w:rsidR="00FB1CE5" w:rsidRPr="00687FCE">
        <w:rPr>
          <w:rFonts w:ascii="宋体" w:eastAsia="宋体" w:hAnsi="宋体" w:hint="eastAsia"/>
          <w:sz w:val="28"/>
          <w:szCs w:val="28"/>
        </w:rPr>
        <w:t>“宛”字作</w:t>
      </w:r>
      <w:r w:rsidR="000530E5" w:rsidRPr="00687FCE">
        <w:rPr>
          <w:rFonts w:ascii="宋体" w:eastAsia="宋体" w:hAnsi="宋体" w:hint="eastAsia"/>
          <w:sz w:val="28"/>
          <w:szCs w:val="28"/>
        </w:rPr>
        <w:t>“</w:t>
      </w:r>
      <w:r w:rsidR="000530E5" w:rsidRPr="00687FC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A8CAE9A" wp14:editId="12133133">
            <wp:extent cx="243205" cy="211455"/>
            <wp:effectExtent l="0" t="0" r="444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E5" w:rsidRPr="00687FCE">
        <w:rPr>
          <w:rFonts w:ascii="宋体" w:eastAsia="宋体" w:hAnsi="宋体" w:hint="eastAsia"/>
          <w:sz w:val="28"/>
          <w:szCs w:val="28"/>
        </w:rPr>
        <w:t>”（</w:t>
      </w:r>
      <w:r w:rsidR="00FB1CE5" w:rsidRPr="00687FCE">
        <w:rPr>
          <w:rFonts w:ascii="宋体" w:eastAsia="宋体" w:hAnsi="宋体" w:hint="eastAsia"/>
          <w:sz w:val="28"/>
          <w:szCs w:val="28"/>
        </w:rPr>
        <w:t>62下）。</w:t>
      </w:r>
      <w:r w:rsidR="009E3746" w:rsidRPr="00687FCE">
        <w:rPr>
          <w:rFonts w:ascii="宋体" w:eastAsia="宋体" w:hAnsi="宋体" w:hint="eastAsia"/>
          <w:sz w:val="28"/>
          <w:szCs w:val="28"/>
        </w:rPr>
        <w:t>該句</w:t>
      </w:r>
      <w:proofErr w:type="gramStart"/>
      <w:r w:rsidR="009E3746" w:rsidRPr="00687FCE">
        <w:rPr>
          <w:rFonts w:ascii="宋体" w:eastAsia="宋体" w:hAnsi="宋体" w:hint="eastAsia"/>
          <w:sz w:val="28"/>
          <w:szCs w:val="28"/>
        </w:rPr>
        <w:t>內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容可</w:t>
      </w:r>
      <w:proofErr w:type="gramStart"/>
      <w:r w:rsidR="009E3746" w:rsidRPr="00687FCE">
        <w:rPr>
          <w:rFonts w:ascii="宋体" w:eastAsia="宋体" w:hAnsi="宋体" w:hint="eastAsia"/>
          <w:sz w:val="28"/>
          <w:szCs w:val="28"/>
        </w:rPr>
        <w:t>對應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北大簡</w:t>
      </w:r>
      <w:r w:rsidR="00253946" w:rsidRPr="00687FCE">
        <w:rPr>
          <w:rFonts w:ascii="宋体" w:eastAsia="宋体" w:hAnsi="宋体" w:hint="eastAsia"/>
          <w:sz w:val="28"/>
          <w:szCs w:val="28"/>
        </w:rPr>
        <w:t>《</w:t>
      </w:r>
      <w:r w:rsidR="009E3746" w:rsidRPr="00687FCE">
        <w:rPr>
          <w:rFonts w:ascii="宋体" w:eastAsia="宋体" w:hAnsi="宋体" w:hint="eastAsia"/>
          <w:sz w:val="28"/>
          <w:szCs w:val="28"/>
        </w:rPr>
        <w:t>蒼頡篇》簡4</w:t>
      </w:r>
      <w:r w:rsidR="009E3746" w:rsidRPr="00687FCE">
        <w:rPr>
          <w:rFonts w:ascii="宋体" w:eastAsia="宋体" w:hAnsi="宋体"/>
          <w:sz w:val="28"/>
          <w:szCs w:val="28"/>
        </w:rPr>
        <w:t>3</w:t>
      </w:r>
      <w:r w:rsidR="009E3746" w:rsidRPr="00687FCE">
        <w:rPr>
          <w:rFonts w:ascii="宋体" w:eastAsia="宋体" w:hAnsi="宋体" w:hint="eastAsia"/>
          <w:sz w:val="28"/>
          <w:szCs w:val="28"/>
        </w:rPr>
        <w:t>“</w:t>
      </w:r>
      <w:proofErr w:type="gramStart"/>
      <w:r w:rsidR="009E3746" w:rsidRPr="00687FCE">
        <w:rPr>
          <w:rFonts w:ascii="宋体" w:eastAsia="宋体" w:hAnsi="宋体"/>
          <w:sz w:val="28"/>
          <w:szCs w:val="28"/>
        </w:rPr>
        <w:t>戾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弇焉</w:t>
      </w:r>
      <w:proofErr w:type="gramStart"/>
      <w:r w:rsidR="009E3746" w:rsidRPr="00687FCE">
        <w:rPr>
          <w:rFonts w:ascii="宋体" w:eastAsia="宋体" w:hAnsi="宋体"/>
          <w:sz w:val="28"/>
          <w:szCs w:val="28"/>
        </w:rPr>
        <w:t>宛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，</w:t>
      </w:r>
      <w:r w:rsidR="009E3746" w:rsidRPr="00687FCE">
        <w:rPr>
          <w:rFonts w:ascii="宋体" w:eastAsia="宋体" w:hAnsi="宋体"/>
          <w:sz w:val="28"/>
          <w:szCs w:val="28"/>
        </w:rPr>
        <w:t>郃</w:t>
      </w:r>
      <w:r w:rsidR="009E3746" w:rsidRPr="00687FCE">
        <w:rPr>
          <w:rFonts w:ascii="宋体" w:eastAsia="宋体" w:hAnsi="宋体" w:hint="eastAsia"/>
          <w:sz w:val="28"/>
          <w:szCs w:val="28"/>
        </w:rPr>
        <w:t>簍</w:t>
      </w:r>
      <w:proofErr w:type="gramStart"/>
      <w:r w:rsidR="009E3746" w:rsidRPr="00687FCE">
        <w:rPr>
          <w:rFonts w:ascii="宋体" w:eastAsia="宋体" w:hAnsi="宋体"/>
          <w:sz w:val="28"/>
          <w:szCs w:val="28"/>
        </w:rPr>
        <w:t>埒</w:t>
      </w:r>
      <w:proofErr w:type="gramEnd"/>
      <w:r w:rsidR="009E3746" w:rsidRPr="00687FCE">
        <w:rPr>
          <w:rFonts w:ascii="宋体" w:eastAsia="宋体" w:hAnsi="宋体"/>
          <w:sz w:val="28"/>
          <w:szCs w:val="28"/>
        </w:rPr>
        <w:t>畦</w:t>
      </w:r>
      <w:r w:rsidR="009E3746" w:rsidRPr="00687FCE">
        <w:rPr>
          <w:rFonts w:ascii="宋体" w:eastAsia="宋体" w:hAnsi="宋体" w:hint="eastAsia"/>
          <w:sz w:val="28"/>
          <w:szCs w:val="28"/>
        </w:rPr>
        <w:t>” 中的“</w:t>
      </w:r>
      <w:proofErr w:type="gramStart"/>
      <w:r w:rsidR="009E3746" w:rsidRPr="00687FCE">
        <w:rPr>
          <w:rFonts w:ascii="宋体" w:eastAsia="宋体" w:hAnsi="宋体"/>
          <w:sz w:val="28"/>
          <w:szCs w:val="28"/>
        </w:rPr>
        <w:t>宛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、</w:t>
      </w:r>
      <w:r w:rsidR="009E3746" w:rsidRPr="00687FCE">
        <w:rPr>
          <w:rFonts w:ascii="宋体" w:eastAsia="宋体" w:hAnsi="宋体"/>
          <w:sz w:val="28"/>
          <w:szCs w:val="28"/>
        </w:rPr>
        <w:t>郃</w:t>
      </w:r>
      <w:r w:rsidR="009E3746" w:rsidRPr="00687FCE">
        <w:rPr>
          <w:rFonts w:ascii="宋体" w:eastAsia="宋体" w:hAnsi="宋体" w:hint="eastAsia"/>
          <w:sz w:val="28"/>
          <w:szCs w:val="28"/>
        </w:rPr>
        <w:t>、簍、</w:t>
      </w:r>
      <w:proofErr w:type="gramStart"/>
      <w:r w:rsidR="009E3746" w:rsidRPr="00687FCE">
        <w:rPr>
          <w:rFonts w:ascii="宋体" w:eastAsia="宋体" w:hAnsi="宋体"/>
          <w:sz w:val="28"/>
          <w:szCs w:val="28"/>
        </w:rPr>
        <w:t>埒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”四字。</w:t>
      </w:r>
      <w:r w:rsidR="008C12E2" w:rsidRPr="00687FCE">
        <w:rPr>
          <w:rFonts w:ascii="宋体" w:eastAsia="宋体" w:hAnsi="宋体" w:hint="eastAsia"/>
          <w:sz w:val="28"/>
          <w:szCs w:val="28"/>
        </w:rPr>
        <w:t>北大簡</w:t>
      </w:r>
      <w:r w:rsidR="00FD6235" w:rsidRPr="00687FCE">
        <w:rPr>
          <w:rFonts w:ascii="宋体" w:eastAsia="宋体" w:hAnsi="宋体" w:hint="eastAsia"/>
          <w:sz w:val="28"/>
          <w:szCs w:val="28"/>
        </w:rPr>
        <w:t>整理者</w:t>
      </w:r>
      <w:proofErr w:type="gramStart"/>
      <w:r w:rsidR="00FD6235"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“</w:t>
      </w:r>
      <w:proofErr w:type="gramStart"/>
      <w:r w:rsidR="00FD6235" w:rsidRPr="00687FCE">
        <w:rPr>
          <w:rFonts w:ascii="宋体" w:eastAsia="宋体" w:hAnsi="宋体"/>
          <w:sz w:val="28"/>
          <w:szCs w:val="28"/>
        </w:rPr>
        <w:t>戾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、弇、焉、</w:t>
      </w:r>
      <w:proofErr w:type="gramStart"/>
      <w:r w:rsidR="00FD6235" w:rsidRPr="00687FCE">
        <w:rPr>
          <w:rFonts w:ascii="宋体" w:eastAsia="宋体" w:hAnsi="宋体"/>
          <w:sz w:val="28"/>
          <w:szCs w:val="28"/>
        </w:rPr>
        <w:t>宛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”分別讀作“䓞、黭，蔫、黦”</w:t>
      </w:r>
      <w:r w:rsidR="008C12E2" w:rsidRPr="00687FCE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D6235"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四字皆理解爲表顏色的詞。</w:t>
      </w:r>
      <w:r w:rsidR="008C12E2" w:rsidRPr="00687FCE">
        <w:rPr>
          <w:rFonts w:ascii="宋体" w:eastAsia="宋体" w:hAnsi="宋体" w:hint="eastAsia"/>
          <w:sz w:val="28"/>
          <w:szCs w:val="28"/>
        </w:rPr>
        <w:t>我們認</w:t>
      </w:r>
      <w:proofErr w:type="gramStart"/>
      <w:r w:rsidR="008C12E2" w:rsidRPr="00687FCE">
        <w:rPr>
          <w:rFonts w:ascii="宋体" w:eastAsia="宋体" w:hAnsi="宋体" w:hint="eastAsia"/>
          <w:sz w:val="28"/>
          <w:szCs w:val="28"/>
        </w:rPr>
        <w:t>為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這</w:t>
      </w:r>
      <w:proofErr w:type="gramStart"/>
      <w:r w:rsidR="00FD6235" w:rsidRPr="00687FCE">
        <w:rPr>
          <w:rFonts w:ascii="宋体" w:eastAsia="宋体" w:hAnsi="宋体" w:hint="eastAsia"/>
          <w:sz w:val="28"/>
          <w:szCs w:val="28"/>
        </w:rPr>
        <w:t>樣</w:t>
      </w:r>
      <w:proofErr w:type="gramEnd"/>
      <w:r w:rsidR="00FD6235" w:rsidRPr="00687FCE">
        <w:rPr>
          <w:rFonts w:ascii="宋体" w:eastAsia="宋体" w:hAnsi="宋体" w:hint="eastAsia"/>
          <w:sz w:val="28"/>
          <w:szCs w:val="28"/>
        </w:rPr>
        <w:t>理解太過迂曲，</w:t>
      </w:r>
      <w:r w:rsidR="00291B41" w:rsidRPr="00687FCE">
        <w:rPr>
          <w:rFonts w:ascii="宋体" w:eastAsia="宋体" w:hAnsi="宋体" w:hint="eastAsia"/>
          <w:sz w:val="28"/>
          <w:szCs w:val="28"/>
        </w:rPr>
        <w:t>《說文》</w:t>
      </w:r>
      <w:proofErr w:type="gramStart"/>
      <w:r w:rsidR="00291B41" w:rsidRPr="00687FCE">
        <w:rPr>
          <w:rFonts w:ascii="宋体" w:eastAsia="宋体" w:hAnsi="宋体" w:hint="eastAsia"/>
          <w:sz w:val="28"/>
          <w:szCs w:val="28"/>
        </w:rPr>
        <w:t>戾</w:t>
      </w:r>
      <w:proofErr w:type="gramEnd"/>
      <w:r w:rsidR="00291B41" w:rsidRPr="00687FCE">
        <w:rPr>
          <w:rFonts w:ascii="宋体" w:eastAsia="宋体" w:hAnsi="宋体" w:hint="eastAsia"/>
          <w:sz w:val="28"/>
          <w:szCs w:val="28"/>
        </w:rPr>
        <w:t>訓爲曲</w:t>
      </w:r>
      <w:r w:rsidR="008C12E2" w:rsidRPr="00687FCE">
        <w:rPr>
          <w:rFonts w:ascii="宋体" w:eastAsia="宋体" w:hAnsi="宋体" w:hint="eastAsia"/>
          <w:sz w:val="28"/>
          <w:szCs w:val="28"/>
        </w:rPr>
        <w:t>；</w:t>
      </w:r>
      <w:r w:rsidR="00291B41" w:rsidRPr="00687FCE">
        <w:rPr>
          <w:rFonts w:ascii="宋体" w:eastAsia="宋体" w:hAnsi="宋体" w:hint="eastAsia"/>
          <w:sz w:val="28"/>
          <w:szCs w:val="28"/>
        </w:rPr>
        <w:t>弇訓爲蓋</w:t>
      </w:r>
      <w:r w:rsidR="008C12E2" w:rsidRPr="00687FCE">
        <w:rPr>
          <w:rFonts w:ascii="宋体" w:eastAsia="宋体" w:hAnsi="宋体" w:hint="eastAsia"/>
          <w:sz w:val="28"/>
          <w:szCs w:val="28"/>
        </w:rPr>
        <w:t>；</w:t>
      </w:r>
      <w:r w:rsidR="00291B41" w:rsidRPr="00687FCE">
        <w:rPr>
          <w:rFonts w:ascii="宋体" w:eastAsia="宋体" w:hAnsi="宋体" w:hint="eastAsia"/>
          <w:sz w:val="28"/>
          <w:szCs w:val="28"/>
        </w:rPr>
        <w:t>焉訓爲</w:t>
      </w:r>
      <w:proofErr w:type="gramStart"/>
      <w:r w:rsidR="00291B41" w:rsidRPr="00687FC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91B41" w:rsidRPr="00687FCE">
        <w:rPr>
          <w:rFonts w:ascii="宋体" w:eastAsia="宋体" w:hAnsi="宋体" w:hint="eastAsia"/>
          <w:sz w:val="28"/>
          <w:szCs w:val="28"/>
        </w:rPr>
        <w:t>種黃色的鳥，</w:t>
      </w:r>
      <w:r w:rsidR="008C12E2" w:rsidRPr="00687FCE">
        <w:rPr>
          <w:rFonts w:ascii="宋体" w:eastAsia="宋体" w:hAnsi="宋体" w:hint="eastAsia"/>
          <w:sz w:val="28"/>
          <w:szCs w:val="28"/>
        </w:rPr>
        <w:t>但古</w:t>
      </w:r>
      <w:proofErr w:type="gramStart"/>
      <w:r w:rsidR="008C12E2" w:rsidRPr="00687FCE">
        <w:rPr>
          <w:rFonts w:ascii="宋体" w:eastAsia="宋体" w:hAnsi="宋体" w:hint="eastAsia"/>
          <w:sz w:val="28"/>
          <w:szCs w:val="28"/>
        </w:rPr>
        <w:t>書</w:t>
      </w:r>
      <w:proofErr w:type="gramEnd"/>
      <w:r w:rsidR="008C12E2" w:rsidRPr="00687FCE">
        <w:rPr>
          <w:rFonts w:ascii="宋体" w:eastAsia="宋体" w:hAnsi="宋体" w:hint="eastAsia"/>
          <w:sz w:val="28"/>
          <w:szCs w:val="28"/>
        </w:rPr>
        <w:t>中多用作虛詞；</w:t>
      </w:r>
      <w:proofErr w:type="gramStart"/>
      <w:r w:rsidR="00291B41" w:rsidRPr="00687FCE">
        <w:rPr>
          <w:rFonts w:ascii="宋体" w:eastAsia="宋体" w:hAnsi="宋体" w:hint="eastAsia"/>
          <w:sz w:val="28"/>
          <w:szCs w:val="28"/>
        </w:rPr>
        <w:t>宛</w:t>
      </w:r>
      <w:proofErr w:type="gramEnd"/>
      <w:r w:rsidR="00291B41" w:rsidRPr="00687FCE">
        <w:rPr>
          <w:rFonts w:ascii="宋体" w:eastAsia="宋体" w:hAnsi="宋体" w:hint="eastAsia"/>
          <w:sz w:val="28"/>
          <w:szCs w:val="28"/>
        </w:rPr>
        <w:t>訓爲屈艸自覆</w:t>
      </w:r>
      <w:r w:rsidR="008C12E2" w:rsidRPr="00687FCE">
        <w:rPr>
          <w:rFonts w:ascii="宋体" w:eastAsia="宋体" w:hAnsi="宋体" w:hint="eastAsia"/>
          <w:sz w:val="28"/>
          <w:szCs w:val="28"/>
        </w:rPr>
        <w:t>。除了“焉”，</w:t>
      </w:r>
      <w:r w:rsidR="00291B41" w:rsidRPr="00687FCE">
        <w:rPr>
          <w:rFonts w:ascii="宋体" w:eastAsia="宋体" w:hAnsi="宋体" w:hint="eastAsia"/>
          <w:sz w:val="28"/>
          <w:szCs w:val="28"/>
        </w:rPr>
        <w:t>其他三字皆</w:t>
      </w:r>
      <w:r w:rsidR="008C12E2" w:rsidRPr="00687FCE">
        <w:rPr>
          <w:rFonts w:ascii="宋体" w:eastAsia="宋体" w:hAnsi="宋体" w:hint="eastAsia"/>
          <w:sz w:val="28"/>
          <w:szCs w:val="28"/>
        </w:rPr>
        <w:t>含</w:t>
      </w:r>
      <w:r w:rsidR="00291B41" w:rsidRPr="00687FCE">
        <w:rPr>
          <w:rFonts w:ascii="宋体" w:eastAsia="宋体" w:hAnsi="宋体" w:hint="eastAsia"/>
          <w:sz w:val="28"/>
          <w:szCs w:val="28"/>
        </w:rPr>
        <w:t>“彎曲”</w:t>
      </w:r>
      <w:r w:rsidR="008C12E2" w:rsidRPr="00687FCE">
        <w:rPr>
          <w:rFonts w:ascii="宋体" w:eastAsia="宋体" w:hAnsi="宋体" w:hint="eastAsia"/>
          <w:sz w:val="28"/>
          <w:szCs w:val="28"/>
        </w:rPr>
        <w:t>義。若</w:t>
      </w:r>
      <w:proofErr w:type="gramStart"/>
      <w:r w:rsidR="008C12E2" w:rsidRPr="00687FCE">
        <w:rPr>
          <w:rFonts w:ascii="宋体" w:eastAsia="宋体" w:hAnsi="宋体" w:hint="eastAsia"/>
          <w:sz w:val="28"/>
          <w:szCs w:val="28"/>
        </w:rPr>
        <w:t>將</w:t>
      </w:r>
      <w:proofErr w:type="gramEnd"/>
      <w:r w:rsidR="009E3746" w:rsidRPr="00687FCE">
        <w:rPr>
          <w:rFonts w:ascii="宋体" w:eastAsia="宋体" w:hAnsi="宋体" w:hint="eastAsia"/>
          <w:sz w:val="28"/>
          <w:szCs w:val="28"/>
        </w:rPr>
        <w:t>“焉”</w:t>
      </w:r>
      <w:r w:rsidR="008C12E2" w:rsidRPr="00687FCE">
        <w:rPr>
          <w:rFonts w:ascii="宋体" w:eastAsia="宋体" w:hAnsi="宋体" w:hint="eastAsia"/>
          <w:sz w:val="28"/>
          <w:szCs w:val="28"/>
        </w:rPr>
        <w:t>讀作“蔫”，理解爲草木枯萎，則</w:t>
      </w:r>
      <w:proofErr w:type="gramStart"/>
      <w:r w:rsidR="008C12E2" w:rsidRPr="00687FCE">
        <w:rPr>
          <w:rFonts w:ascii="宋体" w:eastAsia="宋体" w:hAnsi="宋体" w:hint="eastAsia"/>
          <w:sz w:val="28"/>
          <w:szCs w:val="28"/>
        </w:rPr>
        <w:t>狀</w:t>
      </w:r>
      <w:proofErr w:type="gramEnd"/>
      <w:r w:rsidR="008C12E2" w:rsidRPr="00687FCE">
        <w:rPr>
          <w:rFonts w:ascii="宋体" w:eastAsia="宋体" w:hAnsi="宋体" w:hint="eastAsia"/>
          <w:sz w:val="28"/>
          <w:szCs w:val="28"/>
        </w:rPr>
        <w:t>態也是彎曲的，那麼這四個字便可讀通。</w:t>
      </w:r>
      <w:r w:rsidR="009E3746" w:rsidRPr="00687FCE">
        <w:rPr>
          <w:rFonts w:ascii="宋体" w:eastAsia="宋体" w:hAnsi="宋体" w:hint="eastAsia"/>
          <w:sz w:val="28"/>
          <w:szCs w:val="28"/>
        </w:rPr>
        <w:t xml:space="preserve"> </w:t>
      </w:r>
    </w:p>
    <w:p w14:paraId="14C31E61" w14:textId="77777777" w:rsidR="00205510" w:rsidRPr="00687FCE" w:rsidRDefault="00205510" w:rsidP="00F823AF">
      <w:pPr>
        <w:spacing w:line="480" w:lineRule="auto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</w:p>
    <w:p w14:paraId="1C712244" w14:textId="2C9857B4" w:rsidR="00FC56BF" w:rsidRPr="00687FCE" w:rsidRDefault="00A2119A" w:rsidP="00F823AF">
      <w:pPr>
        <w:spacing w:line="480" w:lineRule="auto"/>
        <w:rPr>
          <w:rFonts w:ascii="楷体" w:eastAsia="楷体" w:hAnsi="楷体"/>
          <w:sz w:val="28"/>
          <w:szCs w:val="28"/>
        </w:rPr>
      </w:pPr>
      <w:r w:rsidRPr="00687FCE">
        <w:rPr>
          <w:rFonts w:ascii="楷体" w:eastAsia="楷体" w:hAnsi="楷体" w:hint="eastAsia"/>
          <w:sz w:val="28"/>
          <w:szCs w:val="28"/>
        </w:rPr>
        <w:t>附：小文蒙張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傳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官先生審閱，給予諸多修正建議，謹致謝</w:t>
      </w:r>
      <w:proofErr w:type="gramStart"/>
      <w:r w:rsidRPr="00687FCE">
        <w:rPr>
          <w:rFonts w:ascii="楷体" w:eastAsia="楷体" w:hAnsi="楷体" w:hint="eastAsia"/>
          <w:sz w:val="28"/>
          <w:szCs w:val="28"/>
        </w:rPr>
        <w:t>忱</w:t>
      </w:r>
      <w:proofErr w:type="gramEnd"/>
      <w:r w:rsidRPr="00687FCE">
        <w:rPr>
          <w:rFonts w:ascii="楷体" w:eastAsia="楷体" w:hAnsi="楷体" w:hint="eastAsia"/>
          <w:sz w:val="28"/>
          <w:szCs w:val="28"/>
        </w:rPr>
        <w:t>。</w:t>
      </w:r>
    </w:p>
    <w:p w14:paraId="369A5793" w14:textId="77777777" w:rsidR="00F823AF" w:rsidRPr="00687FCE" w:rsidRDefault="00F823AF" w:rsidP="00F823AF">
      <w:pPr>
        <w:spacing w:line="480" w:lineRule="auto"/>
        <w:rPr>
          <w:sz w:val="28"/>
          <w:szCs w:val="28"/>
        </w:rPr>
      </w:pPr>
    </w:p>
    <w:p w14:paraId="5A1E818F" w14:textId="77777777" w:rsidR="00F823AF" w:rsidRPr="00687FCE" w:rsidRDefault="00F823AF" w:rsidP="00F823AF">
      <w:pPr>
        <w:spacing w:line="480" w:lineRule="auto"/>
        <w:rPr>
          <w:sz w:val="28"/>
          <w:szCs w:val="28"/>
        </w:rPr>
      </w:pPr>
    </w:p>
    <w:sectPr w:rsidR="00F823AF" w:rsidRPr="00687FC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7839" w14:textId="77777777" w:rsidR="00300209" w:rsidRDefault="00300209" w:rsidP="00205510">
      <w:r>
        <w:separator/>
      </w:r>
    </w:p>
  </w:endnote>
  <w:endnote w:type="continuationSeparator" w:id="0">
    <w:p w14:paraId="7576EFDD" w14:textId="77777777" w:rsidR="00300209" w:rsidRDefault="00300209" w:rsidP="00205510">
      <w:r>
        <w:continuationSeparator/>
      </w:r>
    </w:p>
  </w:endnote>
  <w:endnote w:id="1">
    <w:p w14:paraId="4F54D6BF" w14:textId="77777777" w:rsidR="00F823AF" w:rsidRPr="00F823AF" w:rsidRDefault="00F823AF" w:rsidP="00F823AF">
      <w:pPr>
        <w:pStyle w:val="a8"/>
        <w:spacing w:line="360" w:lineRule="auto"/>
        <w:rPr>
          <w:rFonts w:ascii="宋体" w:eastAsia="宋体" w:hAnsi="宋体"/>
          <w:sz w:val="24"/>
          <w:szCs w:val="24"/>
        </w:rPr>
      </w:pPr>
      <w:r w:rsidRPr="00F823AF">
        <w:rPr>
          <w:rStyle w:val="a9"/>
          <w:rFonts w:ascii="宋体" w:eastAsia="宋体" w:hAnsi="宋体"/>
          <w:sz w:val="24"/>
          <w:szCs w:val="24"/>
        </w:rPr>
        <w:endnoteRef/>
      </w:r>
      <w:r w:rsidRPr="00F823A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阜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陽漢簡整理組《阜陽漢簡&lt;蒼頡篇</w:t>
      </w:r>
      <w:r w:rsidRPr="00F823AF">
        <w:rPr>
          <w:rFonts w:ascii="宋体" w:eastAsia="宋体" w:hAnsi="宋体"/>
          <w:sz w:val="24"/>
          <w:szCs w:val="24"/>
        </w:rPr>
        <w:t>&gt;</w:t>
      </w:r>
      <w:r w:rsidRPr="00F823AF">
        <w:rPr>
          <w:rFonts w:ascii="宋体" w:eastAsia="宋体" w:hAnsi="宋体" w:hint="eastAsia"/>
          <w:sz w:val="24"/>
          <w:szCs w:val="24"/>
        </w:rPr>
        <w:t>》，《文物》1</w:t>
      </w:r>
      <w:r w:rsidRPr="00F823AF">
        <w:rPr>
          <w:rFonts w:ascii="宋体" w:eastAsia="宋体" w:hAnsi="宋体"/>
          <w:sz w:val="24"/>
          <w:szCs w:val="24"/>
        </w:rPr>
        <w:t>983</w:t>
      </w:r>
      <w:r w:rsidRPr="00F823AF">
        <w:rPr>
          <w:rFonts w:ascii="宋体" w:eastAsia="宋体" w:hAnsi="宋体" w:hint="eastAsia"/>
          <w:sz w:val="24"/>
          <w:szCs w:val="24"/>
        </w:rPr>
        <w:t>年第2期，2</w:t>
      </w:r>
      <w:r w:rsidRPr="00F823AF">
        <w:rPr>
          <w:rFonts w:ascii="宋体" w:eastAsia="宋体" w:hAnsi="宋体"/>
          <w:sz w:val="24"/>
          <w:szCs w:val="24"/>
        </w:rPr>
        <w:t>7</w:t>
      </w:r>
      <w:r w:rsidRPr="00F823AF">
        <w:rPr>
          <w:rFonts w:ascii="宋体" w:eastAsia="宋体" w:hAnsi="宋体" w:hint="eastAsia"/>
          <w:sz w:val="24"/>
          <w:szCs w:val="24"/>
        </w:rPr>
        <w:t>頁。</w:t>
      </w:r>
    </w:p>
  </w:endnote>
  <w:endnote w:id="2">
    <w:p w14:paraId="04BF391A" w14:textId="77777777" w:rsidR="00F823AF" w:rsidRPr="00F823AF" w:rsidRDefault="00F823AF" w:rsidP="00F823AF">
      <w:pPr>
        <w:pStyle w:val="a8"/>
        <w:spacing w:line="360" w:lineRule="auto"/>
        <w:rPr>
          <w:rFonts w:ascii="宋体" w:eastAsia="宋体" w:hAnsi="宋体"/>
          <w:sz w:val="24"/>
          <w:szCs w:val="24"/>
        </w:rPr>
      </w:pPr>
      <w:r w:rsidRPr="00F823AF">
        <w:rPr>
          <w:rStyle w:val="a9"/>
          <w:rFonts w:ascii="宋体" w:eastAsia="宋体" w:hAnsi="宋体"/>
          <w:sz w:val="24"/>
          <w:szCs w:val="24"/>
        </w:rPr>
        <w:endnoteRef/>
      </w:r>
      <w:r w:rsidRPr="00F823A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阜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陽漢簡整理組《阜陽漢簡&lt;蒼頡篇</w:t>
      </w:r>
      <w:r w:rsidRPr="00F823AF">
        <w:rPr>
          <w:rFonts w:ascii="宋体" w:eastAsia="宋体" w:hAnsi="宋体"/>
          <w:sz w:val="24"/>
          <w:szCs w:val="24"/>
        </w:rPr>
        <w:t>&gt;</w:t>
      </w:r>
      <w:r w:rsidRPr="00F823AF">
        <w:rPr>
          <w:rFonts w:ascii="宋体" w:eastAsia="宋体" w:hAnsi="宋体" w:hint="eastAsia"/>
          <w:sz w:val="24"/>
          <w:szCs w:val="24"/>
        </w:rPr>
        <w:t>》，《文物》1</w:t>
      </w:r>
      <w:r w:rsidRPr="00F823AF">
        <w:rPr>
          <w:rFonts w:ascii="宋体" w:eastAsia="宋体" w:hAnsi="宋体"/>
          <w:sz w:val="24"/>
          <w:szCs w:val="24"/>
        </w:rPr>
        <w:t>983</w:t>
      </w:r>
      <w:r w:rsidRPr="00F823AF">
        <w:rPr>
          <w:rFonts w:ascii="宋体" w:eastAsia="宋体" w:hAnsi="宋体" w:hint="eastAsia"/>
          <w:sz w:val="24"/>
          <w:szCs w:val="24"/>
        </w:rPr>
        <w:t>年第2期，</w:t>
      </w:r>
      <w:r w:rsidRPr="00F823AF">
        <w:rPr>
          <w:rFonts w:ascii="宋体" w:eastAsia="宋体" w:hAnsi="宋体"/>
          <w:sz w:val="24"/>
          <w:szCs w:val="24"/>
        </w:rPr>
        <w:t>26</w:t>
      </w:r>
      <w:r w:rsidRPr="00F823AF">
        <w:rPr>
          <w:rFonts w:ascii="宋体" w:eastAsia="宋体" w:hAnsi="宋体" w:hint="eastAsia"/>
          <w:sz w:val="24"/>
          <w:szCs w:val="24"/>
        </w:rPr>
        <w:t>頁。</w:t>
      </w:r>
    </w:p>
  </w:endnote>
  <w:endnote w:id="3">
    <w:p w14:paraId="36FE5A83" w14:textId="52FB0383" w:rsidR="00F823AF" w:rsidRPr="00F823AF" w:rsidRDefault="00F823AF" w:rsidP="00F823AF">
      <w:pPr>
        <w:pStyle w:val="a8"/>
        <w:spacing w:line="360" w:lineRule="auto"/>
        <w:rPr>
          <w:sz w:val="24"/>
          <w:szCs w:val="24"/>
        </w:rPr>
      </w:pPr>
      <w:r w:rsidRPr="00F823AF">
        <w:rPr>
          <w:rStyle w:val="a9"/>
          <w:sz w:val="24"/>
          <w:szCs w:val="24"/>
        </w:rPr>
        <w:endnoteRef/>
      </w:r>
      <w:r w:rsidRPr="00F823AF">
        <w:rPr>
          <w:rFonts w:ascii="宋体" w:eastAsia="宋体" w:hAnsi="宋体" w:hint="eastAsia"/>
          <w:sz w:val="24"/>
          <w:szCs w:val="24"/>
        </w:rPr>
        <w:t xml:space="preserve"> 初師賓等主編：《中國簡牘集成》二編（</w:t>
      </w:r>
      <w:r w:rsidRPr="00F823AF">
        <w:rPr>
          <w:rFonts w:ascii="宋体" w:eastAsia="宋体" w:hAnsi="宋体"/>
          <w:sz w:val="24"/>
          <w:szCs w:val="24"/>
        </w:rPr>
        <w:t>13</w:t>
      </w:r>
      <w:r w:rsidRPr="00F823AF">
        <w:rPr>
          <w:rFonts w:ascii="宋体" w:eastAsia="宋体" w:hAnsi="宋体" w:hint="eastAsia"/>
          <w:sz w:val="24"/>
          <w:szCs w:val="24"/>
        </w:rPr>
        <w:t>-</w:t>
      </w:r>
      <w:r w:rsidRPr="00F823AF">
        <w:rPr>
          <w:rFonts w:ascii="宋体" w:eastAsia="宋体" w:hAnsi="宋体"/>
          <w:sz w:val="24"/>
          <w:szCs w:val="24"/>
        </w:rPr>
        <w:t>20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冊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），第十八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冊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，敦煌文藝出版社，</w:t>
      </w:r>
      <w:r w:rsidRPr="00F823AF">
        <w:rPr>
          <w:rFonts w:ascii="宋体" w:eastAsia="宋体" w:hAnsi="宋体"/>
          <w:sz w:val="24"/>
          <w:szCs w:val="24"/>
        </w:rPr>
        <w:t>2005</w:t>
      </w:r>
      <w:r w:rsidRPr="00F823AF">
        <w:rPr>
          <w:rFonts w:ascii="宋体" w:eastAsia="宋体" w:hAnsi="宋体" w:hint="eastAsia"/>
          <w:sz w:val="24"/>
          <w:szCs w:val="24"/>
        </w:rPr>
        <w:t>年</w:t>
      </w:r>
      <w:r w:rsidRPr="00F823AF">
        <w:rPr>
          <w:rFonts w:ascii="宋体" w:eastAsia="宋体" w:hAnsi="宋体"/>
          <w:sz w:val="24"/>
          <w:szCs w:val="24"/>
        </w:rPr>
        <w:t>3</w:t>
      </w:r>
      <w:r w:rsidRPr="00F823AF">
        <w:rPr>
          <w:rFonts w:ascii="宋体" w:eastAsia="宋体" w:hAnsi="宋体" w:hint="eastAsia"/>
          <w:sz w:val="24"/>
          <w:szCs w:val="24"/>
        </w:rPr>
        <w:t>月，</w:t>
      </w:r>
      <w:r w:rsidRPr="00F823AF">
        <w:rPr>
          <w:rFonts w:ascii="宋体" w:eastAsia="宋体" w:hAnsi="宋体"/>
          <w:sz w:val="24"/>
          <w:szCs w:val="24"/>
        </w:rPr>
        <w:t>1169</w:t>
      </w:r>
      <w:r w:rsidRPr="00F823AF">
        <w:rPr>
          <w:rFonts w:ascii="宋体" w:eastAsia="宋体" w:hAnsi="宋体" w:hint="eastAsia"/>
          <w:sz w:val="24"/>
          <w:szCs w:val="24"/>
        </w:rPr>
        <w:t>頁。</w:t>
      </w:r>
    </w:p>
  </w:endnote>
  <w:endnote w:id="4">
    <w:p w14:paraId="56E312AE" w14:textId="72A99215" w:rsidR="00F823AF" w:rsidRPr="00F823AF" w:rsidRDefault="00F823AF" w:rsidP="00F823AF">
      <w:pPr>
        <w:pStyle w:val="a8"/>
        <w:spacing w:line="360" w:lineRule="auto"/>
        <w:rPr>
          <w:rFonts w:ascii="宋体" w:eastAsia="宋体" w:hAnsi="宋体"/>
          <w:sz w:val="24"/>
          <w:szCs w:val="24"/>
        </w:rPr>
      </w:pPr>
      <w:r w:rsidRPr="00F823AF">
        <w:rPr>
          <w:rStyle w:val="a9"/>
          <w:rFonts w:ascii="宋体" w:eastAsia="宋体" w:hAnsi="宋体"/>
          <w:sz w:val="24"/>
          <w:szCs w:val="24"/>
        </w:rPr>
        <w:endnoteRef/>
      </w:r>
      <w:r w:rsidRPr="00F823AF">
        <w:rPr>
          <w:rFonts w:ascii="宋体" w:eastAsia="宋体" w:hAnsi="宋体"/>
          <w:sz w:val="24"/>
          <w:szCs w:val="24"/>
        </w:rPr>
        <w:t xml:space="preserve"> </w:t>
      </w:r>
      <w:r w:rsidRPr="00F823AF">
        <w:rPr>
          <w:rFonts w:ascii="宋体" w:eastAsia="宋体" w:hAnsi="宋体" w:hint="eastAsia"/>
          <w:sz w:val="24"/>
          <w:szCs w:val="24"/>
        </w:rPr>
        <w:t>北京大學出土文獻研究所編《北京大學藏西漢竹書》（壹），上海古籍出版社，2</w:t>
      </w:r>
      <w:r w:rsidRPr="00F823AF">
        <w:rPr>
          <w:rFonts w:ascii="宋体" w:eastAsia="宋体" w:hAnsi="宋体"/>
          <w:sz w:val="24"/>
          <w:szCs w:val="24"/>
        </w:rPr>
        <w:t>015</w:t>
      </w:r>
      <w:r w:rsidRPr="00F823AF">
        <w:rPr>
          <w:rFonts w:ascii="宋体" w:eastAsia="宋体" w:hAnsi="宋体" w:hint="eastAsia"/>
          <w:sz w:val="24"/>
          <w:szCs w:val="24"/>
        </w:rPr>
        <w:t>年。9</w:t>
      </w:r>
      <w:r w:rsidRPr="00F823AF">
        <w:rPr>
          <w:rFonts w:ascii="宋体" w:eastAsia="宋体" w:hAnsi="宋体"/>
          <w:sz w:val="24"/>
          <w:szCs w:val="24"/>
        </w:rPr>
        <w:t>5</w:t>
      </w:r>
      <w:r w:rsidRPr="00F823AF">
        <w:rPr>
          <w:rFonts w:ascii="宋体" w:eastAsia="宋体" w:hAnsi="宋体" w:hint="eastAsia"/>
          <w:sz w:val="24"/>
          <w:szCs w:val="24"/>
        </w:rPr>
        <w:t>頁。</w:t>
      </w:r>
    </w:p>
  </w:endnote>
  <w:endnote w:id="5">
    <w:p w14:paraId="3A522B32" w14:textId="25DB7815" w:rsidR="00F823AF" w:rsidRPr="00F823AF" w:rsidRDefault="00F823AF" w:rsidP="00F823AF">
      <w:pPr>
        <w:pStyle w:val="a8"/>
        <w:spacing w:line="360" w:lineRule="auto"/>
        <w:rPr>
          <w:sz w:val="24"/>
          <w:szCs w:val="24"/>
        </w:rPr>
      </w:pPr>
      <w:r w:rsidRPr="00F823AF">
        <w:rPr>
          <w:rStyle w:val="a9"/>
          <w:sz w:val="24"/>
          <w:szCs w:val="24"/>
        </w:rPr>
        <w:endnoteRef/>
      </w:r>
      <w:r w:rsidRPr="00F823AF">
        <w:rPr>
          <w:sz w:val="24"/>
          <w:szCs w:val="24"/>
        </w:rPr>
        <w:t xml:space="preserve"> </w:t>
      </w:r>
      <w:r w:rsidRPr="00F823AF">
        <w:rPr>
          <w:rFonts w:ascii="宋体" w:eastAsia="宋体" w:hAnsi="宋体" w:hint="eastAsia"/>
          <w:sz w:val="24"/>
          <w:szCs w:val="24"/>
        </w:rPr>
        <w:t>湖南省博物館，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復旦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大學出土文獻與古文字研究中心編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纂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，裘錫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圭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主編《長沙馬王堆漢墓簡帛集成》第五册，中華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書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局，2</w:t>
      </w:r>
      <w:r w:rsidRPr="00F823AF">
        <w:rPr>
          <w:rFonts w:ascii="宋体" w:eastAsia="宋体" w:hAnsi="宋体"/>
          <w:sz w:val="24"/>
          <w:szCs w:val="24"/>
        </w:rPr>
        <w:t>014</w:t>
      </w:r>
      <w:r w:rsidRPr="00F823AF">
        <w:rPr>
          <w:rFonts w:ascii="宋体" w:eastAsia="宋体" w:hAnsi="宋体" w:hint="eastAsia"/>
          <w:sz w:val="24"/>
          <w:szCs w:val="24"/>
        </w:rPr>
        <w:t>年，</w:t>
      </w:r>
      <w:r w:rsidRPr="00F823AF">
        <w:rPr>
          <w:rFonts w:ascii="宋体" w:eastAsia="宋体" w:hAnsi="宋体"/>
          <w:sz w:val="24"/>
          <w:szCs w:val="24"/>
        </w:rPr>
        <w:t>288</w:t>
      </w:r>
      <w:r w:rsidRPr="00F823AF">
        <w:rPr>
          <w:rFonts w:ascii="宋体" w:eastAsia="宋体" w:hAnsi="宋体" w:hint="eastAsia"/>
          <w:sz w:val="24"/>
          <w:szCs w:val="24"/>
        </w:rPr>
        <w:t>頁</w:t>
      </w:r>
      <w:r w:rsidRPr="00F823AF">
        <w:rPr>
          <w:rFonts w:hint="eastAsia"/>
          <w:sz w:val="24"/>
          <w:szCs w:val="24"/>
        </w:rPr>
        <w:t>。</w:t>
      </w:r>
    </w:p>
  </w:endnote>
  <w:endnote w:id="6">
    <w:p w14:paraId="1EEB9769" w14:textId="5085095E" w:rsidR="00F823AF" w:rsidRPr="00F823AF" w:rsidRDefault="00F823AF" w:rsidP="00F823AF">
      <w:pPr>
        <w:pStyle w:val="a8"/>
        <w:spacing w:line="360" w:lineRule="auto"/>
        <w:rPr>
          <w:sz w:val="24"/>
          <w:szCs w:val="24"/>
        </w:rPr>
      </w:pPr>
      <w:r w:rsidRPr="00F823AF">
        <w:rPr>
          <w:rStyle w:val="a9"/>
          <w:sz w:val="24"/>
          <w:szCs w:val="24"/>
        </w:rPr>
        <w:endnoteRef/>
      </w:r>
      <w:r w:rsidRPr="00F823AF">
        <w:rPr>
          <w:sz w:val="24"/>
          <w:szCs w:val="24"/>
        </w:rPr>
        <w:t xml:space="preserve"> </w:t>
      </w:r>
      <w:r w:rsidRPr="00F823AF">
        <w:rPr>
          <w:rFonts w:ascii="宋体" w:eastAsia="宋体" w:hAnsi="宋体" w:hint="eastAsia"/>
          <w:sz w:val="24"/>
          <w:szCs w:val="24"/>
        </w:rPr>
        <w:t>湖南省博物館，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復旦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大學出土文獻與古文字研究中心編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纂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，裘錫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圭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主編《長沙馬王堆漢墓簡帛集成》第六册，中華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書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局，2</w:t>
      </w:r>
      <w:r w:rsidRPr="00F823AF">
        <w:rPr>
          <w:rFonts w:ascii="宋体" w:eastAsia="宋体" w:hAnsi="宋体"/>
          <w:sz w:val="24"/>
          <w:szCs w:val="24"/>
        </w:rPr>
        <w:t>014</w:t>
      </w:r>
      <w:r w:rsidRPr="00F823AF">
        <w:rPr>
          <w:rFonts w:ascii="宋体" w:eastAsia="宋体" w:hAnsi="宋体" w:hint="eastAsia"/>
          <w:sz w:val="24"/>
          <w:szCs w:val="24"/>
        </w:rPr>
        <w:t>年，</w:t>
      </w:r>
      <w:r w:rsidRPr="00F823AF">
        <w:rPr>
          <w:rFonts w:ascii="宋体" w:eastAsia="宋体" w:hAnsi="宋体"/>
          <w:sz w:val="24"/>
          <w:szCs w:val="24"/>
        </w:rPr>
        <w:t>169</w:t>
      </w:r>
      <w:r w:rsidRPr="00F823AF">
        <w:rPr>
          <w:rFonts w:ascii="宋体" w:eastAsia="宋体" w:hAnsi="宋体" w:hint="eastAsia"/>
          <w:sz w:val="24"/>
          <w:szCs w:val="24"/>
        </w:rPr>
        <w:t>頁</w:t>
      </w:r>
    </w:p>
  </w:endnote>
  <w:endnote w:id="7">
    <w:p w14:paraId="605074CD" w14:textId="77777777" w:rsidR="00F823AF" w:rsidRPr="00F823AF" w:rsidRDefault="00F823AF" w:rsidP="00F823AF">
      <w:pPr>
        <w:pStyle w:val="a8"/>
        <w:spacing w:line="360" w:lineRule="auto"/>
        <w:rPr>
          <w:sz w:val="24"/>
          <w:szCs w:val="24"/>
        </w:rPr>
      </w:pPr>
      <w:r w:rsidRPr="00F823AF">
        <w:rPr>
          <w:rStyle w:val="a9"/>
          <w:sz w:val="24"/>
          <w:szCs w:val="24"/>
        </w:rPr>
        <w:endnoteRef/>
      </w:r>
      <w:r w:rsidRPr="00F823AF">
        <w:rPr>
          <w:rFonts w:hint="eastAsia"/>
          <w:sz w:val="24"/>
          <w:szCs w:val="24"/>
        </w:rPr>
        <w:t xml:space="preserve"> </w:t>
      </w:r>
      <w:r w:rsidRPr="00F823AF">
        <w:rPr>
          <w:rFonts w:ascii="宋体" w:eastAsia="宋体" w:hAnsi="宋体" w:hint="eastAsia"/>
          <w:sz w:val="24"/>
          <w:szCs w:val="24"/>
        </w:rPr>
        <w:t>張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傳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官《阜陽漢簡&lt;蒼頡篇&gt;拼合四則》复旦大学出土文献与古文字研究中心网站论文</w:t>
      </w:r>
      <w:r w:rsidRPr="00F823AF">
        <w:rPr>
          <w:rFonts w:ascii="宋体" w:eastAsia="宋体" w:hAnsi="宋体"/>
          <w:sz w:val="24"/>
          <w:szCs w:val="24"/>
        </w:rPr>
        <w:t>http://www.gwz.fudan.edu.cn/Web/Show/4</w:t>
      </w:r>
      <w:r w:rsidRPr="00F823AF">
        <w:rPr>
          <w:rFonts w:ascii="宋体" w:eastAsia="宋体" w:hAnsi="宋体" w:hint="eastAsia"/>
          <w:sz w:val="24"/>
          <w:szCs w:val="24"/>
        </w:rPr>
        <w:t>5</w:t>
      </w:r>
      <w:r w:rsidRPr="00F823AF">
        <w:rPr>
          <w:rFonts w:ascii="宋体" w:eastAsia="宋体" w:hAnsi="宋体"/>
          <w:sz w:val="24"/>
          <w:szCs w:val="24"/>
        </w:rPr>
        <w:t>33</w:t>
      </w:r>
    </w:p>
  </w:endnote>
  <w:endnote w:id="8">
    <w:p w14:paraId="5B21E0EC" w14:textId="77777777" w:rsidR="00F823AF" w:rsidRPr="00F823AF" w:rsidRDefault="00F823AF" w:rsidP="00F823AF">
      <w:pPr>
        <w:pStyle w:val="a8"/>
        <w:spacing w:line="360" w:lineRule="auto"/>
        <w:rPr>
          <w:rFonts w:ascii="宋体" w:eastAsia="宋体" w:hAnsi="宋体"/>
          <w:sz w:val="24"/>
          <w:szCs w:val="24"/>
        </w:rPr>
      </w:pPr>
      <w:r w:rsidRPr="00F823AF">
        <w:rPr>
          <w:rStyle w:val="a9"/>
          <w:sz w:val="24"/>
          <w:szCs w:val="24"/>
        </w:rPr>
        <w:endnoteRef/>
      </w:r>
      <w:r w:rsidRPr="00F823AF">
        <w:rPr>
          <w:sz w:val="24"/>
          <w:szCs w:val="24"/>
        </w:rPr>
        <w:t xml:space="preserve"> </w:t>
      </w:r>
      <w:proofErr w:type="gramStart"/>
      <w:r w:rsidRPr="00F823AF">
        <w:rPr>
          <w:rFonts w:ascii="宋体" w:eastAsia="宋体" w:hAnsi="宋体" w:hint="eastAsia"/>
          <w:sz w:val="24"/>
          <w:szCs w:val="24"/>
        </w:rPr>
        <w:t>阜</w:t>
      </w:r>
      <w:proofErr w:type="gramEnd"/>
      <w:r w:rsidRPr="00F823AF">
        <w:rPr>
          <w:rFonts w:ascii="宋体" w:eastAsia="宋体" w:hAnsi="宋体" w:hint="eastAsia"/>
          <w:sz w:val="24"/>
          <w:szCs w:val="24"/>
        </w:rPr>
        <w:t>陽漢簡整理組《阜陽漢簡&lt;蒼頡篇</w:t>
      </w:r>
      <w:r w:rsidRPr="00F823AF">
        <w:rPr>
          <w:rFonts w:ascii="宋体" w:eastAsia="宋体" w:hAnsi="宋体"/>
          <w:sz w:val="24"/>
          <w:szCs w:val="24"/>
        </w:rPr>
        <w:t>&gt;</w:t>
      </w:r>
      <w:r w:rsidRPr="00F823AF">
        <w:rPr>
          <w:rFonts w:ascii="宋体" w:eastAsia="宋体" w:hAnsi="宋体" w:hint="eastAsia"/>
          <w:sz w:val="24"/>
          <w:szCs w:val="24"/>
        </w:rPr>
        <w:t>》，《文物》1</w:t>
      </w:r>
      <w:r w:rsidRPr="00F823AF">
        <w:rPr>
          <w:rFonts w:ascii="宋体" w:eastAsia="宋体" w:hAnsi="宋体"/>
          <w:sz w:val="24"/>
          <w:szCs w:val="24"/>
        </w:rPr>
        <w:t>983</w:t>
      </w:r>
      <w:r w:rsidRPr="00F823AF">
        <w:rPr>
          <w:rFonts w:ascii="宋体" w:eastAsia="宋体" w:hAnsi="宋体" w:hint="eastAsia"/>
          <w:sz w:val="24"/>
          <w:szCs w:val="24"/>
        </w:rPr>
        <w:t>年第2期，</w:t>
      </w:r>
      <w:r w:rsidRPr="00F823AF">
        <w:rPr>
          <w:rFonts w:ascii="宋体" w:eastAsia="宋体" w:hAnsi="宋体"/>
          <w:sz w:val="24"/>
          <w:szCs w:val="24"/>
        </w:rPr>
        <w:t>28</w:t>
      </w:r>
      <w:r w:rsidRPr="00F823AF">
        <w:rPr>
          <w:rFonts w:ascii="宋体" w:eastAsia="宋体" w:hAnsi="宋体" w:hint="eastAsia"/>
          <w:sz w:val="24"/>
          <w:szCs w:val="24"/>
        </w:rPr>
        <w:t>頁。</w:t>
      </w:r>
    </w:p>
    <w:p w14:paraId="5F5D3F03" w14:textId="77777777" w:rsidR="00F823AF" w:rsidRDefault="00F823AF">
      <w:pPr>
        <w:pStyle w:val="a8"/>
        <w:rPr>
          <w:rFonts w:ascii="宋体" w:eastAsia="宋体" w:hAnsi="宋体"/>
        </w:rPr>
      </w:pPr>
    </w:p>
    <w:p w14:paraId="17473DCB" w14:textId="77777777" w:rsidR="00F823AF" w:rsidRPr="00730168" w:rsidRDefault="00F823AF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2FE1" w14:textId="77777777" w:rsidR="00656204" w:rsidRDefault="006562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C9CE6" w14:textId="22401F57" w:rsidR="00F823AF" w:rsidRPr="00F823AF" w:rsidRDefault="00F823AF" w:rsidP="00F823AF">
    <w:pPr>
      <w:tabs>
        <w:tab w:val="center" w:pos="4153"/>
        <w:tab w:val="right" w:pos="8306"/>
      </w:tabs>
      <w:rPr>
        <w:rFonts w:eastAsia="宋体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2020</w:t>
    </w:r>
    <w:r>
      <w:rPr>
        <w:rFonts w:hint="eastAsia"/>
        <w:sz w:val="18"/>
        <w:szCs w:val="18"/>
      </w:rPr>
      <w:t>年6月</w:t>
    </w:r>
    <w:r>
      <w:rPr>
        <w:rFonts w:eastAsia="宋体"/>
        <w:sz w:val="18"/>
        <w:szCs w:val="18"/>
      </w:rPr>
      <w:t>9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2020</w:t>
    </w:r>
    <w:r>
      <w:rPr>
        <w:rFonts w:hint="eastAsia"/>
        <w:sz w:val="18"/>
        <w:szCs w:val="18"/>
      </w:rPr>
      <w:t>年6月</w:t>
    </w:r>
    <w:r>
      <w:rPr>
        <w:rFonts w:eastAsia="宋体" w:hint="eastAsia"/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829B8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1829B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6434" w14:textId="77777777" w:rsidR="00656204" w:rsidRDefault="006562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60C06" w14:textId="77777777" w:rsidR="00300209" w:rsidRDefault="00300209" w:rsidP="00205510">
      <w:r>
        <w:separator/>
      </w:r>
    </w:p>
  </w:footnote>
  <w:footnote w:type="continuationSeparator" w:id="0">
    <w:p w14:paraId="5E47F599" w14:textId="77777777" w:rsidR="00300209" w:rsidRDefault="00300209" w:rsidP="0020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AA4D" w14:textId="77777777" w:rsidR="00656204" w:rsidRDefault="006562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7C8F" w14:textId="77777777" w:rsidR="00F823AF" w:rsidRDefault="00F823AF" w:rsidP="00F823AF">
    <w:pPr>
      <w:pStyle w:val="a6"/>
      <w:spacing w:before="240" w:after="240"/>
    </w:pPr>
    <w:r>
      <w:rPr>
        <w:rFonts w:hint="eastAsia"/>
      </w:rPr>
      <w:t>复旦大学出土文献与古文字研究中心网站论文</w:t>
    </w:r>
  </w:p>
  <w:p w14:paraId="58B0AFC6" w14:textId="6C02202C" w:rsidR="00F823AF" w:rsidRDefault="00F823AF" w:rsidP="00F823AF">
    <w:pPr>
      <w:pStyle w:val="a6"/>
    </w:pPr>
    <w:r>
      <w:rPr>
        <w:rFonts w:hint="eastAsia"/>
      </w:rPr>
      <w:t>链接：</w:t>
    </w:r>
    <w:r>
      <w:t>http://w</w:t>
    </w:r>
    <w:r w:rsidR="00656204">
      <w:t>ww.gwz.fudan.edu.cn/Web/Show/45</w:t>
    </w:r>
    <w:r w:rsidR="00656204">
      <w:rPr>
        <w:rFonts w:hint="eastAsia"/>
      </w:rPr>
      <w:t>76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EF94" w14:textId="77777777" w:rsidR="00656204" w:rsidRDefault="00656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0"/>
    <w:rsid w:val="0004533F"/>
    <w:rsid w:val="000530E5"/>
    <w:rsid w:val="000538C8"/>
    <w:rsid w:val="00085AB0"/>
    <w:rsid w:val="00090B5D"/>
    <w:rsid w:val="000A09F0"/>
    <w:rsid w:val="000B64DE"/>
    <w:rsid w:val="000F5D66"/>
    <w:rsid w:val="0013203E"/>
    <w:rsid w:val="00166A04"/>
    <w:rsid w:val="001829B8"/>
    <w:rsid w:val="001A0EE8"/>
    <w:rsid w:val="001F5B83"/>
    <w:rsid w:val="00205510"/>
    <w:rsid w:val="00253946"/>
    <w:rsid w:val="00274D62"/>
    <w:rsid w:val="00291B41"/>
    <w:rsid w:val="00294CB1"/>
    <w:rsid w:val="002C5A1C"/>
    <w:rsid w:val="00300209"/>
    <w:rsid w:val="00337371"/>
    <w:rsid w:val="00351669"/>
    <w:rsid w:val="00371414"/>
    <w:rsid w:val="003803C5"/>
    <w:rsid w:val="003C03D3"/>
    <w:rsid w:val="003C7BD6"/>
    <w:rsid w:val="0041255A"/>
    <w:rsid w:val="00434E19"/>
    <w:rsid w:val="004771C2"/>
    <w:rsid w:val="004C23BC"/>
    <w:rsid w:val="004C53FB"/>
    <w:rsid w:val="005305FA"/>
    <w:rsid w:val="00531415"/>
    <w:rsid w:val="00591A71"/>
    <w:rsid w:val="00593089"/>
    <w:rsid w:val="005D0C17"/>
    <w:rsid w:val="005D2350"/>
    <w:rsid w:val="0060023A"/>
    <w:rsid w:val="006054BB"/>
    <w:rsid w:val="0065136D"/>
    <w:rsid w:val="00656204"/>
    <w:rsid w:val="0066101A"/>
    <w:rsid w:val="00687FCE"/>
    <w:rsid w:val="006C163E"/>
    <w:rsid w:val="006C50C3"/>
    <w:rsid w:val="00710C2C"/>
    <w:rsid w:val="00730168"/>
    <w:rsid w:val="007440AE"/>
    <w:rsid w:val="00761E55"/>
    <w:rsid w:val="007A16A6"/>
    <w:rsid w:val="008216B3"/>
    <w:rsid w:val="008501BA"/>
    <w:rsid w:val="0088355E"/>
    <w:rsid w:val="008835FB"/>
    <w:rsid w:val="008954C7"/>
    <w:rsid w:val="008C12E2"/>
    <w:rsid w:val="008E0F31"/>
    <w:rsid w:val="008F3BA0"/>
    <w:rsid w:val="00927283"/>
    <w:rsid w:val="0095063E"/>
    <w:rsid w:val="009865E1"/>
    <w:rsid w:val="009E3746"/>
    <w:rsid w:val="00A2119A"/>
    <w:rsid w:val="00A264DD"/>
    <w:rsid w:val="00A651BC"/>
    <w:rsid w:val="00A77E61"/>
    <w:rsid w:val="00AA506E"/>
    <w:rsid w:val="00AC1717"/>
    <w:rsid w:val="00B30361"/>
    <w:rsid w:val="00BC0C2E"/>
    <w:rsid w:val="00BD6A53"/>
    <w:rsid w:val="00BF77E9"/>
    <w:rsid w:val="00C32182"/>
    <w:rsid w:val="00C75EEF"/>
    <w:rsid w:val="00C81596"/>
    <w:rsid w:val="00D36C98"/>
    <w:rsid w:val="00D67628"/>
    <w:rsid w:val="00DB49CC"/>
    <w:rsid w:val="00DB61D2"/>
    <w:rsid w:val="00DC2184"/>
    <w:rsid w:val="00DC537A"/>
    <w:rsid w:val="00E228E4"/>
    <w:rsid w:val="00E671DD"/>
    <w:rsid w:val="00E80A94"/>
    <w:rsid w:val="00E826F0"/>
    <w:rsid w:val="00EC6C6C"/>
    <w:rsid w:val="00F11F54"/>
    <w:rsid w:val="00F155FB"/>
    <w:rsid w:val="00F23010"/>
    <w:rsid w:val="00F41B03"/>
    <w:rsid w:val="00F57E0F"/>
    <w:rsid w:val="00F823AF"/>
    <w:rsid w:val="00F8335C"/>
    <w:rsid w:val="00F833F7"/>
    <w:rsid w:val="00FB1CE5"/>
    <w:rsid w:val="00FC56BF"/>
    <w:rsid w:val="00FD3203"/>
    <w:rsid w:val="00FD4875"/>
    <w:rsid w:val="00FD6235"/>
    <w:rsid w:val="00FF59CE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E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09F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9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9F0"/>
    <w:rPr>
      <w:sz w:val="18"/>
      <w:szCs w:val="18"/>
    </w:rPr>
  </w:style>
  <w:style w:type="character" w:customStyle="1" w:styleId="1Char">
    <w:name w:val="标题 1 Char"/>
    <w:basedOn w:val="a0"/>
    <w:link w:val="1"/>
    <w:rsid w:val="000A09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footnote text"/>
    <w:basedOn w:val="a"/>
    <w:link w:val="Char0"/>
    <w:uiPriority w:val="99"/>
    <w:semiHidden/>
    <w:unhideWhenUsed/>
    <w:rsid w:val="00205510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20551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205510"/>
    <w:rPr>
      <w:vertAlign w:val="superscript"/>
    </w:rPr>
  </w:style>
  <w:style w:type="paragraph" w:styleId="a6">
    <w:name w:val="header"/>
    <w:basedOn w:val="a"/>
    <w:link w:val="Char1"/>
    <w:unhideWhenUsed/>
    <w:rsid w:val="00FD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D487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D4875"/>
    <w:rPr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F823AF"/>
    <w:pPr>
      <w:snapToGrid w:val="0"/>
      <w:jc w:val="left"/>
    </w:pPr>
  </w:style>
  <w:style w:type="character" w:customStyle="1" w:styleId="Char3">
    <w:name w:val="尾注文本 Char"/>
    <w:basedOn w:val="a0"/>
    <w:link w:val="a8"/>
    <w:uiPriority w:val="99"/>
    <w:semiHidden/>
    <w:rsid w:val="00F823AF"/>
  </w:style>
  <w:style w:type="character" w:styleId="a9">
    <w:name w:val="endnote reference"/>
    <w:basedOn w:val="a0"/>
    <w:uiPriority w:val="99"/>
    <w:semiHidden/>
    <w:unhideWhenUsed/>
    <w:rsid w:val="00F82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09F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9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9F0"/>
    <w:rPr>
      <w:sz w:val="18"/>
      <w:szCs w:val="18"/>
    </w:rPr>
  </w:style>
  <w:style w:type="character" w:customStyle="1" w:styleId="1Char">
    <w:name w:val="标题 1 Char"/>
    <w:basedOn w:val="a0"/>
    <w:link w:val="1"/>
    <w:rsid w:val="000A09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footnote text"/>
    <w:basedOn w:val="a"/>
    <w:link w:val="Char0"/>
    <w:uiPriority w:val="99"/>
    <w:semiHidden/>
    <w:unhideWhenUsed/>
    <w:rsid w:val="00205510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20551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205510"/>
    <w:rPr>
      <w:vertAlign w:val="superscript"/>
    </w:rPr>
  </w:style>
  <w:style w:type="paragraph" w:styleId="a6">
    <w:name w:val="header"/>
    <w:basedOn w:val="a"/>
    <w:link w:val="Char1"/>
    <w:unhideWhenUsed/>
    <w:rsid w:val="00FD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D487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D4875"/>
    <w:rPr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F823AF"/>
    <w:pPr>
      <w:snapToGrid w:val="0"/>
      <w:jc w:val="left"/>
    </w:pPr>
  </w:style>
  <w:style w:type="character" w:customStyle="1" w:styleId="Char3">
    <w:name w:val="尾注文本 Char"/>
    <w:basedOn w:val="a0"/>
    <w:link w:val="a8"/>
    <w:uiPriority w:val="99"/>
    <w:semiHidden/>
    <w:rsid w:val="00F823AF"/>
  </w:style>
  <w:style w:type="character" w:styleId="a9">
    <w:name w:val="endnote reference"/>
    <w:basedOn w:val="a0"/>
    <w:uiPriority w:val="99"/>
    <w:semiHidden/>
    <w:unhideWhenUsed/>
    <w:rsid w:val="00F82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1.wdp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7E05-8FED-4996-A467-B8D46C6F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4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miao</dc:creator>
  <cp:keywords/>
  <dc:description/>
  <cp:lastModifiedBy>Windows 用户</cp:lastModifiedBy>
  <cp:revision>27</cp:revision>
  <dcterms:created xsi:type="dcterms:W3CDTF">2020-03-31T14:49:00Z</dcterms:created>
  <dcterms:modified xsi:type="dcterms:W3CDTF">2020-06-11T12:17:00Z</dcterms:modified>
</cp:coreProperties>
</file>