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665D" w:rsidRPr="00513F93" w:rsidRDefault="00CB665D" w:rsidP="00513F93">
      <w:pPr>
        <w:spacing w:line="480" w:lineRule="auto"/>
        <w:jc w:val="center"/>
        <w:rPr>
          <w:b/>
          <w:bCs/>
          <w:sz w:val="32"/>
          <w:szCs w:val="32"/>
        </w:rPr>
      </w:pPr>
      <w:r w:rsidRPr="00513F93">
        <w:rPr>
          <w:rFonts w:hint="eastAsia"/>
          <w:b/>
          <w:bCs/>
          <w:sz w:val="32"/>
          <w:szCs w:val="32"/>
        </w:rPr>
        <w:t>阜陽漢簡《蒼頡篇》拼合四則</w:t>
      </w:r>
    </w:p>
    <w:p w:rsidR="00513F93" w:rsidRDefault="00513F93" w:rsidP="00513F93">
      <w:pPr>
        <w:spacing w:line="480" w:lineRule="auto"/>
        <w:jc w:val="center"/>
        <w:textAlignment w:val="center"/>
        <w:rPr>
          <w:rFonts w:ascii="楷体" w:eastAsia="楷体" w:hAnsi="楷体" w:cs="宋体"/>
          <w:color w:val="000000"/>
          <w:kern w:val="0"/>
          <w:sz w:val="28"/>
          <w:szCs w:val="28"/>
        </w:rPr>
      </w:pPr>
    </w:p>
    <w:p w:rsidR="00513F93" w:rsidRPr="00513F93" w:rsidRDefault="00513F93" w:rsidP="00513F93">
      <w:pPr>
        <w:spacing w:line="480" w:lineRule="auto"/>
        <w:jc w:val="center"/>
        <w:textAlignment w:val="center"/>
        <w:rPr>
          <w:rFonts w:ascii="宋体" w:eastAsia="宋体" w:hAnsi="宋体" w:cs="宋体"/>
          <w:b/>
          <w:bCs/>
          <w:color w:val="000000"/>
          <w:kern w:val="0"/>
          <w:sz w:val="28"/>
          <w:szCs w:val="28"/>
        </w:rPr>
      </w:pPr>
      <w:r w:rsidRPr="00513F93">
        <w:rPr>
          <w:rFonts w:ascii="宋体" w:eastAsia="宋体" w:hAnsi="宋体" w:cs="宋体" w:hint="eastAsia"/>
          <w:b/>
          <w:bCs/>
          <w:color w:val="000000"/>
          <w:kern w:val="0"/>
          <w:sz w:val="28"/>
          <w:szCs w:val="28"/>
        </w:rPr>
        <w:t>（首發）</w:t>
      </w:r>
    </w:p>
    <w:p w:rsidR="00CB665D" w:rsidRPr="00513F93" w:rsidRDefault="00CB665D" w:rsidP="00513F93">
      <w:pPr>
        <w:spacing w:line="480" w:lineRule="auto"/>
        <w:jc w:val="center"/>
        <w:textAlignment w:val="center"/>
        <w:rPr>
          <w:rFonts w:ascii="宋体" w:eastAsia="宋体" w:hAnsi="宋体" w:cs="宋体"/>
          <w:b/>
          <w:bCs/>
          <w:color w:val="000000"/>
          <w:kern w:val="0"/>
          <w:sz w:val="28"/>
          <w:szCs w:val="28"/>
        </w:rPr>
      </w:pPr>
      <w:r w:rsidRPr="00513F93">
        <w:rPr>
          <w:rFonts w:ascii="宋体" w:eastAsia="宋体" w:hAnsi="宋体" w:cs="宋体" w:hint="eastAsia"/>
          <w:b/>
          <w:bCs/>
          <w:color w:val="000000"/>
          <w:kern w:val="0"/>
          <w:sz w:val="28"/>
          <w:szCs w:val="28"/>
        </w:rPr>
        <w:t>張傳官</w:t>
      </w:r>
    </w:p>
    <w:p w:rsidR="00CB665D" w:rsidRPr="00513F93" w:rsidRDefault="00CB665D" w:rsidP="00513F93">
      <w:pPr>
        <w:spacing w:line="480" w:lineRule="auto"/>
        <w:jc w:val="center"/>
        <w:textAlignment w:val="center"/>
        <w:rPr>
          <w:rFonts w:ascii="楷体" w:eastAsia="楷体" w:hAnsi="楷体" w:cs="宋体"/>
          <w:b/>
          <w:bCs/>
          <w:color w:val="000000"/>
          <w:kern w:val="0"/>
          <w:sz w:val="28"/>
          <w:szCs w:val="28"/>
        </w:rPr>
      </w:pPr>
      <w:r w:rsidRPr="00513F93">
        <w:rPr>
          <w:rFonts w:ascii="宋体" w:eastAsia="宋体" w:hAnsi="宋体" w:cs="宋体" w:hint="eastAsia"/>
          <w:b/>
          <w:bCs/>
          <w:color w:val="000000"/>
          <w:kern w:val="0"/>
          <w:sz w:val="28"/>
          <w:szCs w:val="28"/>
        </w:rPr>
        <w:t>復旦大學出土文獻與古文字研究中心</w:t>
      </w:r>
    </w:p>
    <w:p w:rsidR="00CB665D" w:rsidRPr="00513F93" w:rsidRDefault="00CB665D" w:rsidP="00513F93">
      <w:pPr>
        <w:spacing w:line="480" w:lineRule="auto"/>
        <w:ind w:firstLineChars="200" w:firstLine="560"/>
        <w:textAlignment w:val="center"/>
        <w:rPr>
          <w:rFonts w:asciiTheme="minorEastAsia" w:hAnsiTheme="minorEastAsia"/>
          <w:sz w:val="28"/>
          <w:szCs w:val="28"/>
          <w:highlight w:val="yellow"/>
        </w:rPr>
      </w:pPr>
    </w:p>
    <w:p w:rsidR="00513F93" w:rsidRDefault="00513F93" w:rsidP="00513F93">
      <w:pPr>
        <w:spacing w:line="480" w:lineRule="auto"/>
        <w:ind w:firstLineChars="200" w:firstLine="560"/>
        <w:textAlignment w:val="center"/>
        <w:rPr>
          <w:rFonts w:asciiTheme="minorEastAsia" w:hAnsiTheme="minorEastAsia"/>
          <w:sz w:val="28"/>
          <w:szCs w:val="28"/>
        </w:rPr>
        <w:sectPr w:rsidR="00513F93">
          <w:headerReference w:type="default" r:id="rId8"/>
          <w:footerReference w:type="default" r:id="rId9"/>
          <w:footnotePr>
            <w:numFmt w:val="decimalEnclosedCircleChinese"/>
          </w:footnotePr>
          <w:pgSz w:w="11906" w:h="16838"/>
          <w:pgMar w:top="1440" w:right="1800" w:bottom="1440" w:left="1800" w:header="851" w:footer="992" w:gutter="0"/>
          <w:cols w:space="425"/>
          <w:docGrid w:type="lines" w:linePitch="312"/>
        </w:sectPr>
      </w:pPr>
    </w:p>
    <w:p w:rsidR="00513F93" w:rsidRPr="00513F93" w:rsidRDefault="00CB665D" w:rsidP="00513F93">
      <w:pPr>
        <w:spacing w:line="480" w:lineRule="auto"/>
        <w:ind w:firstLineChars="200" w:firstLine="560"/>
        <w:textAlignment w:val="center"/>
        <w:rPr>
          <w:rFonts w:asciiTheme="minorEastAsia" w:hAnsiTheme="minorEastAsia"/>
          <w:sz w:val="28"/>
          <w:szCs w:val="28"/>
        </w:rPr>
      </w:pPr>
      <w:r w:rsidRPr="00513F93">
        <w:rPr>
          <w:rFonts w:asciiTheme="minorEastAsia" w:hAnsiTheme="minorEastAsia" w:hint="eastAsia"/>
          <w:sz w:val="28"/>
          <w:szCs w:val="28"/>
        </w:rPr>
        <w:t>1983年，整理者公佈了阜陽漢簡《蒼頡篇》的全部釋文和部分圖版（圖版至2005年</w:t>
      </w:r>
      <w:r w:rsidR="00AE5173" w:rsidRPr="00513F93">
        <w:rPr>
          <w:rFonts w:asciiTheme="minorEastAsia" w:hAnsiTheme="minorEastAsia" w:hint="eastAsia"/>
          <w:sz w:val="28"/>
          <w:szCs w:val="28"/>
        </w:rPr>
        <w:t>全部</w:t>
      </w:r>
      <w:r w:rsidRPr="00513F93">
        <w:rPr>
          <w:rFonts w:asciiTheme="minorEastAsia" w:hAnsiTheme="minorEastAsia" w:hint="eastAsia"/>
          <w:sz w:val="28"/>
          <w:szCs w:val="28"/>
        </w:rPr>
        <w:t>公佈），</w:t>
      </w:r>
      <w:r w:rsidR="00513F93" w:rsidRPr="00513F93">
        <w:rPr>
          <w:rStyle w:val="a8"/>
          <w:rFonts w:asciiTheme="minorEastAsia" w:hAnsiTheme="minorEastAsia"/>
          <w:sz w:val="28"/>
          <w:szCs w:val="28"/>
        </w:rPr>
        <w:endnoteReference w:id="1"/>
      </w:r>
      <w:r w:rsidR="00513F93" w:rsidRPr="00513F93">
        <w:rPr>
          <w:rFonts w:asciiTheme="minorEastAsia" w:hAnsiTheme="minorEastAsia" w:hint="eastAsia"/>
          <w:sz w:val="28"/>
          <w:szCs w:val="28"/>
        </w:rPr>
        <w:t>引起學界廣泛關注。然而，由於《阜蒼》</w:t>
      </w:r>
      <w:r w:rsidR="00513F93" w:rsidRPr="00513F93">
        <w:rPr>
          <w:rFonts w:hint="eastAsia"/>
          <w:sz w:val="28"/>
          <w:szCs w:val="28"/>
        </w:rPr>
        <w:t>殘簡、碎簡較多，至今尚有不少遺留問題值得進一步研究。</w:t>
      </w:r>
      <w:r w:rsidR="00513F93" w:rsidRPr="00513F93">
        <w:rPr>
          <w:rFonts w:asciiTheme="minorEastAsia" w:hAnsiTheme="minorEastAsia" w:hint="eastAsia"/>
          <w:sz w:val="28"/>
          <w:szCs w:val="28"/>
        </w:rPr>
        <w:t>近年來，學者根據新出《蒼頡篇》資料，對《阜蒼》進行了拼合、復原，取得了一些成果，筆者也曾做過這樣的工作。</w:t>
      </w:r>
      <w:r w:rsidR="00513F93" w:rsidRPr="00513F93">
        <w:rPr>
          <w:rStyle w:val="a8"/>
          <w:rFonts w:asciiTheme="minorEastAsia" w:hAnsiTheme="minorEastAsia"/>
          <w:sz w:val="28"/>
          <w:szCs w:val="28"/>
        </w:rPr>
        <w:endnoteReference w:id="2"/>
      </w:r>
      <w:r w:rsidR="00513F93" w:rsidRPr="00513F93">
        <w:rPr>
          <w:rFonts w:asciiTheme="minorEastAsia" w:hAnsiTheme="minorEastAsia" w:hint="eastAsia"/>
          <w:sz w:val="28"/>
          <w:szCs w:val="28"/>
        </w:rPr>
        <w:t>下面筆者根據新出材料繼續這一工作，對《阜蒼》</w:t>
      </w:r>
      <w:r w:rsidR="009648CB">
        <w:rPr>
          <w:rFonts w:asciiTheme="minorEastAsia" w:hAnsiTheme="minorEastAsia" w:hint="eastAsia"/>
          <w:sz w:val="28"/>
          <w:szCs w:val="28"/>
        </w:rPr>
        <w:t>的</w:t>
      </w:r>
      <w:r w:rsidR="00513F93" w:rsidRPr="00513F93">
        <w:rPr>
          <w:rFonts w:asciiTheme="minorEastAsia" w:hAnsiTheme="minorEastAsia" w:hint="eastAsia"/>
          <w:sz w:val="28"/>
          <w:szCs w:val="28"/>
        </w:rPr>
        <w:t>若干殘簡進行拼合，請方家指正。</w:t>
      </w:r>
      <w:r w:rsidR="00513F93" w:rsidRPr="00513F93">
        <w:rPr>
          <w:rStyle w:val="a8"/>
          <w:rFonts w:asciiTheme="minorEastAsia" w:hAnsiTheme="minorEastAsia"/>
          <w:sz w:val="28"/>
          <w:szCs w:val="28"/>
        </w:rPr>
        <w:endnoteReference w:id="3"/>
      </w:r>
    </w:p>
    <w:p w:rsidR="00513F93" w:rsidRPr="00513F93" w:rsidRDefault="00513F93" w:rsidP="00513F93">
      <w:pPr>
        <w:spacing w:line="480" w:lineRule="auto"/>
        <w:ind w:firstLineChars="200" w:firstLine="560"/>
        <w:textAlignment w:val="center"/>
        <w:rPr>
          <w:rFonts w:asciiTheme="minorEastAsia" w:hAnsiTheme="minorEastAsia"/>
          <w:sz w:val="28"/>
          <w:szCs w:val="28"/>
        </w:rPr>
      </w:pPr>
    </w:p>
    <w:p w:rsidR="00EC0933" w:rsidRPr="005D6A64" w:rsidRDefault="00513F93" w:rsidP="005D6A64">
      <w:pPr>
        <w:pStyle w:val="2"/>
        <w:spacing w:line="480" w:lineRule="auto"/>
        <w:rPr>
          <w:rFonts w:hint="eastAsia"/>
          <w:b/>
          <w:bCs w:val="0"/>
          <w:sz w:val="28"/>
          <w:szCs w:val="28"/>
        </w:rPr>
      </w:pPr>
      <w:r w:rsidRPr="00513F93">
        <w:rPr>
          <w:rFonts w:hint="eastAsia"/>
          <w:b/>
          <w:bCs w:val="0"/>
          <w:sz w:val="28"/>
          <w:szCs w:val="28"/>
        </w:rPr>
        <w:t>《阜蒼》</w:t>
      </w:r>
      <w:r w:rsidRPr="00513F93">
        <w:rPr>
          <w:rFonts w:hint="eastAsia"/>
          <w:b/>
          <w:bCs w:val="0"/>
          <w:sz w:val="28"/>
          <w:szCs w:val="28"/>
        </w:rPr>
        <w:t>C010+</w:t>
      </w:r>
      <w:r w:rsidRPr="00513F93">
        <w:rPr>
          <w:rFonts w:hint="eastAsia"/>
          <w:b/>
          <w:bCs w:val="0"/>
          <w:sz w:val="28"/>
          <w:szCs w:val="28"/>
        </w:rPr>
        <w:t>《阜蒼》</w:t>
      </w:r>
      <w:r w:rsidRPr="00513F93">
        <w:rPr>
          <w:rFonts w:hint="eastAsia"/>
          <w:b/>
          <w:bCs w:val="0"/>
          <w:sz w:val="28"/>
          <w:szCs w:val="28"/>
        </w:rPr>
        <w:t>C077+</w:t>
      </w:r>
      <w:r w:rsidRPr="00513F93">
        <w:rPr>
          <w:rFonts w:hint="eastAsia"/>
          <w:b/>
          <w:bCs w:val="0"/>
          <w:sz w:val="28"/>
          <w:szCs w:val="28"/>
        </w:rPr>
        <w:t>《阜蒼》</w:t>
      </w:r>
      <w:r w:rsidRPr="00513F93">
        <w:rPr>
          <w:rFonts w:hint="eastAsia"/>
          <w:b/>
          <w:bCs w:val="0"/>
          <w:sz w:val="28"/>
          <w:szCs w:val="28"/>
        </w:rPr>
        <w:t>C093</w:t>
      </w:r>
    </w:p>
    <w:p w:rsidR="00513F93" w:rsidRDefault="00513F93" w:rsidP="00EC0933">
      <w:pPr>
        <w:spacing w:line="480" w:lineRule="auto"/>
        <w:ind w:firstLineChars="200" w:firstLine="560"/>
        <w:textAlignment w:val="center"/>
        <w:rPr>
          <w:rFonts w:asciiTheme="minorEastAsia" w:hAnsiTheme="minorEastAsia"/>
          <w:sz w:val="28"/>
          <w:szCs w:val="28"/>
        </w:rPr>
      </w:pPr>
      <w:r w:rsidRPr="00513F93">
        <w:rPr>
          <w:rFonts w:asciiTheme="minorEastAsia" w:hAnsiTheme="minorEastAsia" w:hint="eastAsia"/>
          <w:sz w:val="28"/>
          <w:szCs w:val="28"/>
        </w:rPr>
        <w:t>漢牘本《蒼頡篇》第十一甲有如下文句：</w:t>
      </w:r>
    </w:p>
    <w:p w:rsidR="00513F93" w:rsidRPr="00513F93" w:rsidRDefault="00513F93" w:rsidP="00513F93">
      <w:pPr>
        <w:spacing w:line="480" w:lineRule="auto"/>
        <w:ind w:firstLineChars="200" w:firstLine="560"/>
        <w:textAlignment w:val="center"/>
        <w:rPr>
          <w:rFonts w:asciiTheme="minorEastAsia" w:hAnsiTheme="minorEastAsia"/>
          <w:sz w:val="28"/>
          <w:szCs w:val="28"/>
        </w:rPr>
      </w:pPr>
    </w:p>
    <w:p w:rsidR="00513F93" w:rsidRPr="00513F93" w:rsidRDefault="00513F93" w:rsidP="00513F93">
      <w:pPr>
        <w:spacing w:line="480" w:lineRule="auto"/>
        <w:ind w:leftChars="200" w:left="480" w:firstLineChars="150" w:firstLine="420"/>
        <w:textAlignment w:val="center"/>
        <w:rPr>
          <w:rFonts w:ascii="楷体" w:eastAsia="楷体" w:hAnsi="楷体"/>
          <w:sz w:val="28"/>
          <w:szCs w:val="28"/>
        </w:rPr>
      </w:pPr>
      <w:r w:rsidRPr="00513F93">
        <w:rPr>
          <w:rFonts w:ascii="楷体" w:eastAsia="楷体" w:hAnsi="楷体" w:hint="eastAsia"/>
          <w:sz w:val="28"/>
          <w:szCs w:val="28"/>
        </w:rPr>
        <w:t>輔廑顆</w:t>
      </w:r>
      <w:r w:rsidRPr="00513F93">
        <w:rPr>
          <w:rFonts w:ascii="楷体" w:eastAsia="楷体" w:hAnsi="楷体"/>
          <w:noProof/>
          <w:sz w:val="28"/>
          <w:szCs w:val="28"/>
        </w:rPr>
        <w:drawing>
          <wp:inline distT="0" distB="0" distL="0" distR="0" wp14:anchorId="5664DCBF" wp14:editId="7675666C">
            <wp:extent cx="159942" cy="151200"/>
            <wp:effectExtent l="0" t="0" r="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9942" cy="151200"/>
                    </a:xfrm>
                    <a:prstGeom prst="rect">
                      <a:avLst/>
                    </a:prstGeom>
                  </pic:spPr>
                </pic:pic>
              </a:graphicData>
            </a:graphic>
          </wp:inline>
        </w:drawing>
      </w:r>
      <w:r w:rsidRPr="00513F93">
        <w:rPr>
          <w:rFonts w:ascii="楷体" w:eastAsia="楷体" w:hAnsi="楷体" w:hint="eastAsia"/>
          <w:sz w:val="28"/>
          <w:szCs w:val="28"/>
        </w:rPr>
        <w:t>[且頁]，軷（跋）儋（擔）閼屠（途）。贉頌（容）緊均，侈憲</w:t>
      </w:r>
      <w:r w:rsidRPr="00513F93">
        <w:rPr>
          <w:rFonts w:ascii="楷体" w:eastAsia="楷体" w:hAnsi="楷体"/>
          <w:noProof/>
          <w:sz w:val="28"/>
          <w:szCs w:val="28"/>
        </w:rPr>
        <w:drawing>
          <wp:inline distT="0" distB="0" distL="0" distR="0" wp14:anchorId="10E731AD" wp14:editId="106977D1">
            <wp:extent cx="166810" cy="151200"/>
            <wp:effectExtent l="0" t="0" r="5080" b="127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6810" cy="151200"/>
                    </a:xfrm>
                    <a:prstGeom prst="rect">
                      <a:avLst/>
                    </a:prstGeom>
                  </pic:spPr>
                </pic:pic>
              </a:graphicData>
            </a:graphic>
          </wp:inline>
        </w:drawing>
      </w:r>
      <w:r w:rsidRPr="00513F93">
        <w:rPr>
          <w:rFonts w:ascii="楷体" w:eastAsia="楷体" w:hAnsi="楷体" w:hint="eastAsia"/>
          <w:sz w:val="28"/>
          <w:szCs w:val="28"/>
        </w:rPr>
        <w:t>（</w:t>
      </w:r>
      <w:r w:rsidRPr="00513F93">
        <w:rPr>
          <w:rFonts w:ascii="宋体-方正超大字符集" w:eastAsia="宋体-方正超大字符集" w:hAnsi="宋体-方正超大字符集" w:cs="宋体-方正超大字符集" w:hint="eastAsia"/>
          <w:sz w:val="28"/>
          <w:szCs w:val="28"/>
        </w:rPr>
        <w:t>𧥡</w:t>
      </w:r>
      <w:r w:rsidRPr="00513F93">
        <w:rPr>
          <w:rFonts w:ascii="楷体" w:eastAsia="楷体" w:hAnsi="楷体" w:hint="eastAsia"/>
          <w:sz w:val="28"/>
          <w:szCs w:val="28"/>
        </w:rPr>
        <w:t>—誕）</w:t>
      </w:r>
      <w:r w:rsidRPr="00513F93">
        <w:rPr>
          <w:rFonts w:ascii="楷体" w:eastAsia="楷体" w:hAnsi="楷体"/>
          <w:noProof/>
          <w:sz w:val="28"/>
          <w:szCs w:val="28"/>
        </w:rPr>
        <w:drawing>
          <wp:inline distT="0" distB="0" distL="0" distR="0" wp14:anchorId="392648B8" wp14:editId="0CC092BD">
            <wp:extent cx="157906" cy="15120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7906" cy="151200"/>
                    </a:xfrm>
                    <a:prstGeom prst="rect">
                      <a:avLst/>
                    </a:prstGeom>
                  </pic:spPr>
                </pic:pic>
              </a:graphicData>
            </a:graphic>
          </wp:inline>
        </w:drawing>
      </w:r>
      <w:r w:rsidRPr="00513F93">
        <w:rPr>
          <w:rFonts w:ascii="楷体" w:eastAsia="楷体" w:hAnsi="楷体" w:hint="eastAsia"/>
          <w:sz w:val="28"/>
          <w:szCs w:val="28"/>
        </w:rPr>
        <w:t>（夸）。</w:t>
      </w:r>
    </w:p>
    <w:p w:rsidR="00513F93" w:rsidRPr="00513F93" w:rsidRDefault="00513F93" w:rsidP="00513F93">
      <w:pPr>
        <w:spacing w:line="480" w:lineRule="auto"/>
        <w:ind w:leftChars="200" w:left="480" w:firstLineChars="150" w:firstLine="420"/>
        <w:textAlignment w:val="center"/>
        <w:rPr>
          <w:rFonts w:ascii="仿宋" w:eastAsia="仿宋" w:hAnsi="仿宋"/>
          <w:sz w:val="28"/>
          <w:szCs w:val="28"/>
        </w:rPr>
      </w:pPr>
    </w:p>
    <w:p w:rsidR="00513F93" w:rsidRDefault="00513F93" w:rsidP="00513F93">
      <w:pPr>
        <w:spacing w:line="480" w:lineRule="auto"/>
        <w:textAlignment w:val="center"/>
        <w:rPr>
          <w:rFonts w:asciiTheme="minorEastAsia" w:hAnsiTheme="minorEastAsia"/>
          <w:sz w:val="28"/>
          <w:szCs w:val="28"/>
        </w:rPr>
      </w:pPr>
      <w:r w:rsidRPr="00513F93">
        <w:rPr>
          <w:rFonts w:asciiTheme="minorEastAsia" w:hAnsiTheme="minorEastAsia" w:hint="eastAsia"/>
          <w:sz w:val="28"/>
          <w:szCs w:val="28"/>
        </w:rPr>
        <w:t>《阜蒼》有如下殘簡：</w:t>
      </w:r>
    </w:p>
    <w:p w:rsidR="00513F93" w:rsidRPr="00513F93" w:rsidRDefault="00513F93" w:rsidP="00513F93">
      <w:pPr>
        <w:spacing w:line="480" w:lineRule="auto"/>
        <w:textAlignment w:val="center"/>
        <w:rPr>
          <w:rFonts w:asciiTheme="minorEastAsia" w:hAnsiTheme="minorEastAsia"/>
          <w:sz w:val="28"/>
          <w:szCs w:val="28"/>
        </w:rPr>
      </w:pPr>
    </w:p>
    <w:p w:rsidR="00513F93" w:rsidRPr="00513F93" w:rsidRDefault="00513F93" w:rsidP="00513F93">
      <w:pPr>
        <w:spacing w:line="480" w:lineRule="auto"/>
        <w:ind w:leftChars="200" w:left="480" w:firstLineChars="150" w:firstLine="420"/>
        <w:textAlignment w:val="center"/>
        <w:rPr>
          <w:rFonts w:ascii="楷体" w:eastAsia="楷体" w:hAnsi="楷体"/>
          <w:sz w:val="28"/>
          <w:szCs w:val="28"/>
        </w:rPr>
      </w:pPr>
      <w:r w:rsidRPr="00513F93">
        <w:rPr>
          <w:rFonts w:ascii="楷体" w:eastAsia="楷体" w:hAnsi="楷体" w:hint="eastAsia"/>
          <w:sz w:val="28"/>
          <w:szCs w:val="28"/>
        </w:rPr>
        <w:t>·爰歷次貤，繼續前圖。輔廑顆</w:t>
      </w:r>
      <w:r w:rsidRPr="00513F93">
        <w:rPr>
          <w:rFonts w:ascii="楷体" w:eastAsia="楷体" w:hAnsi="楷体"/>
          <w:noProof/>
          <w:sz w:val="28"/>
          <w:szCs w:val="28"/>
        </w:rPr>
        <w:drawing>
          <wp:inline distT="0" distB="0" distL="0" distR="0" wp14:anchorId="52CA129C" wp14:editId="2D38BC1F">
            <wp:extent cx="152424" cy="15120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2424" cy="151200"/>
                    </a:xfrm>
                    <a:prstGeom prst="rect">
                      <a:avLst/>
                    </a:prstGeom>
                  </pic:spPr>
                </pic:pic>
              </a:graphicData>
            </a:graphic>
          </wp:inline>
        </w:drawing>
      </w:r>
      <w:r w:rsidRPr="00513F93">
        <w:rPr>
          <w:rFonts w:ascii="楷体" w:eastAsia="楷体" w:hAnsi="楷体" w:hint="eastAsia"/>
          <w:sz w:val="28"/>
          <w:szCs w:val="28"/>
        </w:rPr>
        <w:t>，軷（跋）儋（涉）</w:t>
      </w:r>
      <w:r w:rsidRPr="00513F93">
        <w:rPr>
          <w:rFonts w:ascii="楷体" w:eastAsia="楷体" w:hAnsi="楷体"/>
          <w:noProof/>
          <w:sz w:val="28"/>
          <w:szCs w:val="28"/>
        </w:rPr>
        <w:drawing>
          <wp:inline distT="0" distB="0" distL="0" distR="0" wp14:anchorId="7495B5BE" wp14:editId="2E6A3AFA">
            <wp:extent cx="140751" cy="15120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0751" cy="151200"/>
                    </a:xfrm>
                    <a:prstGeom prst="rect">
                      <a:avLst/>
                    </a:prstGeom>
                  </pic:spPr>
                </pic:pic>
              </a:graphicData>
            </a:graphic>
          </wp:inline>
        </w:drawing>
      </w:r>
      <w:r w:rsidRPr="00513F93">
        <w:rPr>
          <w:rFonts w:ascii="楷体" w:eastAsia="楷体" w:hAnsi="楷体" w:hint="eastAsia"/>
          <w:sz w:val="28"/>
          <w:szCs w:val="28"/>
        </w:rPr>
        <w:t>（旅）屠（途）。</w:t>
      </w:r>
      <w:r w:rsidRPr="00513F93">
        <w:rPr>
          <w:rFonts w:ascii="楷体" w:eastAsia="楷体" w:hAnsi="楷体"/>
          <w:noProof/>
          <w:sz w:val="28"/>
          <w:szCs w:val="28"/>
        </w:rPr>
        <w:drawing>
          <wp:inline distT="0" distB="0" distL="0" distR="0" wp14:anchorId="3C655386" wp14:editId="16421931">
            <wp:extent cx="161778" cy="15120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1778" cy="151200"/>
                    </a:xfrm>
                    <a:prstGeom prst="rect">
                      <a:avLst/>
                    </a:prstGeom>
                  </pic:spPr>
                </pic:pic>
              </a:graphicData>
            </a:graphic>
          </wp:inline>
        </w:drawing>
      </w:r>
      <w:r w:rsidRPr="00513F93">
        <w:rPr>
          <w:rFonts w:ascii="楷体" w:eastAsia="楷体" w:hAnsi="楷体" w:hint="eastAsia"/>
          <w:sz w:val="28"/>
          <w:szCs w:val="28"/>
        </w:rPr>
        <w:t>□……</w:t>
      </w:r>
      <w:r w:rsidRPr="00513F93">
        <w:rPr>
          <w:rFonts w:ascii="楷体" w:eastAsia="楷体" w:hAnsi="楷体" w:hint="eastAsia"/>
          <w:noProof/>
          <w:sz w:val="28"/>
          <w:szCs w:val="28"/>
          <w:vertAlign w:val="subscript"/>
        </w:rPr>
        <w:t>【《阜蒼》C</w:t>
      </w:r>
      <w:r w:rsidRPr="00513F93">
        <w:rPr>
          <w:rFonts w:ascii="楷体" w:eastAsia="楷体" w:hAnsi="楷体" w:hint="eastAsia"/>
          <w:sz w:val="28"/>
          <w:szCs w:val="28"/>
          <w:vertAlign w:val="subscript"/>
        </w:rPr>
        <w:t>010】</w:t>
      </w:r>
    </w:p>
    <w:p w:rsidR="00513F93" w:rsidRPr="00513F93" w:rsidRDefault="00513F93" w:rsidP="00513F93">
      <w:pPr>
        <w:spacing w:line="480" w:lineRule="auto"/>
        <w:ind w:leftChars="200" w:left="480" w:firstLineChars="150" w:firstLine="420"/>
        <w:textAlignment w:val="center"/>
        <w:rPr>
          <w:rFonts w:ascii="楷体" w:eastAsia="楷体" w:hAnsi="楷体"/>
          <w:sz w:val="28"/>
          <w:szCs w:val="28"/>
          <w:vertAlign w:val="subscript"/>
        </w:rPr>
      </w:pPr>
      <w:r w:rsidRPr="00513F93">
        <w:rPr>
          <w:rFonts w:ascii="楷体" w:eastAsia="楷体" w:hAnsi="楷体" w:hint="eastAsia"/>
          <w:sz w:val="28"/>
          <w:szCs w:val="28"/>
        </w:rPr>
        <w:t>……頌（鬆）緊……</w:t>
      </w:r>
      <w:r w:rsidRPr="00513F93">
        <w:rPr>
          <w:rFonts w:ascii="楷体" w:eastAsia="楷体" w:hAnsi="楷体" w:hint="eastAsia"/>
          <w:noProof/>
          <w:sz w:val="28"/>
          <w:szCs w:val="28"/>
          <w:vertAlign w:val="subscript"/>
        </w:rPr>
        <w:t>【《阜蒼》C</w:t>
      </w:r>
      <w:r w:rsidRPr="00513F93">
        <w:rPr>
          <w:rFonts w:ascii="楷体" w:eastAsia="楷体" w:hAnsi="楷体" w:hint="eastAsia"/>
          <w:sz w:val="28"/>
          <w:szCs w:val="28"/>
          <w:vertAlign w:val="subscript"/>
        </w:rPr>
        <w:t>077】</w:t>
      </w:r>
    </w:p>
    <w:p w:rsidR="00513F93" w:rsidRDefault="00513F93" w:rsidP="00513F93">
      <w:pPr>
        <w:spacing w:line="480" w:lineRule="auto"/>
        <w:ind w:leftChars="200" w:left="480" w:firstLineChars="150" w:firstLine="420"/>
        <w:textAlignment w:val="center"/>
        <w:rPr>
          <w:rFonts w:ascii="楷体" w:eastAsia="楷体" w:hAnsi="楷体"/>
          <w:sz w:val="28"/>
          <w:szCs w:val="28"/>
          <w:vertAlign w:val="subscript"/>
        </w:rPr>
      </w:pPr>
      <w:r w:rsidRPr="00513F93">
        <w:rPr>
          <w:rFonts w:ascii="楷体" w:eastAsia="楷体" w:hAnsi="楷体" w:hint="eastAsia"/>
          <w:sz w:val="28"/>
          <w:szCs w:val="28"/>
        </w:rPr>
        <w:t>……□均多……</w:t>
      </w:r>
      <w:r w:rsidRPr="00513F93">
        <w:rPr>
          <w:rFonts w:ascii="楷体" w:eastAsia="楷体" w:hAnsi="楷体" w:hint="eastAsia"/>
          <w:noProof/>
          <w:sz w:val="28"/>
          <w:szCs w:val="28"/>
          <w:vertAlign w:val="subscript"/>
        </w:rPr>
        <w:t>【《阜蒼》C</w:t>
      </w:r>
      <w:r w:rsidRPr="00513F93">
        <w:rPr>
          <w:rFonts w:ascii="楷体" w:eastAsia="楷体" w:hAnsi="楷体" w:hint="eastAsia"/>
          <w:sz w:val="28"/>
          <w:szCs w:val="28"/>
          <w:vertAlign w:val="subscript"/>
        </w:rPr>
        <w:t>093】</w:t>
      </w:r>
    </w:p>
    <w:p w:rsidR="00513F93" w:rsidRPr="00513F93" w:rsidRDefault="00513F93" w:rsidP="00513F93">
      <w:pPr>
        <w:spacing w:line="480" w:lineRule="auto"/>
        <w:ind w:leftChars="200" w:left="480" w:firstLineChars="150" w:firstLine="420"/>
        <w:textAlignment w:val="center"/>
        <w:rPr>
          <w:rFonts w:ascii="楷体" w:eastAsia="楷体" w:hAnsi="楷体"/>
          <w:sz w:val="28"/>
          <w:szCs w:val="28"/>
        </w:rPr>
      </w:pPr>
    </w:p>
    <w:p w:rsidR="00513F93" w:rsidRDefault="00513F93" w:rsidP="00513F93">
      <w:pPr>
        <w:pStyle w:val="a6"/>
        <w:spacing w:line="480" w:lineRule="auto"/>
        <w:textAlignment w:val="center"/>
        <w:rPr>
          <w:rFonts w:asciiTheme="minorEastAsia" w:hAnsiTheme="minorEastAsia"/>
          <w:sz w:val="28"/>
          <w:szCs w:val="28"/>
        </w:rPr>
      </w:pPr>
      <w:r w:rsidRPr="00513F93">
        <w:rPr>
          <w:rFonts w:asciiTheme="minorEastAsia" w:hAnsiTheme="minorEastAsia" w:hint="eastAsia"/>
          <w:sz w:val="28"/>
          <w:szCs w:val="28"/>
        </w:rPr>
        <w:t>其中，“</w:t>
      </w:r>
      <w:r w:rsidRPr="00513F93">
        <w:rPr>
          <w:rFonts w:hint="eastAsia"/>
          <w:sz w:val="28"/>
          <w:szCs w:val="28"/>
        </w:rPr>
        <w:t>爰歷次貤，繼續前圖。</w:t>
      </w:r>
      <w:r w:rsidRPr="00513F93">
        <w:rPr>
          <w:rFonts w:asciiTheme="minorEastAsia" w:hAnsiTheme="minorEastAsia" w:hint="eastAsia"/>
          <w:sz w:val="28"/>
          <w:szCs w:val="28"/>
        </w:rPr>
        <w:t>”見於漢牘本《蒼頡篇》第十。根據上引漢牘本文句，《阜蒼》此三簡的文句應該是相連的，從《阜蒼》C010未釋末字“□”對應《阜蒼》C077“頌”，《阜蒼》C077“緊”對應《阜蒼》C093未釋首字“□”來看，此三簡顯然可以進一步拼合，拼合後茬口部分如下</w:t>
      </w:r>
      <w:r w:rsidRPr="00513F93">
        <w:rPr>
          <w:rFonts w:hint="eastAsia"/>
          <w:sz w:val="28"/>
          <w:szCs w:val="28"/>
        </w:rPr>
        <w:t>圖</w:t>
      </w:r>
      <w:r w:rsidRPr="00513F93">
        <w:rPr>
          <w:rFonts w:asciiTheme="minorEastAsia" w:hAnsiTheme="minorEastAsia" w:hint="eastAsia"/>
          <w:sz w:val="28"/>
          <w:szCs w:val="28"/>
        </w:rPr>
        <w:t>所示：</w:t>
      </w:r>
    </w:p>
    <w:p w:rsidR="00513F93" w:rsidRPr="00513F93" w:rsidRDefault="00513F93" w:rsidP="00513F93">
      <w:pPr>
        <w:pStyle w:val="a6"/>
        <w:spacing w:line="480" w:lineRule="auto"/>
        <w:textAlignment w:val="center"/>
        <w:rPr>
          <w:rFonts w:asciiTheme="minorEastAsia" w:hAnsiTheme="minorEastAsia"/>
          <w:sz w:val="28"/>
          <w:szCs w:val="28"/>
        </w:rPr>
      </w:pPr>
    </w:p>
    <w:p w:rsidR="00513F93" w:rsidRDefault="00513F93" w:rsidP="00513F93">
      <w:pPr>
        <w:spacing w:line="480" w:lineRule="auto"/>
        <w:ind w:leftChars="200" w:left="480" w:firstLineChars="150" w:firstLine="420"/>
        <w:jc w:val="center"/>
        <w:textAlignment w:val="center"/>
        <w:rPr>
          <w:rFonts w:asciiTheme="minorEastAsia" w:hAnsiTheme="minorEastAsia"/>
          <w:sz w:val="28"/>
          <w:szCs w:val="28"/>
        </w:rPr>
      </w:pPr>
      <w:r w:rsidRPr="00513F93">
        <w:rPr>
          <w:rFonts w:asciiTheme="minorEastAsia" w:hAnsiTheme="minorEastAsia" w:hint="eastAsia"/>
          <w:noProof/>
          <w:sz w:val="28"/>
          <w:szCs w:val="28"/>
        </w:rPr>
        <w:drawing>
          <wp:inline distT="0" distB="0" distL="0" distR="0" wp14:anchorId="00CD3AA8" wp14:editId="5C4FE7F1">
            <wp:extent cx="360000" cy="2579414"/>
            <wp:effectExtent l="0" t="0" r="2540" b="0"/>
            <wp:docPr id="89" name="图片 89" descr="G:\01 读书写作\【苍颉篇】\C010+C077+C093茬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1 读书写作\【苍颉篇】\C010+C077+C093茬口.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2579414"/>
                    </a:xfrm>
                    <a:prstGeom prst="rect">
                      <a:avLst/>
                    </a:prstGeom>
                    <a:noFill/>
                    <a:ln>
                      <a:noFill/>
                    </a:ln>
                  </pic:spPr>
                </pic:pic>
              </a:graphicData>
            </a:graphic>
          </wp:inline>
        </w:drawing>
      </w:r>
    </w:p>
    <w:p w:rsidR="00513F93" w:rsidRPr="00513F93" w:rsidRDefault="00513F93" w:rsidP="00513F93">
      <w:pPr>
        <w:spacing w:line="480" w:lineRule="auto"/>
        <w:ind w:leftChars="200" w:left="480" w:firstLineChars="150" w:firstLine="420"/>
        <w:jc w:val="center"/>
        <w:textAlignment w:val="center"/>
        <w:rPr>
          <w:rFonts w:asciiTheme="minorEastAsia" w:hAnsiTheme="minorEastAsia"/>
          <w:sz w:val="28"/>
          <w:szCs w:val="28"/>
        </w:rPr>
      </w:pPr>
    </w:p>
    <w:p w:rsidR="00513F93" w:rsidRPr="00513F93" w:rsidRDefault="00513F93" w:rsidP="00513F93">
      <w:pPr>
        <w:pStyle w:val="a6"/>
        <w:spacing w:line="480" w:lineRule="auto"/>
        <w:textAlignment w:val="center"/>
        <w:rPr>
          <w:rFonts w:asciiTheme="minorEastAsia" w:hAnsiTheme="minorEastAsia"/>
          <w:sz w:val="28"/>
          <w:szCs w:val="28"/>
        </w:rPr>
      </w:pPr>
      <w:r w:rsidRPr="00513F93">
        <w:rPr>
          <w:rFonts w:asciiTheme="minorEastAsia" w:hAnsiTheme="minorEastAsia" w:hint="eastAsia"/>
          <w:sz w:val="28"/>
          <w:szCs w:val="28"/>
        </w:rPr>
        <w:lastRenderedPageBreak/>
        <w:t>拼合之後，“頌”右上角的筆畫可以相連，基本補足“頁”旁；而“緊”的筆畫相連，可補足下部的“糸”旁。</w:t>
      </w:r>
    </w:p>
    <w:p w:rsidR="00513F93" w:rsidRPr="00513F93" w:rsidRDefault="00513F93" w:rsidP="00513F93">
      <w:pPr>
        <w:pStyle w:val="a6"/>
        <w:spacing w:line="480" w:lineRule="auto"/>
        <w:ind w:left="420"/>
        <w:textAlignment w:val="center"/>
        <w:rPr>
          <w:rFonts w:asciiTheme="minorEastAsia" w:hAnsiTheme="minorEastAsia"/>
          <w:sz w:val="28"/>
          <w:szCs w:val="28"/>
        </w:rPr>
      </w:pPr>
    </w:p>
    <w:p w:rsidR="00EC0933" w:rsidRPr="005D6A64" w:rsidRDefault="00513F93" w:rsidP="005D6A64">
      <w:pPr>
        <w:pStyle w:val="2"/>
        <w:spacing w:line="480" w:lineRule="auto"/>
        <w:rPr>
          <w:rFonts w:hint="eastAsia"/>
          <w:b/>
          <w:bCs w:val="0"/>
          <w:sz w:val="28"/>
          <w:szCs w:val="28"/>
        </w:rPr>
      </w:pPr>
      <w:r w:rsidRPr="00513F93">
        <w:rPr>
          <w:rFonts w:hint="eastAsia"/>
          <w:b/>
          <w:bCs w:val="0"/>
          <w:sz w:val="28"/>
          <w:szCs w:val="28"/>
        </w:rPr>
        <w:t>《阜蒼》</w:t>
      </w:r>
      <w:r w:rsidRPr="00513F93">
        <w:rPr>
          <w:rFonts w:hint="eastAsia"/>
          <w:b/>
          <w:bCs w:val="0"/>
          <w:sz w:val="28"/>
          <w:szCs w:val="28"/>
        </w:rPr>
        <w:t>C014+</w:t>
      </w:r>
      <w:r w:rsidRPr="00513F93">
        <w:rPr>
          <w:rFonts w:hint="eastAsia"/>
          <w:b/>
          <w:bCs w:val="0"/>
          <w:sz w:val="28"/>
          <w:szCs w:val="28"/>
        </w:rPr>
        <w:t>《阜蒼》</w:t>
      </w:r>
      <w:r w:rsidRPr="00513F93">
        <w:rPr>
          <w:rFonts w:hint="eastAsia"/>
          <w:b/>
          <w:bCs w:val="0"/>
          <w:sz w:val="28"/>
          <w:szCs w:val="28"/>
        </w:rPr>
        <w:t>C012</w:t>
      </w:r>
    </w:p>
    <w:p w:rsidR="00513F93" w:rsidRDefault="00513F93" w:rsidP="00513F93">
      <w:pPr>
        <w:spacing w:line="480" w:lineRule="auto"/>
        <w:ind w:firstLineChars="200" w:firstLine="560"/>
        <w:rPr>
          <w:sz w:val="28"/>
          <w:szCs w:val="28"/>
        </w:rPr>
      </w:pPr>
      <w:r w:rsidRPr="00513F93">
        <w:rPr>
          <w:rFonts w:hint="eastAsia"/>
          <w:sz w:val="28"/>
          <w:szCs w:val="28"/>
        </w:rPr>
        <w:t>漢牘本《蒼頡篇》卅一有如下文句：</w:t>
      </w:r>
    </w:p>
    <w:p w:rsidR="00513F93" w:rsidRPr="00513F93" w:rsidRDefault="00513F93" w:rsidP="00513F93">
      <w:pPr>
        <w:spacing w:line="480" w:lineRule="auto"/>
        <w:ind w:firstLineChars="200" w:firstLine="560"/>
        <w:rPr>
          <w:sz w:val="28"/>
          <w:szCs w:val="28"/>
        </w:rPr>
      </w:pPr>
    </w:p>
    <w:p w:rsidR="00513F93" w:rsidRPr="00513F93" w:rsidRDefault="00513F93" w:rsidP="00513F93">
      <w:pPr>
        <w:spacing w:line="480" w:lineRule="auto"/>
        <w:ind w:leftChars="200" w:left="480" w:firstLineChars="150" w:firstLine="420"/>
        <w:textAlignment w:val="center"/>
        <w:rPr>
          <w:rFonts w:ascii="楷体" w:eastAsia="楷体" w:hAnsi="楷体"/>
          <w:sz w:val="28"/>
          <w:szCs w:val="28"/>
        </w:rPr>
      </w:pPr>
      <w:r w:rsidRPr="00513F93">
        <w:rPr>
          <w:rFonts w:ascii="楷体" w:eastAsia="楷体" w:hAnsi="楷体" w:hint="eastAsia"/>
          <w:sz w:val="28"/>
          <w:szCs w:val="28"/>
        </w:rPr>
        <w:t>機杼滕（榺）椱，</w:t>
      </w:r>
      <w:r w:rsidRPr="00513F93">
        <w:rPr>
          <w:rFonts w:ascii="楷体" w:eastAsia="楷体" w:hAnsi="楷体" w:hint="eastAsia"/>
          <w:sz w:val="28"/>
          <w:szCs w:val="28"/>
          <w:vertAlign w:val="subscript"/>
        </w:rPr>
        <w:t>【1】</w:t>
      </w:r>
      <w:r w:rsidRPr="00513F93">
        <w:rPr>
          <w:rFonts w:ascii="楷体" w:eastAsia="楷体" w:hAnsi="楷体" w:hint="eastAsia"/>
          <w:sz w:val="28"/>
          <w:szCs w:val="28"/>
        </w:rPr>
        <w:t>紝綜䵈纑。繭〔絲〕枲絡，布〔絮〕繫䋈。雙</w:t>
      </w:r>
      <w:r w:rsidRPr="00513F93">
        <w:rPr>
          <w:rFonts w:ascii="楷体" w:eastAsia="楷体" w:hAnsi="楷体"/>
          <w:noProof/>
          <w:sz w:val="28"/>
          <w:szCs w:val="28"/>
        </w:rPr>
        <w:drawing>
          <wp:inline distT="0" distB="0" distL="0" distR="0" wp14:anchorId="0081E924" wp14:editId="12D9A7D4">
            <wp:extent cx="152538" cy="15120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2538" cy="151200"/>
                    </a:xfrm>
                    <a:prstGeom prst="rect">
                      <a:avLst/>
                    </a:prstGeom>
                  </pic:spPr>
                </pic:pic>
              </a:graphicData>
            </a:graphic>
          </wp:inline>
        </w:drawing>
      </w:r>
      <w:r w:rsidRPr="00513F93">
        <w:rPr>
          <w:rFonts w:ascii="楷体" w:eastAsia="楷体" w:hAnsi="楷体" w:hint="eastAsia"/>
          <w:sz w:val="28"/>
          <w:szCs w:val="28"/>
        </w:rPr>
        <w:t>（輈）輦蕩，</w:t>
      </w:r>
    </w:p>
    <w:p w:rsidR="00513F93" w:rsidRPr="00513F93" w:rsidRDefault="00513F93" w:rsidP="00513F93">
      <w:pPr>
        <w:spacing w:line="480" w:lineRule="auto"/>
        <w:ind w:leftChars="200" w:left="480" w:firstLineChars="150" w:firstLine="420"/>
        <w:textAlignment w:val="center"/>
        <w:rPr>
          <w:rFonts w:ascii="仿宋" w:eastAsia="仿宋" w:hAnsi="仿宋"/>
          <w:sz w:val="28"/>
          <w:szCs w:val="28"/>
        </w:rPr>
      </w:pPr>
    </w:p>
    <w:p w:rsidR="00513F93" w:rsidRDefault="00513F93" w:rsidP="00513F93">
      <w:pPr>
        <w:pStyle w:val="a6"/>
        <w:spacing w:line="480" w:lineRule="auto"/>
        <w:textAlignment w:val="center"/>
        <w:rPr>
          <w:rFonts w:asciiTheme="minorEastAsia" w:hAnsiTheme="minorEastAsia"/>
          <w:sz w:val="28"/>
          <w:szCs w:val="28"/>
        </w:rPr>
      </w:pPr>
      <w:r w:rsidRPr="00513F93">
        <w:rPr>
          <w:rFonts w:asciiTheme="minorEastAsia" w:hAnsiTheme="minorEastAsia" w:hint="eastAsia"/>
          <w:sz w:val="28"/>
          <w:szCs w:val="28"/>
        </w:rPr>
        <w:t>《阜蒼》爲如下可與之對應的文句：</w:t>
      </w:r>
    </w:p>
    <w:p w:rsidR="00513F93" w:rsidRPr="00513F93" w:rsidRDefault="00513F93" w:rsidP="00513F93">
      <w:pPr>
        <w:pStyle w:val="a6"/>
        <w:spacing w:line="480" w:lineRule="auto"/>
        <w:textAlignment w:val="center"/>
        <w:rPr>
          <w:rFonts w:asciiTheme="minorEastAsia" w:hAnsiTheme="minorEastAsia"/>
          <w:sz w:val="28"/>
          <w:szCs w:val="28"/>
        </w:rPr>
      </w:pPr>
    </w:p>
    <w:p w:rsidR="00513F93" w:rsidRPr="00513F93" w:rsidRDefault="00513F93" w:rsidP="00513F93">
      <w:pPr>
        <w:spacing w:line="480" w:lineRule="auto"/>
        <w:ind w:leftChars="200" w:left="480" w:firstLineChars="150" w:firstLine="420"/>
        <w:textAlignment w:val="center"/>
        <w:rPr>
          <w:rFonts w:ascii="楷体" w:eastAsia="楷体" w:hAnsi="楷体"/>
          <w:sz w:val="28"/>
          <w:szCs w:val="28"/>
        </w:rPr>
      </w:pPr>
      <w:r w:rsidRPr="00513F93">
        <w:rPr>
          <w:rFonts w:ascii="楷体" w:eastAsia="楷体" w:hAnsi="楷体" w:hint="eastAsia"/>
          <w:sz w:val="28"/>
          <w:szCs w:val="28"/>
        </w:rPr>
        <w:t>……機杼榺椱。紝綜䵈纑。……</w:t>
      </w:r>
      <w:r w:rsidRPr="00513F93">
        <w:rPr>
          <w:rFonts w:ascii="楷体" w:eastAsia="楷体" w:hAnsi="楷体" w:hint="eastAsia"/>
          <w:noProof/>
          <w:sz w:val="28"/>
          <w:szCs w:val="28"/>
          <w:vertAlign w:val="subscript"/>
        </w:rPr>
        <w:t>【《阜蒼》C</w:t>
      </w:r>
      <w:r w:rsidRPr="00513F93">
        <w:rPr>
          <w:rFonts w:ascii="楷体" w:eastAsia="楷体" w:hAnsi="楷体" w:hint="eastAsia"/>
          <w:sz w:val="28"/>
          <w:szCs w:val="28"/>
          <w:vertAlign w:val="subscript"/>
        </w:rPr>
        <w:t>014】</w:t>
      </w:r>
    </w:p>
    <w:p w:rsidR="00513F93" w:rsidRPr="00513F93" w:rsidRDefault="00513F93" w:rsidP="00513F93">
      <w:pPr>
        <w:spacing w:line="480" w:lineRule="auto"/>
        <w:ind w:leftChars="200" w:left="480" w:firstLineChars="150" w:firstLine="420"/>
        <w:textAlignment w:val="center"/>
        <w:rPr>
          <w:rFonts w:ascii="楷体" w:eastAsia="楷体" w:hAnsi="楷体"/>
          <w:sz w:val="28"/>
          <w:szCs w:val="28"/>
          <w:vertAlign w:val="subscript"/>
        </w:rPr>
      </w:pPr>
      <w:r w:rsidRPr="00513F93">
        <w:rPr>
          <w:rFonts w:ascii="楷体" w:eastAsia="楷体" w:hAnsi="楷体" w:hint="eastAsia"/>
          <w:sz w:val="28"/>
          <w:szCs w:val="28"/>
        </w:rPr>
        <w:t>……繭絲枲</w:t>
      </w:r>
      <w:r w:rsidRPr="00513F93">
        <w:rPr>
          <w:rFonts w:ascii="楷体" w:eastAsia="楷体" w:hAnsi="楷体"/>
          <w:noProof/>
          <w:sz w:val="28"/>
          <w:szCs w:val="28"/>
        </w:rPr>
        <w:drawing>
          <wp:inline distT="0" distB="0" distL="0" distR="0" wp14:anchorId="430827C3" wp14:editId="2AEA4E94">
            <wp:extent cx="160317" cy="162862"/>
            <wp:effectExtent l="0" t="0" r="0" b="889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0416" cy="162963"/>
                    </a:xfrm>
                    <a:prstGeom prst="rect">
                      <a:avLst/>
                    </a:prstGeom>
                  </pic:spPr>
                </pic:pic>
              </a:graphicData>
            </a:graphic>
          </wp:inline>
        </w:drawing>
      </w:r>
      <w:r w:rsidRPr="00513F93">
        <w:rPr>
          <w:rFonts w:ascii="楷体" w:eastAsia="楷体" w:hAnsi="楷体" w:hint="eastAsia"/>
          <w:sz w:val="28"/>
          <w:szCs w:val="28"/>
        </w:rPr>
        <w:t>（絡）。布絮繫䋈。雙</w:t>
      </w:r>
      <w:r w:rsidRPr="00513F93">
        <w:rPr>
          <w:rFonts w:ascii="楷体" w:eastAsia="楷体" w:hAnsi="楷体"/>
          <w:noProof/>
          <w:sz w:val="28"/>
          <w:szCs w:val="28"/>
        </w:rPr>
        <w:drawing>
          <wp:inline distT="0" distB="0" distL="0" distR="0" wp14:anchorId="79D540C1" wp14:editId="052226C6">
            <wp:extent cx="150600" cy="151200"/>
            <wp:effectExtent l="0" t="0" r="190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0600" cy="151200"/>
                    </a:xfrm>
                    <a:prstGeom prst="rect">
                      <a:avLst/>
                    </a:prstGeom>
                  </pic:spPr>
                </pic:pic>
              </a:graphicData>
            </a:graphic>
          </wp:inline>
        </w:drawing>
      </w:r>
      <w:r w:rsidRPr="00513F93">
        <w:rPr>
          <w:rFonts w:ascii="楷体" w:eastAsia="楷体" w:hAnsi="楷体" w:hint="eastAsia"/>
          <w:sz w:val="28"/>
          <w:szCs w:val="28"/>
        </w:rPr>
        <w:t>（斡？）簞（單？）□……</w:t>
      </w:r>
      <w:r w:rsidRPr="00513F93">
        <w:rPr>
          <w:rFonts w:ascii="楷体" w:eastAsia="楷体" w:hAnsi="楷体" w:hint="eastAsia"/>
          <w:noProof/>
          <w:sz w:val="28"/>
          <w:szCs w:val="28"/>
          <w:vertAlign w:val="subscript"/>
        </w:rPr>
        <w:t>【《阜蒼》C</w:t>
      </w:r>
      <w:r w:rsidRPr="00513F93">
        <w:rPr>
          <w:rFonts w:ascii="楷体" w:eastAsia="楷体" w:hAnsi="楷体" w:hint="eastAsia"/>
          <w:sz w:val="28"/>
          <w:szCs w:val="28"/>
          <w:vertAlign w:val="subscript"/>
        </w:rPr>
        <w:t>012】</w:t>
      </w:r>
    </w:p>
    <w:p w:rsidR="00513F93" w:rsidRPr="00513F93" w:rsidRDefault="00513F93" w:rsidP="00513F93">
      <w:pPr>
        <w:spacing w:line="480" w:lineRule="auto"/>
        <w:ind w:leftChars="200" w:left="480" w:firstLineChars="150" w:firstLine="420"/>
        <w:textAlignment w:val="center"/>
        <w:rPr>
          <w:rFonts w:ascii="仿宋" w:eastAsia="仿宋" w:hAnsi="仿宋"/>
          <w:sz w:val="28"/>
          <w:szCs w:val="28"/>
        </w:rPr>
      </w:pPr>
    </w:p>
    <w:p w:rsidR="00513F93" w:rsidRDefault="00513F93" w:rsidP="00513F93">
      <w:pPr>
        <w:spacing w:line="480" w:lineRule="auto"/>
        <w:rPr>
          <w:sz w:val="28"/>
          <w:szCs w:val="28"/>
        </w:rPr>
      </w:pPr>
      <w:r w:rsidRPr="00513F93">
        <w:rPr>
          <w:rFonts w:hint="eastAsia"/>
          <w:sz w:val="28"/>
          <w:szCs w:val="28"/>
        </w:rPr>
        <w:t>根據漢牘本，可知《阜蒼》此二簡的文句是相連的。按《阜蒼》</w:t>
      </w:r>
      <w:r w:rsidRPr="00513F93">
        <w:rPr>
          <w:rFonts w:hint="eastAsia"/>
          <w:sz w:val="28"/>
          <w:szCs w:val="28"/>
        </w:rPr>
        <w:t>C014</w:t>
      </w:r>
      <w:r w:rsidRPr="00513F93">
        <w:rPr>
          <w:rFonts w:hint="eastAsia"/>
          <w:sz w:val="28"/>
          <w:szCs w:val="28"/>
        </w:rPr>
        <w:t>下端作：</w:t>
      </w:r>
    </w:p>
    <w:p w:rsidR="00513F93" w:rsidRPr="00513F93" w:rsidRDefault="00513F93" w:rsidP="00513F93">
      <w:pPr>
        <w:spacing w:line="480" w:lineRule="auto"/>
        <w:rPr>
          <w:sz w:val="28"/>
          <w:szCs w:val="28"/>
        </w:rPr>
      </w:pPr>
    </w:p>
    <w:p w:rsidR="00513F93" w:rsidRDefault="00513F93" w:rsidP="00513F93">
      <w:pPr>
        <w:spacing w:line="480" w:lineRule="auto"/>
        <w:ind w:leftChars="200" w:left="480" w:firstLineChars="150" w:firstLine="420"/>
        <w:jc w:val="center"/>
        <w:textAlignment w:val="center"/>
        <w:rPr>
          <w:rFonts w:asciiTheme="minorEastAsia" w:hAnsiTheme="minorEastAsia"/>
          <w:sz w:val="28"/>
          <w:szCs w:val="28"/>
        </w:rPr>
      </w:pPr>
      <w:r w:rsidRPr="00513F93">
        <w:rPr>
          <w:noProof/>
          <w:sz w:val="28"/>
          <w:szCs w:val="28"/>
        </w:rPr>
        <w:lastRenderedPageBreak/>
        <w:drawing>
          <wp:inline distT="0" distB="0" distL="0" distR="0" wp14:anchorId="0A363ABF" wp14:editId="5D78696E">
            <wp:extent cx="433415" cy="122296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5911" cy="1230003"/>
                    </a:xfrm>
                    <a:prstGeom prst="rect">
                      <a:avLst/>
                    </a:prstGeom>
                  </pic:spPr>
                </pic:pic>
              </a:graphicData>
            </a:graphic>
          </wp:inline>
        </w:drawing>
      </w:r>
    </w:p>
    <w:p w:rsidR="00513F93" w:rsidRPr="00513F93" w:rsidRDefault="00513F93" w:rsidP="00513F93">
      <w:pPr>
        <w:spacing w:line="480" w:lineRule="auto"/>
        <w:ind w:leftChars="200" w:left="480" w:firstLineChars="150" w:firstLine="420"/>
        <w:jc w:val="center"/>
        <w:textAlignment w:val="center"/>
        <w:rPr>
          <w:rFonts w:asciiTheme="minorEastAsia" w:hAnsiTheme="minorEastAsia"/>
          <w:sz w:val="28"/>
          <w:szCs w:val="28"/>
        </w:rPr>
      </w:pPr>
    </w:p>
    <w:p w:rsidR="00513F93" w:rsidRDefault="00513F93" w:rsidP="00513F93">
      <w:pPr>
        <w:pStyle w:val="a6"/>
        <w:spacing w:line="480" w:lineRule="auto"/>
        <w:textAlignment w:val="center"/>
        <w:rPr>
          <w:sz w:val="28"/>
          <w:szCs w:val="28"/>
        </w:rPr>
      </w:pPr>
      <w:r w:rsidRPr="00513F93">
        <w:rPr>
          <w:rFonts w:asciiTheme="minorEastAsia" w:hAnsiTheme="minorEastAsia" w:hint="eastAsia"/>
          <w:sz w:val="28"/>
          <w:szCs w:val="28"/>
        </w:rPr>
        <w:t>明顯可以看出“纑”之下方尚有一筆殘筆，此殘筆所屬文字對應的正是</w:t>
      </w:r>
      <w:r w:rsidRPr="00513F93">
        <w:rPr>
          <w:rFonts w:hint="eastAsia"/>
          <w:sz w:val="28"/>
          <w:szCs w:val="28"/>
        </w:rPr>
        <w:t>《阜蒼》</w:t>
      </w:r>
      <w:r w:rsidRPr="00513F93">
        <w:rPr>
          <w:rFonts w:hint="eastAsia"/>
          <w:sz w:val="28"/>
          <w:szCs w:val="28"/>
        </w:rPr>
        <w:t>C012</w:t>
      </w:r>
      <w:r w:rsidRPr="00513F93">
        <w:rPr>
          <w:rFonts w:hint="eastAsia"/>
          <w:sz w:val="28"/>
          <w:szCs w:val="28"/>
        </w:rPr>
        <w:t>首字“繭”，因此，此二簡當可直接拼合，《阜蒼》</w:t>
      </w:r>
      <w:r w:rsidRPr="00513F93">
        <w:rPr>
          <w:rFonts w:hint="eastAsia"/>
          <w:sz w:val="28"/>
          <w:szCs w:val="28"/>
        </w:rPr>
        <w:t>C014</w:t>
      </w:r>
      <w:r w:rsidRPr="00513F93">
        <w:rPr>
          <w:rFonts w:hint="eastAsia"/>
          <w:sz w:val="28"/>
          <w:szCs w:val="28"/>
        </w:rPr>
        <w:t>底端殘筆可能屬於“繭”所屬“艸（艹）”之橫筆，據此拼合之後其茬口</w:t>
      </w:r>
      <w:r w:rsidRPr="00513F93">
        <w:rPr>
          <w:rFonts w:asciiTheme="minorEastAsia" w:hAnsiTheme="minorEastAsia" w:hint="eastAsia"/>
          <w:sz w:val="28"/>
          <w:szCs w:val="28"/>
        </w:rPr>
        <w:t>部分</w:t>
      </w:r>
      <w:r w:rsidRPr="00513F93">
        <w:rPr>
          <w:rFonts w:hint="eastAsia"/>
          <w:sz w:val="28"/>
          <w:szCs w:val="28"/>
        </w:rPr>
        <w:t>如下圖所示：</w:t>
      </w:r>
    </w:p>
    <w:p w:rsidR="00513F93" w:rsidRPr="00513F93" w:rsidRDefault="00513F93" w:rsidP="00513F93">
      <w:pPr>
        <w:pStyle w:val="a6"/>
        <w:spacing w:line="480" w:lineRule="auto"/>
        <w:textAlignment w:val="center"/>
        <w:rPr>
          <w:sz w:val="28"/>
          <w:szCs w:val="28"/>
        </w:rPr>
      </w:pPr>
    </w:p>
    <w:p w:rsidR="00513F93" w:rsidRDefault="00513F93" w:rsidP="00513F93">
      <w:pPr>
        <w:spacing w:line="480" w:lineRule="auto"/>
        <w:ind w:leftChars="200" w:left="480" w:firstLineChars="150" w:firstLine="420"/>
        <w:jc w:val="center"/>
        <w:textAlignment w:val="center"/>
        <w:rPr>
          <w:sz w:val="28"/>
          <w:szCs w:val="28"/>
        </w:rPr>
      </w:pPr>
      <w:r w:rsidRPr="00513F93">
        <w:rPr>
          <w:noProof/>
          <w:sz w:val="28"/>
          <w:szCs w:val="28"/>
        </w:rPr>
        <w:drawing>
          <wp:inline distT="0" distB="0" distL="0" distR="0" wp14:anchorId="6F719C11" wp14:editId="747D22B9">
            <wp:extent cx="527163" cy="2122408"/>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8017" cy="2125848"/>
                    </a:xfrm>
                    <a:prstGeom prst="rect">
                      <a:avLst/>
                    </a:prstGeom>
                  </pic:spPr>
                </pic:pic>
              </a:graphicData>
            </a:graphic>
          </wp:inline>
        </w:drawing>
      </w:r>
    </w:p>
    <w:p w:rsidR="00513F93" w:rsidRPr="00513F93" w:rsidRDefault="00513F93" w:rsidP="00513F93">
      <w:pPr>
        <w:spacing w:line="480" w:lineRule="auto"/>
        <w:ind w:leftChars="200" w:left="480" w:firstLineChars="150" w:firstLine="420"/>
        <w:jc w:val="center"/>
        <w:textAlignment w:val="center"/>
        <w:rPr>
          <w:sz w:val="28"/>
          <w:szCs w:val="28"/>
        </w:rPr>
      </w:pPr>
    </w:p>
    <w:p w:rsidR="00513F93" w:rsidRPr="00513F93" w:rsidRDefault="00513F93" w:rsidP="00513F93">
      <w:pPr>
        <w:pStyle w:val="a6"/>
        <w:spacing w:line="480" w:lineRule="auto"/>
        <w:textAlignment w:val="center"/>
        <w:rPr>
          <w:rFonts w:asciiTheme="minorEastAsia" w:hAnsiTheme="minorEastAsia"/>
          <w:sz w:val="28"/>
          <w:szCs w:val="28"/>
        </w:rPr>
      </w:pPr>
      <w:r w:rsidRPr="00513F93">
        <w:rPr>
          <w:rFonts w:asciiTheme="minorEastAsia" w:hAnsiTheme="minorEastAsia" w:hint="eastAsia"/>
          <w:sz w:val="28"/>
          <w:szCs w:val="28"/>
        </w:rPr>
        <w:t>當然，因簡面扭曲、色差較大等原因，上圖僅爲示意圖。至於其中“</w:t>
      </w:r>
      <w:r w:rsidRPr="00513F93">
        <w:rPr>
          <w:noProof/>
          <w:sz w:val="28"/>
          <w:szCs w:val="28"/>
        </w:rPr>
        <w:drawing>
          <wp:inline distT="0" distB="0" distL="0" distR="0" wp14:anchorId="7FA9F86E" wp14:editId="36ACA373">
            <wp:extent cx="152538" cy="15120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2538" cy="151200"/>
                    </a:xfrm>
                    <a:prstGeom prst="rect">
                      <a:avLst/>
                    </a:prstGeom>
                  </pic:spPr>
                </pic:pic>
              </a:graphicData>
            </a:graphic>
          </wp:inline>
        </w:drawing>
      </w:r>
      <w:r w:rsidRPr="00513F93">
        <w:rPr>
          <w:rFonts w:asciiTheme="minorEastAsia" w:hAnsiTheme="minorEastAsia" w:hint="eastAsia"/>
          <w:sz w:val="28"/>
          <w:szCs w:val="28"/>
        </w:rPr>
        <w:t>（輈）輦”與“</w:t>
      </w:r>
      <w:r w:rsidRPr="00513F93">
        <w:rPr>
          <w:noProof/>
          <w:sz w:val="28"/>
          <w:szCs w:val="28"/>
        </w:rPr>
        <w:drawing>
          <wp:inline distT="0" distB="0" distL="0" distR="0" wp14:anchorId="180746A0" wp14:editId="6A2D256A">
            <wp:extent cx="150600" cy="151200"/>
            <wp:effectExtent l="0" t="0" r="190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0600" cy="151200"/>
                    </a:xfrm>
                    <a:prstGeom prst="rect">
                      <a:avLst/>
                    </a:prstGeom>
                  </pic:spPr>
                </pic:pic>
              </a:graphicData>
            </a:graphic>
          </wp:inline>
        </w:drawing>
      </w:r>
      <w:r w:rsidRPr="00513F93">
        <w:rPr>
          <w:rFonts w:asciiTheme="minorEastAsia" w:hAnsiTheme="minorEastAsia" w:hint="eastAsia"/>
          <w:sz w:val="28"/>
          <w:szCs w:val="28"/>
        </w:rPr>
        <w:t>（斡？）簞”之間的異文，由於漢牘本與《阜蒼》的圖版均模糊或殘缺，未定孰是，待考。</w:t>
      </w:r>
    </w:p>
    <w:p w:rsidR="00513F93" w:rsidRPr="00513F93" w:rsidRDefault="00513F93" w:rsidP="00513F93">
      <w:pPr>
        <w:pStyle w:val="a6"/>
        <w:spacing w:line="480" w:lineRule="auto"/>
        <w:textAlignment w:val="center"/>
        <w:rPr>
          <w:rFonts w:asciiTheme="minorEastAsia" w:hAnsiTheme="minorEastAsia"/>
          <w:sz w:val="28"/>
          <w:szCs w:val="28"/>
        </w:rPr>
      </w:pPr>
    </w:p>
    <w:p w:rsidR="00EC0933" w:rsidRPr="005D6A64" w:rsidRDefault="00513F93" w:rsidP="005D6A64">
      <w:pPr>
        <w:pStyle w:val="2"/>
        <w:spacing w:line="480" w:lineRule="auto"/>
        <w:rPr>
          <w:rFonts w:hint="eastAsia"/>
          <w:b/>
          <w:bCs w:val="0"/>
          <w:sz w:val="28"/>
          <w:szCs w:val="28"/>
        </w:rPr>
      </w:pPr>
      <w:r w:rsidRPr="00513F93">
        <w:rPr>
          <w:rFonts w:hint="eastAsia"/>
          <w:b/>
          <w:bCs w:val="0"/>
          <w:sz w:val="28"/>
          <w:szCs w:val="28"/>
        </w:rPr>
        <w:lastRenderedPageBreak/>
        <w:t>《阜蒼》</w:t>
      </w:r>
      <w:r w:rsidRPr="00513F93">
        <w:rPr>
          <w:rFonts w:hint="eastAsia"/>
          <w:b/>
          <w:bCs w:val="0"/>
          <w:sz w:val="28"/>
          <w:szCs w:val="28"/>
        </w:rPr>
        <w:t>C024+</w:t>
      </w:r>
      <w:r w:rsidRPr="00513F93">
        <w:rPr>
          <w:rFonts w:hint="eastAsia"/>
          <w:b/>
          <w:bCs w:val="0"/>
          <w:sz w:val="28"/>
          <w:szCs w:val="28"/>
        </w:rPr>
        <w:t>《阜蒼》</w:t>
      </w:r>
      <w:r w:rsidRPr="00513F93">
        <w:rPr>
          <w:rFonts w:hint="eastAsia"/>
          <w:b/>
          <w:bCs w:val="0"/>
          <w:sz w:val="28"/>
          <w:szCs w:val="28"/>
        </w:rPr>
        <w:t>C019</w:t>
      </w:r>
    </w:p>
    <w:p w:rsidR="00513F93" w:rsidRDefault="00513F93" w:rsidP="00513F93">
      <w:pPr>
        <w:pStyle w:val="a6"/>
        <w:spacing w:line="480" w:lineRule="auto"/>
        <w:ind w:left="420"/>
        <w:textAlignment w:val="center"/>
        <w:rPr>
          <w:rFonts w:asciiTheme="minorEastAsia" w:hAnsiTheme="minorEastAsia"/>
          <w:sz w:val="28"/>
          <w:szCs w:val="28"/>
        </w:rPr>
      </w:pPr>
      <w:r w:rsidRPr="00513F93">
        <w:rPr>
          <w:rFonts w:asciiTheme="minorEastAsia" w:hAnsiTheme="minorEastAsia" w:hint="eastAsia"/>
          <w:sz w:val="28"/>
          <w:szCs w:val="28"/>
        </w:rPr>
        <w:t>漢牘本《蒼頡篇》廿六有如下文句：</w:t>
      </w:r>
    </w:p>
    <w:p w:rsidR="00513F93" w:rsidRPr="00513F93" w:rsidRDefault="00513F93" w:rsidP="00513F93">
      <w:pPr>
        <w:pStyle w:val="a6"/>
        <w:spacing w:line="480" w:lineRule="auto"/>
        <w:ind w:left="420"/>
        <w:textAlignment w:val="center"/>
        <w:rPr>
          <w:rFonts w:asciiTheme="minorEastAsia" w:hAnsiTheme="minorEastAsia"/>
          <w:sz w:val="28"/>
          <w:szCs w:val="28"/>
        </w:rPr>
      </w:pPr>
    </w:p>
    <w:p w:rsidR="00513F93" w:rsidRPr="00513F93" w:rsidRDefault="00513F93" w:rsidP="00513F93">
      <w:pPr>
        <w:spacing w:line="480" w:lineRule="auto"/>
        <w:ind w:leftChars="200" w:left="480" w:firstLineChars="150" w:firstLine="420"/>
        <w:textAlignment w:val="center"/>
        <w:rPr>
          <w:rFonts w:ascii="楷体" w:eastAsia="楷体" w:hAnsi="楷体"/>
          <w:sz w:val="28"/>
          <w:szCs w:val="28"/>
        </w:rPr>
      </w:pPr>
      <w:r w:rsidRPr="00513F93">
        <w:rPr>
          <w:rFonts w:ascii="楷体" w:eastAsia="楷体" w:hAnsi="楷体" w:hint="eastAsia"/>
          <w:sz w:val="28"/>
          <w:szCs w:val="28"/>
        </w:rPr>
        <w:t>汁洎流敗,蠹臭腑（腐）䏣。貪欲資貨,羨洫（溢）䞚</w:t>
      </w:r>
      <w:r w:rsidRPr="00513F93">
        <w:rPr>
          <w:rFonts w:ascii="宋体-方正超大字符集" w:eastAsia="宋体-方正超大字符集" w:hAnsi="宋体-方正超大字符集" w:cs="宋体-方正超大字符集" w:hint="eastAsia"/>
          <w:sz w:val="28"/>
          <w:szCs w:val="28"/>
        </w:rPr>
        <w:t>𥇛</w:t>
      </w:r>
      <w:r w:rsidRPr="00513F93">
        <w:rPr>
          <w:rFonts w:ascii="楷体" w:eastAsia="楷体" w:hAnsi="楷体" w:hint="eastAsia"/>
          <w:sz w:val="28"/>
          <w:szCs w:val="28"/>
        </w:rPr>
        <w:t>（仇、逑）。詩</w:t>
      </w:r>
      <w:r w:rsidRPr="00513F93">
        <w:rPr>
          <w:rFonts w:ascii="楷体" w:eastAsia="楷体" w:hAnsi="楷体" w:cs="宋体-方正超大字符集" w:hint="eastAsia"/>
          <w:sz w:val="28"/>
          <w:szCs w:val="28"/>
        </w:rPr>
        <w:t>語報齎，敢告可（何）于（吁）。</w:t>
      </w:r>
    </w:p>
    <w:p w:rsidR="00513F93" w:rsidRDefault="00513F93" w:rsidP="00513F93">
      <w:pPr>
        <w:pStyle w:val="a6"/>
        <w:spacing w:line="480" w:lineRule="auto"/>
        <w:textAlignment w:val="center"/>
        <w:rPr>
          <w:rFonts w:asciiTheme="minorEastAsia" w:hAnsiTheme="minorEastAsia"/>
          <w:sz w:val="28"/>
          <w:szCs w:val="28"/>
        </w:rPr>
      </w:pPr>
    </w:p>
    <w:p w:rsidR="00513F93" w:rsidRPr="00513F93" w:rsidRDefault="00513F93" w:rsidP="00513F93">
      <w:pPr>
        <w:pStyle w:val="a6"/>
        <w:spacing w:line="480" w:lineRule="auto"/>
        <w:textAlignment w:val="center"/>
        <w:rPr>
          <w:rFonts w:asciiTheme="minorEastAsia" w:hAnsiTheme="minorEastAsia"/>
          <w:sz w:val="28"/>
          <w:szCs w:val="28"/>
        </w:rPr>
      </w:pPr>
      <w:r w:rsidRPr="00513F93">
        <w:rPr>
          <w:rFonts w:asciiTheme="minorEastAsia" w:hAnsiTheme="minorEastAsia" w:hint="eastAsia"/>
          <w:sz w:val="28"/>
          <w:szCs w:val="28"/>
        </w:rPr>
        <w:t>《北蒼》030亦有相關文句：</w:t>
      </w:r>
    </w:p>
    <w:p w:rsidR="00513F93" w:rsidRDefault="00513F93" w:rsidP="00513F93">
      <w:pPr>
        <w:spacing w:line="480" w:lineRule="auto"/>
        <w:ind w:leftChars="200" w:left="480" w:firstLineChars="150" w:firstLine="420"/>
        <w:textAlignment w:val="center"/>
        <w:rPr>
          <w:rFonts w:ascii="仿宋" w:eastAsia="仿宋" w:hAnsi="仿宋"/>
          <w:sz w:val="28"/>
          <w:szCs w:val="28"/>
        </w:rPr>
      </w:pPr>
    </w:p>
    <w:p w:rsidR="00513F93" w:rsidRPr="00513F93" w:rsidRDefault="00513F93" w:rsidP="00513F93">
      <w:pPr>
        <w:spacing w:line="480" w:lineRule="auto"/>
        <w:ind w:leftChars="200" w:left="480" w:firstLineChars="150" w:firstLine="420"/>
        <w:textAlignment w:val="center"/>
        <w:rPr>
          <w:rFonts w:ascii="楷体" w:eastAsia="楷体" w:hAnsi="楷体"/>
          <w:sz w:val="28"/>
          <w:szCs w:val="28"/>
          <w:vertAlign w:val="subscript"/>
        </w:rPr>
      </w:pPr>
      <w:r w:rsidRPr="00513F93">
        <w:rPr>
          <w:rFonts w:ascii="楷体" w:eastAsia="楷体" w:hAnsi="楷体" w:hint="eastAsia"/>
          <w:sz w:val="28"/>
          <w:szCs w:val="28"/>
        </w:rPr>
        <w:t>汁洎流敗。蠹臭腑䏣。貪欲資貨。羕溢跂</w:t>
      </w:r>
      <w:r w:rsidRPr="00513F93">
        <w:rPr>
          <w:rFonts w:ascii="宋体-方正超大字符集" w:eastAsia="宋体-方正超大字符集" w:hAnsi="宋体-方正超大字符集" w:cs="宋体-方正超大字符集" w:hint="eastAsia"/>
          <w:sz w:val="28"/>
          <w:szCs w:val="28"/>
        </w:rPr>
        <w:t>𥇛</w:t>
      </w:r>
      <w:r w:rsidRPr="00513F93">
        <w:rPr>
          <w:rFonts w:ascii="楷体" w:eastAsia="楷体" w:hAnsi="楷体" w:cs="宋体-方正超大字符集" w:hint="eastAsia"/>
          <w:sz w:val="28"/>
          <w:szCs w:val="28"/>
        </w:rPr>
        <w:t>。</w:t>
      </w:r>
      <w:r w:rsidRPr="00513F93">
        <w:rPr>
          <w:rFonts w:ascii="楷体" w:eastAsia="楷体" w:hAnsi="楷体" w:hint="eastAsia"/>
          <w:noProof/>
          <w:sz w:val="28"/>
          <w:szCs w:val="28"/>
          <w:vertAlign w:val="subscript"/>
        </w:rPr>
        <w:t>【《北蒼》030</w:t>
      </w:r>
      <w:r w:rsidRPr="00513F93">
        <w:rPr>
          <w:rFonts w:ascii="楷体" w:eastAsia="楷体" w:hAnsi="楷体" w:hint="eastAsia"/>
          <w:sz w:val="28"/>
          <w:szCs w:val="28"/>
          <w:vertAlign w:val="subscript"/>
        </w:rPr>
        <w:t>】</w:t>
      </w:r>
    </w:p>
    <w:p w:rsidR="00513F93" w:rsidRPr="00513F93" w:rsidRDefault="00513F93" w:rsidP="00513F93">
      <w:pPr>
        <w:spacing w:line="480" w:lineRule="auto"/>
        <w:ind w:leftChars="200" w:left="480" w:firstLineChars="150" w:firstLine="420"/>
        <w:textAlignment w:val="center"/>
        <w:rPr>
          <w:rFonts w:ascii="仿宋" w:eastAsia="仿宋" w:hAnsi="仿宋" w:cs="宋体-方正超大字符集"/>
          <w:sz w:val="28"/>
          <w:szCs w:val="28"/>
        </w:rPr>
      </w:pPr>
    </w:p>
    <w:p w:rsidR="00513F93" w:rsidRDefault="00513F93" w:rsidP="00513F93">
      <w:pPr>
        <w:pStyle w:val="a6"/>
        <w:spacing w:line="480" w:lineRule="auto"/>
        <w:textAlignment w:val="center"/>
        <w:rPr>
          <w:rFonts w:asciiTheme="minorEastAsia" w:hAnsiTheme="minorEastAsia"/>
          <w:sz w:val="28"/>
          <w:szCs w:val="28"/>
        </w:rPr>
      </w:pPr>
      <w:r w:rsidRPr="00513F93">
        <w:rPr>
          <w:rFonts w:asciiTheme="minorEastAsia" w:hAnsiTheme="minorEastAsia" w:hint="eastAsia"/>
          <w:sz w:val="28"/>
          <w:szCs w:val="28"/>
        </w:rPr>
        <w:t>《阜蒼》C024爲如下文句：</w:t>
      </w:r>
    </w:p>
    <w:p w:rsidR="00513F93" w:rsidRPr="00513F93" w:rsidRDefault="00513F93" w:rsidP="00513F93">
      <w:pPr>
        <w:pStyle w:val="a6"/>
        <w:spacing w:line="480" w:lineRule="auto"/>
        <w:textAlignment w:val="center"/>
        <w:rPr>
          <w:rFonts w:asciiTheme="minorEastAsia" w:hAnsiTheme="minorEastAsia"/>
          <w:sz w:val="28"/>
          <w:szCs w:val="28"/>
        </w:rPr>
      </w:pPr>
    </w:p>
    <w:p w:rsidR="00513F93" w:rsidRPr="00513F93" w:rsidRDefault="00513F93" w:rsidP="00513F93">
      <w:pPr>
        <w:spacing w:line="480" w:lineRule="auto"/>
        <w:ind w:leftChars="200" w:left="480" w:firstLineChars="150" w:firstLine="420"/>
        <w:textAlignment w:val="center"/>
        <w:rPr>
          <w:rFonts w:ascii="楷体" w:eastAsia="楷体" w:hAnsi="楷体"/>
          <w:sz w:val="28"/>
          <w:szCs w:val="28"/>
          <w:vertAlign w:val="subscript"/>
        </w:rPr>
      </w:pPr>
      <w:r w:rsidRPr="00513F93">
        <w:rPr>
          <w:rFonts w:ascii="楷体" w:eastAsia="楷体" w:hAnsi="楷体" w:hint="eastAsia"/>
          <w:sz w:val="28"/>
          <w:szCs w:val="28"/>
        </w:rPr>
        <w:t>……□腑臟。</w:t>
      </w:r>
      <w:r w:rsidRPr="00513F93">
        <w:rPr>
          <w:rFonts w:ascii="楷体" w:eastAsia="楷体" w:hAnsi="楷体"/>
          <w:noProof/>
          <w:sz w:val="28"/>
          <w:szCs w:val="28"/>
        </w:rPr>
        <w:drawing>
          <wp:inline distT="0" distB="0" distL="0" distR="0" wp14:anchorId="610143AC" wp14:editId="088E1A78">
            <wp:extent cx="150166" cy="180000"/>
            <wp:effectExtent l="0" t="0" r="2540" b="0"/>
            <wp:docPr id="57897" name="图片 5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0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166" cy="180000"/>
                    </a:xfrm>
                    <a:prstGeom prst="rect">
                      <a:avLst/>
                    </a:prstGeom>
                    <a:noFill/>
                    <a:ln>
                      <a:noFill/>
                    </a:ln>
                  </pic:spPr>
                </pic:pic>
              </a:graphicData>
            </a:graphic>
          </wp:inline>
        </w:drawing>
      </w:r>
      <w:r w:rsidRPr="00513F93">
        <w:rPr>
          <w:rFonts w:ascii="楷体" w:eastAsia="楷体" w:hAnsi="楷体" w:hint="eastAsia"/>
          <w:sz w:val="28"/>
          <w:szCs w:val="28"/>
        </w:rPr>
        <w:t>□□……</w:t>
      </w:r>
      <w:r w:rsidRPr="00513F93">
        <w:rPr>
          <w:rFonts w:ascii="楷体" w:eastAsia="楷体" w:hAnsi="楷体" w:hint="eastAsia"/>
          <w:noProof/>
          <w:sz w:val="28"/>
          <w:szCs w:val="28"/>
          <w:vertAlign w:val="subscript"/>
        </w:rPr>
        <w:t>【《阜蒼》C</w:t>
      </w:r>
      <w:r w:rsidRPr="00513F93">
        <w:rPr>
          <w:rFonts w:ascii="楷体" w:eastAsia="楷体" w:hAnsi="楷体" w:hint="eastAsia"/>
          <w:sz w:val="28"/>
          <w:szCs w:val="28"/>
          <w:vertAlign w:val="subscript"/>
        </w:rPr>
        <w:t>024】</w:t>
      </w:r>
    </w:p>
    <w:p w:rsidR="00513F93" w:rsidRPr="00513F93" w:rsidRDefault="00513F93" w:rsidP="00513F93">
      <w:pPr>
        <w:spacing w:line="480" w:lineRule="auto"/>
        <w:ind w:leftChars="200" w:left="480" w:firstLineChars="150" w:firstLine="420"/>
        <w:textAlignment w:val="center"/>
        <w:rPr>
          <w:rFonts w:ascii="仿宋" w:eastAsia="仿宋" w:hAnsi="仿宋"/>
          <w:sz w:val="28"/>
          <w:szCs w:val="28"/>
        </w:rPr>
      </w:pPr>
    </w:p>
    <w:p w:rsidR="00513F93" w:rsidRPr="00513F93" w:rsidRDefault="00513F93" w:rsidP="00513F93">
      <w:pPr>
        <w:pStyle w:val="a6"/>
        <w:spacing w:line="480" w:lineRule="auto"/>
        <w:textAlignment w:val="center"/>
        <w:rPr>
          <w:rFonts w:ascii="宋体" w:eastAsia="宋体" w:hAnsi="宋体"/>
          <w:sz w:val="28"/>
          <w:szCs w:val="28"/>
        </w:rPr>
      </w:pPr>
      <w:r w:rsidRPr="00513F93">
        <w:rPr>
          <w:rFonts w:asciiTheme="minorEastAsia" w:hAnsiTheme="minorEastAsia" w:hint="eastAsia"/>
          <w:sz w:val="28"/>
          <w:szCs w:val="28"/>
        </w:rPr>
        <w:t>一位師長曾據上引漢牘本及《北蒼》指出（2019年12月23日）：《阜蒼》C024正可與上引漢牘本及《北蒼》對照，</w:t>
      </w:r>
      <w:r w:rsidRPr="00513F93">
        <w:rPr>
          <w:rFonts w:ascii="宋体" w:eastAsia="宋体" w:hAnsi="宋体" w:hint="eastAsia"/>
          <w:sz w:val="28"/>
          <w:szCs w:val="28"/>
        </w:rPr>
        <w:t>可改釋爲“臭腑（腐）䏣。</w:t>
      </w:r>
      <w:r w:rsidRPr="00513F93">
        <w:rPr>
          <w:rFonts w:ascii="宋体-方正超大字符集" w:eastAsia="宋体-方正超大字符集" w:hAnsi="宋体-方正超大字符集" w:cs="宋体-方正超大字符集" w:hint="eastAsia"/>
          <w:sz w:val="28"/>
          <w:szCs w:val="28"/>
        </w:rPr>
        <w:t>𩕾</w:t>
      </w:r>
      <w:r w:rsidRPr="00513F93">
        <w:rPr>
          <w:rFonts w:ascii="宋体" w:eastAsia="宋体" w:hAnsi="宋体" w:hint="eastAsia"/>
          <w:sz w:val="28"/>
          <w:szCs w:val="28"/>
        </w:rPr>
        <w:t>（？）欲資”。首字“臭”尚存下“犬”旁</w:t>
      </w:r>
      <w:r w:rsidRPr="00513F93">
        <w:rPr>
          <w:noProof/>
          <w:sz w:val="28"/>
          <w:szCs w:val="28"/>
        </w:rPr>
        <w:drawing>
          <wp:inline distT="0" distB="0" distL="0" distR="0" wp14:anchorId="4E9A202B" wp14:editId="09D102C4">
            <wp:extent cx="315025" cy="360000"/>
            <wp:effectExtent l="0" t="0" r="889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0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025" cy="360000"/>
                    </a:xfrm>
                    <a:prstGeom prst="rect">
                      <a:avLst/>
                    </a:prstGeom>
                    <a:noFill/>
                    <a:ln>
                      <a:noFill/>
                    </a:ln>
                  </pic:spPr>
                </pic:pic>
              </a:graphicData>
            </a:graphic>
          </wp:inline>
        </w:drawing>
      </w:r>
      <w:r w:rsidRPr="00513F93">
        <w:rPr>
          <w:rFonts w:ascii="宋体" w:eastAsia="宋体" w:hAnsi="宋体" w:hint="eastAsia"/>
          <w:sz w:val="28"/>
          <w:szCs w:val="28"/>
        </w:rPr>
        <w:t>；“臟”作</w:t>
      </w:r>
      <w:r w:rsidRPr="00513F93">
        <w:rPr>
          <w:noProof/>
          <w:sz w:val="28"/>
          <w:szCs w:val="28"/>
        </w:rPr>
        <w:drawing>
          <wp:inline distT="0" distB="0" distL="0" distR="0" wp14:anchorId="3263D752" wp14:editId="3B482E85">
            <wp:extent cx="408850" cy="360000"/>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0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850" cy="360000"/>
                    </a:xfrm>
                    <a:prstGeom prst="rect">
                      <a:avLst/>
                    </a:prstGeom>
                    <a:noFill/>
                    <a:ln>
                      <a:noFill/>
                    </a:ln>
                  </pic:spPr>
                </pic:pic>
              </a:graphicData>
            </a:graphic>
          </wp:inline>
        </w:drawing>
      </w:r>
      <w:r w:rsidRPr="00513F93">
        <w:rPr>
          <w:rFonts w:ascii="宋体" w:eastAsia="宋体" w:hAnsi="宋体" w:hint="eastAsia"/>
          <w:sz w:val="28"/>
          <w:szCs w:val="28"/>
        </w:rPr>
        <w:t>/</w:t>
      </w:r>
      <w:r w:rsidRPr="00513F93">
        <w:rPr>
          <w:noProof/>
          <w:sz w:val="28"/>
          <w:szCs w:val="28"/>
        </w:rPr>
        <w:drawing>
          <wp:inline distT="0" distB="0" distL="0" distR="0" wp14:anchorId="5B2D73F7" wp14:editId="79C6A7CA">
            <wp:extent cx="573750" cy="360000"/>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0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750" cy="360000"/>
                    </a:xfrm>
                    <a:prstGeom prst="rect">
                      <a:avLst/>
                    </a:prstGeom>
                    <a:noFill/>
                    <a:ln>
                      <a:noFill/>
                    </a:ln>
                  </pic:spPr>
                </pic:pic>
              </a:graphicData>
            </a:graphic>
          </wp:inline>
        </w:drawing>
      </w:r>
      <w:r w:rsidRPr="00513F93">
        <w:rPr>
          <w:rFonts w:ascii="宋体" w:eastAsia="宋体" w:hAnsi="宋体" w:hint="eastAsia"/>
          <w:sz w:val="28"/>
          <w:szCs w:val="28"/>
        </w:rPr>
        <w:t>係“䏣”字誤摹誤釋；“欲”作</w:t>
      </w:r>
      <w:r w:rsidRPr="00513F93">
        <w:rPr>
          <w:noProof/>
          <w:sz w:val="28"/>
          <w:szCs w:val="28"/>
        </w:rPr>
        <w:drawing>
          <wp:inline distT="0" distB="0" distL="0" distR="0" wp14:anchorId="551FE126" wp14:editId="430D56E1">
            <wp:extent cx="264278" cy="344160"/>
            <wp:effectExtent l="0" t="0" r="2540" b="0"/>
            <wp:docPr id="939" name="图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0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301" cy="349399"/>
                    </a:xfrm>
                    <a:prstGeom prst="rect">
                      <a:avLst/>
                    </a:prstGeom>
                    <a:noFill/>
                    <a:ln>
                      <a:noFill/>
                    </a:ln>
                  </pic:spPr>
                </pic:pic>
              </a:graphicData>
            </a:graphic>
          </wp:inline>
        </w:drawing>
      </w:r>
      <w:r w:rsidRPr="00513F93">
        <w:rPr>
          <w:rFonts w:ascii="宋体" w:eastAsia="宋体" w:hAnsi="宋体" w:hint="eastAsia"/>
          <w:sz w:val="28"/>
          <w:szCs w:val="28"/>
        </w:rPr>
        <w:t>，據殘形尚可逕釋；“資”字作</w:t>
      </w:r>
      <w:r w:rsidRPr="00513F93">
        <w:rPr>
          <w:noProof/>
          <w:sz w:val="28"/>
          <w:szCs w:val="28"/>
        </w:rPr>
        <w:drawing>
          <wp:inline distT="0" distB="0" distL="0" distR="0" wp14:anchorId="71CADB0A" wp14:editId="0E41FEA7">
            <wp:extent cx="346861" cy="360000"/>
            <wp:effectExtent l="0" t="0" r="0" b="2540"/>
            <wp:docPr id="57898" name="图片 5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6861" cy="360000"/>
                    </a:xfrm>
                    <a:prstGeom prst="rect">
                      <a:avLst/>
                    </a:prstGeom>
                  </pic:spPr>
                </pic:pic>
              </a:graphicData>
            </a:graphic>
          </wp:inline>
        </w:drawing>
      </w:r>
      <w:r w:rsidRPr="00513F93">
        <w:rPr>
          <w:rFonts w:ascii="宋体" w:eastAsia="宋体" w:hAnsi="宋体" w:hint="eastAsia"/>
          <w:sz w:val="28"/>
          <w:szCs w:val="28"/>
        </w:rPr>
        <w:t>，殘形亦合。唯與“貪”作</w:t>
      </w:r>
      <w:r w:rsidRPr="00513F93">
        <w:rPr>
          <w:rFonts w:asciiTheme="minorEastAsia" w:hAnsiTheme="minorEastAsia"/>
          <w:noProof/>
          <w:sz w:val="28"/>
          <w:szCs w:val="28"/>
        </w:rPr>
        <w:drawing>
          <wp:inline distT="0" distB="0" distL="0" distR="0" wp14:anchorId="14D3156D" wp14:editId="00E9B864">
            <wp:extent cx="310424" cy="360000"/>
            <wp:effectExtent l="0" t="0" r="0" b="2540"/>
            <wp:docPr id="57900" name="图片 5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0424" cy="360000"/>
                    </a:xfrm>
                    <a:prstGeom prst="rect">
                      <a:avLst/>
                    </a:prstGeom>
                  </pic:spPr>
                </pic:pic>
              </a:graphicData>
            </a:graphic>
          </wp:inline>
        </w:drawing>
      </w:r>
      <w:r w:rsidRPr="00513F93">
        <w:rPr>
          <w:rFonts w:ascii="宋体" w:eastAsia="宋体" w:hAnsi="宋体" w:hint="eastAsia"/>
          <w:sz w:val="28"/>
          <w:szCs w:val="28"/>
        </w:rPr>
        <w:t>對應者字形難合，最可能是</w:t>
      </w:r>
      <w:r w:rsidRPr="00513F93">
        <w:rPr>
          <w:rFonts w:ascii="宋体" w:eastAsia="宋体" w:hAnsi="宋体" w:hint="eastAsia"/>
          <w:sz w:val="28"/>
          <w:szCs w:val="28"/>
        </w:rPr>
        <w:lastRenderedPageBreak/>
        <w:t>“</w:t>
      </w:r>
      <w:r w:rsidRPr="00513F93">
        <w:rPr>
          <w:rFonts w:ascii="宋体-方正超大字符集" w:eastAsia="宋体-方正超大字符集" w:hAnsi="宋体-方正超大字符集" w:cs="宋体-方正超大字符集" w:hint="eastAsia"/>
          <w:sz w:val="28"/>
          <w:szCs w:val="28"/>
        </w:rPr>
        <w:t>𩕾</w:t>
      </w:r>
      <w:r w:rsidRPr="00513F93">
        <w:rPr>
          <w:rFonts w:ascii="宋体" w:eastAsia="宋体" w:hAnsi="宋体" w:hint="eastAsia"/>
          <w:sz w:val="28"/>
          <w:szCs w:val="28"/>
        </w:rPr>
        <w:t>”字（“願欲”近義連文、且可接賓語，古書亦頗多見）。梁靜</w:t>
      </w:r>
      <w:r w:rsidR="009648CB">
        <w:rPr>
          <w:rFonts w:ascii="宋体" w:eastAsia="宋体" w:hAnsi="宋体" w:hint="eastAsia"/>
          <w:sz w:val="28"/>
          <w:szCs w:val="28"/>
        </w:rPr>
        <w:t>女士</w:t>
      </w:r>
      <w:r w:rsidRPr="00513F93">
        <w:rPr>
          <w:rFonts w:ascii="宋体" w:eastAsia="宋体" w:hAnsi="宋体" w:hint="eastAsia"/>
          <w:sz w:val="28"/>
          <w:szCs w:val="28"/>
        </w:rPr>
        <w:t>將</w:t>
      </w:r>
      <w:r w:rsidRPr="00513F93">
        <w:rPr>
          <w:rFonts w:asciiTheme="minorEastAsia" w:hAnsiTheme="minorEastAsia" w:hint="eastAsia"/>
          <w:sz w:val="28"/>
          <w:szCs w:val="28"/>
        </w:rPr>
        <w:t>《阜蒼》C024與《水蒼》暫編號037“</w:t>
      </w:r>
      <w:r w:rsidRPr="00513F93">
        <w:rPr>
          <w:rFonts w:asciiTheme="minorEastAsia" w:hAnsiTheme="minorEastAsia" w:hint="eastAsia"/>
          <w:color w:val="000000" w:themeColor="text1"/>
          <w:sz w:val="28"/>
          <w:szCs w:val="28"/>
        </w:rPr>
        <w:t>肺〔心〕腎臧（藏）中央脾胃腹</w:t>
      </w:r>
      <w:r w:rsidRPr="00513F93">
        <w:rPr>
          <w:rFonts w:asciiTheme="minorEastAsia" w:hAnsiTheme="minorEastAsia" w:hint="eastAsia"/>
          <w:sz w:val="28"/>
          <w:szCs w:val="28"/>
        </w:rPr>
        <w:t>”對應，</w:t>
      </w:r>
      <w:r w:rsidRPr="00513F93">
        <w:rPr>
          <w:rStyle w:val="a8"/>
          <w:rFonts w:asciiTheme="minorEastAsia" w:hAnsiTheme="minorEastAsia"/>
          <w:sz w:val="28"/>
          <w:szCs w:val="28"/>
        </w:rPr>
        <w:endnoteReference w:id="4"/>
      </w:r>
      <w:r w:rsidRPr="00513F93">
        <w:rPr>
          <w:rFonts w:asciiTheme="minorEastAsia" w:hAnsiTheme="minorEastAsia" w:hint="eastAsia"/>
          <w:sz w:val="28"/>
          <w:szCs w:val="28"/>
        </w:rPr>
        <w:t>是錯誤的。</w:t>
      </w:r>
    </w:p>
    <w:p w:rsidR="00513F93" w:rsidRDefault="00513F93" w:rsidP="00513F93">
      <w:pPr>
        <w:pStyle w:val="a6"/>
        <w:spacing w:line="480" w:lineRule="auto"/>
        <w:ind w:left="420"/>
        <w:textAlignment w:val="center"/>
        <w:rPr>
          <w:sz w:val="28"/>
          <w:szCs w:val="28"/>
        </w:rPr>
      </w:pPr>
      <w:r w:rsidRPr="00513F93">
        <w:rPr>
          <w:rFonts w:asciiTheme="minorEastAsia" w:hAnsiTheme="minorEastAsia" w:hint="eastAsia"/>
          <w:sz w:val="28"/>
          <w:szCs w:val="28"/>
        </w:rPr>
        <w:t>按</w:t>
      </w:r>
      <w:r w:rsidRPr="00513F93">
        <w:rPr>
          <w:rFonts w:hint="eastAsia"/>
          <w:sz w:val="28"/>
          <w:szCs w:val="28"/>
        </w:rPr>
        <w:t>《阜蒼》</w:t>
      </w:r>
      <w:r w:rsidRPr="00513F93">
        <w:rPr>
          <w:rFonts w:hint="eastAsia"/>
          <w:sz w:val="28"/>
          <w:szCs w:val="28"/>
        </w:rPr>
        <w:t>C019</w:t>
      </w:r>
      <w:r w:rsidRPr="00513F93">
        <w:rPr>
          <w:rFonts w:hint="eastAsia"/>
          <w:sz w:val="28"/>
          <w:szCs w:val="28"/>
        </w:rPr>
        <w:t>爲如下文句：</w:t>
      </w:r>
    </w:p>
    <w:p w:rsidR="00CF7076" w:rsidRPr="00513F93" w:rsidRDefault="00CF7076" w:rsidP="00513F93">
      <w:pPr>
        <w:pStyle w:val="a6"/>
        <w:spacing w:line="480" w:lineRule="auto"/>
        <w:ind w:left="420"/>
        <w:textAlignment w:val="center"/>
        <w:rPr>
          <w:sz w:val="28"/>
          <w:szCs w:val="28"/>
        </w:rPr>
      </w:pPr>
    </w:p>
    <w:p w:rsidR="00513F93" w:rsidRPr="00CF7076" w:rsidRDefault="00513F93" w:rsidP="00513F93">
      <w:pPr>
        <w:spacing w:line="480" w:lineRule="auto"/>
        <w:ind w:leftChars="200" w:left="480" w:firstLineChars="150" w:firstLine="420"/>
        <w:textAlignment w:val="center"/>
        <w:rPr>
          <w:rFonts w:ascii="楷体" w:eastAsia="楷体" w:hAnsi="楷体"/>
          <w:sz w:val="28"/>
          <w:szCs w:val="28"/>
          <w:vertAlign w:val="subscript"/>
        </w:rPr>
      </w:pPr>
      <w:r w:rsidRPr="00CF7076">
        <w:rPr>
          <w:rFonts w:ascii="楷体" w:eastAsia="楷体" w:hAnsi="楷体" w:hint="eastAsia"/>
          <w:sz w:val="28"/>
          <w:szCs w:val="28"/>
        </w:rPr>
        <w:t>……□□</w:t>
      </w:r>
      <w:r w:rsidRPr="00CF7076">
        <w:rPr>
          <w:rFonts w:ascii="楷体" w:eastAsia="楷体" w:hAnsi="楷体"/>
          <w:noProof/>
          <w:sz w:val="28"/>
          <w:szCs w:val="28"/>
        </w:rPr>
        <w:drawing>
          <wp:inline distT="0" distB="0" distL="0" distR="0" wp14:anchorId="215373E0" wp14:editId="19911DEA">
            <wp:extent cx="146222" cy="151200"/>
            <wp:effectExtent l="0" t="0" r="635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6222" cy="151200"/>
                    </a:xfrm>
                    <a:prstGeom prst="rect">
                      <a:avLst/>
                    </a:prstGeom>
                  </pic:spPr>
                </pic:pic>
              </a:graphicData>
            </a:graphic>
          </wp:inline>
        </w:drawing>
      </w:r>
      <w:r w:rsidRPr="00CF7076">
        <w:rPr>
          <w:rFonts w:ascii="楷体" w:eastAsia="楷体" w:hAnsi="楷体" w:hint="eastAsia"/>
          <w:sz w:val="28"/>
          <w:szCs w:val="28"/>
        </w:rPr>
        <w:t>。□□□□。□</w:t>
      </w:r>
      <w:r w:rsidRPr="00CF7076">
        <w:rPr>
          <w:rFonts w:ascii="宋体-方正超大字符集" w:eastAsia="宋体-方正超大字符集" w:hAnsi="宋体-方正超大字符集" w:cs="宋体-方正超大字符集" w:hint="eastAsia"/>
          <w:sz w:val="28"/>
          <w:szCs w:val="28"/>
        </w:rPr>
        <w:t>𥈜</w:t>
      </w:r>
      <w:r w:rsidRPr="00CF7076">
        <w:rPr>
          <w:rFonts w:ascii="楷体" w:eastAsia="楷体" w:hAnsi="楷体" w:hint="eastAsia"/>
          <w:sz w:val="28"/>
          <w:szCs w:val="28"/>
        </w:rPr>
        <w:t>詞語。□……</w:t>
      </w:r>
      <w:r w:rsidRPr="00CF7076">
        <w:rPr>
          <w:rFonts w:ascii="楷体" w:eastAsia="楷体" w:hAnsi="楷体" w:hint="eastAsia"/>
          <w:noProof/>
          <w:sz w:val="28"/>
          <w:szCs w:val="28"/>
          <w:vertAlign w:val="subscript"/>
        </w:rPr>
        <w:t>【《阜蒼》C</w:t>
      </w:r>
      <w:r w:rsidRPr="00CF7076">
        <w:rPr>
          <w:rFonts w:ascii="楷体" w:eastAsia="楷体" w:hAnsi="楷体" w:hint="eastAsia"/>
          <w:sz w:val="28"/>
          <w:szCs w:val="28"/>
          <w:vertAlign w:val="subscript"/>
        </w:rPr>
        <w:t>019】</w:t>
      </w:r>
    </w:p>
    <w:p w:rsidR="00CF7076" w:rsidRPr="00513F93" w:rsidRDefault="00CF7076" w:rsidP="00513F93">
      <w:pPr>
        <w:spacing w:line="480" w:lineRule="auto"/>
        <w:ind w:leftChars="200" w:left="480" w:firstLineChars="150" w:firstLine="420"/>
        <w:textAlignment w:val="center"/>
        <w:rPr>
          <w:rFonts w:ascii="仿宋" w:eastAsia="仿宋" w:hAnsi="仿宋"/>
          <w:sz w:val="28"/>
          <w:szCs w:val="28"/>
        </w:rPr>
      </w:pPr>
    </w:p>
    <w:p w:rsidR="00513F93" w:rsidRDefault="00513F93" w:rsidP="00513F93">
      <w:pPr>
        <w:pStyle w:val="a6"/>
        <w:spacing w:line="480" w:lineRule="auto"/>
        <w:textAlignment w:val="center"/>
        <w:rPr>
          <w:sz w:val="28"/>
          <w:szCs w:val="28"/>
        </w:rPr>
      </w:pPr>
      <w:r w:rsidRPr="00513F93">
        <w:rPr>
          <w:rFonts w:asciiTheme="minorEastAsia" w:hAnsiTheme="minorEastAsia" w:hint="eastAsia"/>
          <w:sz w:val="28"/>
          <w:szCs w:val="28"/>
        </w:rPr>
        <w:t>根據“</w:t>
      </w:r>
      <w:r w:rsidRPr="00513F93">
        <w:rPr>
          <w:rFonts w:ascii="宋体-方正超大字符集" w:eastAsia="宋体-方正超大字符集" w:hAnsi="宋体-方正超大字符集" w:cs="宋体-方正超大字符集" w:hint="eastAsia"/>
          <w:sz w:val="28"/>
          <w:szCs w:val="28"/>
        </w:rPr>
        <w:t>𥈜”、</w:t>
      </w:r>
      <w:r w:rsidRPr="00513F93">
        <w:rPr>
          <w:rFonts w:asciiTheme="minorEastAsia" w:hAnsiTheme="minorEastAsia" w:hint="eastAsia"/>
          <w:sz w:val="28"/>
          <w:szCs w:val="28"/>
        </w:rPr>
        <w:t>“語”諸字來看，此簡亦可與漢牘本“敢告”之前相關文句對應；此簡多處殘字與《阜蒼》C024簡文對應的是同樣的字，因此，此二簡當可直接拼合。拼合之後部分茬口部分如下所示（</w:t>
      </w:r>
      <w:r w:rsidRPr="00513F93">
        <w:rPr>
          <w:rFonts w:hint="eastAsia"/>
          <w:sz w:val="28"/>
          <w:szCs w:val="28"/>
        </w:rPr>
        <w:t>《阜蒼》</w:t>
      </w:r>
      <w:r w:rsidRPr="00513F93">
        <w:rPr>
          <w:rFonts w:hint="eastAsia"/>
          <w:sz w:val="28"/>
          <w:szCs w:val="28"/>
        </w:rPr>
        <w:t>C019</w:t>
      </w:r>
      <w:r w:rsidRPr="00513F93">
        <w:rPr>
          <w:rFonts w:hint="eastAsia"/>
          <w:sz w:val="28"/>
          <w:szCs w:val="28"/>
        </w:rPr>
        <w:t>上端扭曲得較爲厲害，本文以部分殘字筆畫相合作爲標準進行拼合）：</w:t>
      </w:r>
    </w:p>
    <w:p w:rsidR="00CF7076" w:rsidRPr="00513F93" w:rsidRDefault="00CF7076" w:rsidP="00513F93">
      <w:pPr>
        <w:pStyle w:val="a6"/>
        <w:spacing w:line="480" w:lineRule="auto"/>
        <w:textAlignment w:val="center"/>
        <w:rPr>
          <w:rFonts w:asciiTheme="minorEastAsia" w:hAnsiTheme="minorEastAsia"/>
          <w:sz w:val="28"/>
          <w:szCs w:val="28"/>
        </w:rPr>
      </w:pPr>
    </w:p>
    <w:p w:rsidR="00513F93" w:rsidRDefault="00513F93" w:rsidP="00CF7076">
      <w:pPr>
        <w:spacing w:line="480" w:lineRule="auto"/>
        <w:ind w:leftChars="200" w:left="480" w:firstLineChars="150" w:firstLine="420"/>
        <w:jc w:val="center"/>
        <w:textAlignment w:val="center"/>
        <w:rPr>
          <w:rFonts w:asciiTheme="minorEastAsia" w:hAnsiTheme="minorEastAsia"/>
          <w:sz w:val="28"/>
          <w:szCs w:val="28"/>
        </w:rPr>
      </w:pPr>
      <w:r w:rsidRPr="00513F93">
        <w:rPr>
          <w:noProof/>
          <w:sz w:val="28"/>
          <w:szCs w:val="28"/>
        </w:rPr>
        <w:lastRenderedPageBreak/>
        <w:drawing>
          <wp:inline distT="0" distB="0" distL="0" distR="0" wp14:anchorId="6F354833" wp14:editId="6A1FB8D5">
            <wp:extent cx="720000" cy="2810602"/>
            <wp:effectExtent l="0" t="0" r="4445" b="0"/>
            <wp:docPr id="57902" name="图片 5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20000" cy="2810602"/>
                    </a:xfrm>
                    <a:prstGeom prst="rect">
                      <a:avLst/>
                    </a:prstGeom>
                  </pic:spPr>
                </pic:pic>
              </a:graphicData>
            </a:graphic>
          </wp:inline>
        </w:drawing>
      </w:r>
    </w:p>
    <w:p w:rsidR="00CF7076" w:rsidRPr="00513F93" w:rsidRDefault="00CF7076" w:rsidP="00CF7076">
      <w:pPr>
        <w:spacing w:line="480" w:lineRule="auto"/>
        <w:ind w:leftChars="200" w:left="480" w:firstLineChars="150" w:firstLine="420"/>
        <w:jc w:val="center"/>
        <w:textAlignment w:val="center"/>
        <w:rPr>
          <w:rFonts w:asciiTheme="minorEastAsia" w:hAnsiTheme="minorEastAsia"/>
          <w:sz w:val="28"/>
          <w:szCs w:val="28"/>
        </w:rPr>
      </w:pPr>
    </w:p>
    <w:p w:rsidR="00513F93" w:rsidRDefault="00513F93" w:rsidP="00513F93">
      <w:pPr>
        <w:pStyle w:val="a6"/>
        <w:spacing w:line="480" w:lineRule="auto"/>
        <w:textAlignment w:val="center"/>
        <w:rPr>
          <w:rFonts w:asciiTheme="minorEastAsia" w:hAnsiTheme="minorEastAsia"/>
          <w:sz w:val="28"/>
          <w:szCs w:val="28"/>
        </w:rPr>
      </w:pPr>
      <w:r w:rsidRPr="00513F93">
        <w:rPr>
          <w:rFonts w:asciiTheme="minorEastAsia" w:hAnsiTheme="minorEastAsia" w:hint="eastAsia"/>
          <w:sz w:val="28"/>
          <w:szCs w:val="28"/>
        </w:rPr>
        <w:t>其中，“</w:t>
      </w:r>
      <w:r w:rsidRPr="00513F93">
        <w:rPr>
          <w:noProof/>
          <w:sz w:val="28"/>
          <w:szCs w:val="28"/>
        </w:rPr>
        <w:drawing>
          <wp:inline distT="0" distB="0" distL="0" distR="0" wp14:anchorId="5E02C5FA" wp14:editId="2B71F8AA">
            <wp:extent cx="146222" cy="151200"/>
            <wp:effectExtent l="0" t="0" r="635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6222" cy="151200"/>
                    </a:xfrm>
                    <a:prstGeom prst="rect">
                      <a:avLst/>
                    </a:prstGeom>
                  </pic:spPr>
                </pic:pic>
              </a:graphicData>
            </a:graphic>
          </wp:inline>
        </w:drawing>
      </w:r>
      <w:r w:rsidRPr="00513F93">
        <w:rPr>
          <w:rFonts w:asciiTheme="minorEastAsia" w:hAnsiTheme="minorEastAsia" w:hint="eastAsia"/>
          <w:sz w:val="28"/>
          <w:szCs w:val="28"/>
        </w:rPr>
        <w:t>”與“欲”將該字大部分筆畫補充完整，“資”筆畫亦可對應、相連，所在簡面的茬口亦相合。此外，</w:t>
      </w:r>
      <w:r w:rsidRPr="00513F93">
        <w:rPr>
          <w:rFonts w:hint="eastAsia"/>
          <w:sz w:val="28"/>
          <w:szCs w:val="28"/>
        </w:rPr>
        <w:t>《阜蒼》</w:t>
      </w:r>
      <w:r w:rsidRPr="00513F93">
        <w:rPr>
          <w:rFonts w:hint="eastAsia"/>
          <w:sz w:val="28"/>
          <w:szCs w:val="28"/>
        </w:rPr>
        <w:t>C019</w:t>
      </w:r>
      <w:r w:rsidRPr="00513F93">
        <w:rPr>
          <w:rFonts w:hint="eastAsia"/>
          <w:sz w:val="28"/>
          <w:szCs w:val="28"/>
        </w:rPr>
        <w:t>“</w:t>
      </w:r>
      <w:r w:rsidRPr="00513F93">
        <w:rPr>
          <w:rFonts w:asciiTheme="minorEastAsia" w:hAnsiTheme="minorEastAsia" w:hint="eastAsia"/>
          <w:sz w:val="28"/>
          <w:szCs w:val="28"/>
        </w:rPr>
        <w:t>詞”字作</w:t>
      </w:r>
      <w:r w:rsidRPr="00513F93">
        <w:rPr>
          <w:noProof/>
          <w:sz w:val="28"/>
          <w:szCs w:val="28"/>
        </w:rPr>
        <w:drawing>
          <wp:inline distT="0" distB="0" distL="0" distR="0" wp14:anchorId="4E5D5A5D" wp14:editId="6E607BFF">
            <wp:extent cx="421200" cy="720000"/>
            <wp:effectExtent l="0" t="0" r="0" b="4445"/>
            <wp:docPr id="57901" name="图片 5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1200" cy="720000"/>
                    </a:xfrm>
                    <a:prstGeom prst="rect">
                      <a:avLst/>
                    </a:prstGeom>
                  </pic:spPr>
                </pic:pic>
              </a:graphicData>
            </a:graphic>
          </wp:inline>
        </w:drawing>
      </w:r>
      <w:r w:rsidRPr="00513F93">
        <w:rPr>
          <w:rFonts w:asciiTheme="minorEastAsia" w:hAnsiTheme="minorEastAsia" w:hint="eastAsia"/>
          <w:sz w:val="28"/>
          <w:szCs w:val="28"/>
        </w:rPr>
        <w:t>，恐怕還是“詩”字；“語”後一字作</w:t>
      </w:r>
      <w:r w:rsidRPr="00513F93">
        <w:rPr>
          <w:rFonts w:asciiTheme="minorEastAsia" w:hAnsiTheme="minorEastAsia"/>
          <w:noProof/>
          <w:sz w:val="28"/>
          <w:szCs w:val="28"/>
        </w:rPr>
        <w:drawing>
          <wp:inline distT="0" distB="0" distL="0" distR="0" wp14:anchorId="0681DA27" wp14:editId="3E9ACF07">
            <wp:extent cx="702000" cy="720000"/>
            <wp:effectExtent l="0" t="0" r="3175" b="4445"/>
            <wp:docPr id="56175" name="图片 5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02000" cy="720000"/>
                    </a:xfrm>
                    <a:prstGeom prst="rect">
                      <a:avLst/>
                    </a:prstGeom>
                  </pic:spPr>
                </pic:pic>
              </a:graphicData>
            </a:graphic>
          </wp:inline>
        </w:drawing>
      </w:r>
      <w:r w:rsidRPr="00513F93">
        <w:rPr>
          <w:rFonts w:asciiTheme="minorEastAsia" w:hAnsiTheme="minorEastAsia" w:hint="eastAsia"/>
          <w:sz w:val="28"/>
          <w:szCs w:val="28"/>
        </w:rPr>
        <w:t>，與“報”右旁亦基本相合。據此，《阜蒼》C019當改釋爲：</w:t>
      </w:r>
    </w:p>
    <w:p w:rsidR="00CF7076" w:rsidRPr="00513F93" w:rsidRDefault="00CF7076" w:rsidP="00513F93">
      <w:pPr>
        <w:pStyle w:val="a6"/>
        <w:spacing w:line="480" w:lineRule="auto"/>
        <w:textAlignment w:val="center"/>
        <w:rPr>
          <w:rFonts w:asciiTheme="minorEastAsia" w:hAnsiTheme="minorEastAsia"/>
          <w:sz w:val="28"/>
          <w:szCs w:val="28"/>
        </w:rPr>
      </w:pPr>
    </w:p>
    <w:p w:rsidR="00513F93" w:rsidRPr="00CF7076" w:rsidRDefault="00513F93" w:rsidP="00513F93">
      <w:pPr>
        <w:spacing w:line="480" w:lineRule="auto"/>
        <w:ind w:leftChars="200" w:left="480" w:firstLineChars="150" w:firstLine="420"/>
        <w:textAlignment w:val="center"/>
        <w:rPr>
          <w:rFonts w:ascii="楷体" w:eastAsia="楷体" w:hAnsi="楷体"/>
          <w:sz w:val="28"/>
          <w:szCs w:val="28"/>
          <w:vertAlign w:val="subscript"/>
        </w:rPr>
      </w:pPr>
      <w:r w:rsidRPr="00CF7076">
        <w:rPr>
          <w:rFonts w:ascii="楷体" w:eastAsia="楷体" w:hAnsi="楷体" w:hint="eastAsia"/>
          <w:sz w:val="28"/>
          <w:szCs w:val="28"/>
        </w:rPr>
        <w:t>……□。〔貪〕欲〔資〕〔貨〕，□〔洫〕〔䞚〕</w:t>
      </w:r>
      <w:r w:rsidRPr="00CF7076">
        <w:rPr>
          <w:rFonts w:ascii="宋体-方正超大字符集" w:eastAsia="宋体-方正超大字符集" w:hAnsi="宋体-方正超大字符集" w:cs="宋体-方正超大字符集" w:hint="eastAsia"/>
          <w:sz w:val="28"/>
          <w:szCs w:val="28"/>
        </w:rPr>
        <w:t>𥈜</w:t>
      </w:r>
      <w:r w:rsidRPr="00CF7076">
        <w:rPr>
          <w:rFonts w:ascii="楷体" w:eastAsia="楷体" w:hAnsi="楷体" w:cs="宋体-方正超大字符集" w:hint="eastAsia"/>
          <w:sz w:val="28"/>
          <w:szCs w:val="28"/>
        </w:rPr>
        <w:t>。</w:t>
      </w:r>
      <w:r w:rsidRPr="00CF7076">
        <w:rPr>
          <w:rFonts w:ascii="楷体" w:eastAsia="楷体" w:hAnsi="楷体" w:hint="eastAsia"/>
          <w:sz w:val="28"/>
          <w:szCs w:val="28"/>
        </w:rPr>
        <w:t>詩語報……</w:t>
      </w:r>
      <w:r w:rsidRPr="00CF7076">
        <w:rPr>
          <w:rFonts w:ascii="楷体" w:eastAsia="楷体" w:hAnsi="楷体" w:hint="eastAsia"/>
          <w:noProof/>
          <w:sz w:val="28"/>
          <w:szCs w:val="28"/>
          <w:vertAlign w:val="subscript"/>
        </w:rPr>
        <w:t>【《阜蒼》C</w:t>
      </w:r>
      <w:r w:rsidRPr="00CF7076">
        <w:rPr>
          <w:rFonts w:ascii="楷体" w:eastAsia="楷体" w:hAnsi="楷体" w:hint="eastAsia"/>
          <w:sz w:val="28"/>
          <w:szCs w:val="28"/>
          <w:vertAlign w:val="subscript"/>
        </w:rPr>
        <w:t>019】</w:t>
      </w:r>
    </w:p>
    <w:p w:rsidR="00CF7076" w:rsidRPr="00513F93" w:rsidRDefault="00CF7076" w:rsidP="00513F93">
      <w:pPr>
        <w:spacing w:line="480" w:lineRule="auto"/>
        <w:ind w:leftChars="200" w:left="480" w:firstLineChars="150" w:firstLine="420"/>
        <w:textAlignment w:val="center"/>
        <w:rPr>
          <w:rFonts w:ascii="仿宋" w:eastAsia="仿宋" w:hAnsi="仿宋"/>
          <w:sz w:val="28"/>
          <w:szCs w:val="28"/>
        </w:rPr>
      </w:pPr>
    </w:p>
    <w:p w:rsidR="00513F93" w:rsidRPr="00513F93" w:rsidRDefault="00513F93" w:rsidP="00513F93">
      <w:pPr>
        <w:pStyle w:val="a6"/>
        <w:spacing w:line="480" w:lineRule="auto"/>
        <w:textAlignment w:val="center"/>
        <w:rPr>
          <w:rFonts w:ascii="宋体" w:eastAsia="宋体" w:hAnsi="宋体"/>
          <w:sz w:val="28"/>
          <w:szCs w:val="28"/>
        </w:rPr>
      </w:pPr>
      <w:r w:rsidRPr="00513F93">
        <w:rPr>
          <w:rFonts w:ascii="宋体" w:eastAsia="宋体" w:hAnsi="宋体" w:hint="eastAsia"/>
          <w:sz w:val="28"/>
          <w:szCs w:val="28"/>
        </w:rPr>
        <w:lastRenderedPageBreak/>
        <w:t>需要說明的是，漢牘本“羨”字作</w:t>
      </w:r>
      <w:r w:rsidRPr="00513F93">
        <w:rPr>
          <w:rFonts w:ascii="宋体" w:eastAsia="宋体" w:hAnsi="宋体"/>
          <w:noProof/>
          <w:sz w:val="28"/>
          <w:szCs w:val="28"/>
        </w:rPr>
        <w:drawing>
          <wp:inline distT="0" distB="0" distL="0" distR="0" wp14:anchorId="5405169C" wp14:editId="62413B0F">
            <wp:extent cx="699439" cy="360000"/>
            <wp:effectExtent l="0" t="0" r="5715" b="254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99439" cy="360000"/>
                    </a:xfrm>
                    <a:prstGeom prst="rect">
                      <a:avLst/>
                    </a:prstGeom>
                  </pic:spPr>
                </pic:pic>
              </a:graphicData>
            </a:graphic>
          </wp:inline>
        </w:drawing>
      </w:r>
      <w:r w:rsidRPr="00513F93">
        <w:rPr>
          <w:rFonts w:ascii="宋体" w:eastAsia="宋体" w:hAnsi="宋体" w:hint="eastAsia"/>
          <w:sz w:val="28"/>
          <w:szCs w:val="28"/>
        </w:rPr>
        <w:t>，對應的《北蒼》“羕”作</w:t>
      </w:r>
      <w:r w:rsidRPr="00513F93">
        <w:rPr>
          <w:rFonts w:ascii="宋体" w:eastAsia="宋体" w:hAnsi="宋体" w:hint="eastAsia"/>
          <w:noProof/>
          <w:sz w:val="28"/>
          <w:szCs w:val="28"/>
        </w:rPr>
        <w:drawing>
          <wp:inline distT="0" distB="0" distL="0" distR="0" wp14:anchorId="7B8386DC" wp14:editId="7FD9B302">
            <wp:extent cx="307992" cy="360000"/>
            <wp:effectExtent l="0" t="0" r="0" b="2540"/>
            <wp:docPr id="95" name="图片 95" descr="G:\01 读书写作\【苍颉篇】\【北大《苍颉篇》文字编】\1.文字編相關資料-切單字圖（1105發給同學）\北大《蒼頡篇》單字圖\文字編單字（同學交貨原件）\簡23-33（葉雁鵬）\北大30\羕-北大30.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1 读书写作\【苍颉篇】\【北大《苍颉篇》文字编】\1.文字編相關資料-切單字圖（1105發給同學）\北大《蒼頡篇》單字圖\文字編單字（同學交貨原件）\簡23-33（葉雁鵬）\北大30\羕-北大30.17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992" cy="360000"/>
                    </a:xfrm>
                    <a:prstGeom prst="rect">
                      <a:avLst/>
                    </a:prstGeom>
                    <a:noFill/>
                    <a:ln>
                      <a:noFill/>
                    </a:ln>
                  </pic:spPr>
                </pic:pic>
              </a:graphicData>
            </a:graphic>
          </wp:inline>
        </w:drawing>
      </w:r>
      <w:r w:rsidRPr="00513F93">
        <w:rPr>
          <w:rFonts w:ascii="宋体" w:eastAsia="宋体" w:hAnsi="宋体" w:hint="eastAsia"/>
          <w:sz w:val="28"/>
          <w:szCs w:val="28"/>
        </w:rPr>
        <w:t>/</w:t>
      </w:r>
      <w:r w:rsidRPr="00513F93">
        <w:rPr>
          <w:rFonts w:ascii="宋体" w:eastAsia="宋体" w:hAnsi="宋体" w:hint="eastAsia"/>
          <w:noProof/>
          <w:sz w:val="28"/>
          <w:szCs w:val="28"/>
        </w:rPr>
        <w:drawing>
          <wp:inline distT="0" distB="0" distL="0" distR="0" wp14:anchorId="5DB55520" wp14:editId="108FA124">
            <wp:extent cx="297520" cy="360000"/>
            <wp:effectExtent l="0" t="0" r="7620" b="2540"/>
            <wp:docPr id="57888" name="图片 57888" descr="G:\01 读书写作\【苍颉篇】\【北大《苍颉篇》文字编】\1.文字編相關資料-切單字圖（1105發給同學）\北大《蒼頡篇》單字圖\文字編單字（同學交貨原件）\簡23-33（葉雁鵬）\北大30\羕-北大30.1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1 读书写作\【苍颉篇】\【北大《苍颉篇》文字编】\1.文字編相關資料-切單字圖（1105發給同學）\北大《蒼頡篇》單字圖\文字編單字（同學交貨原件）\簡23-33（葉雁鵬）\北大30\羕-北大30.17H.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520" cy="360000"/>
                    </a:xfrm>
                    <a:prstGeom prst="rect">
                      <a:avLst/>
                    </a:prstGeom>
                    <a:noFill/>
                    <a:ln>
                      <a:noFill/>
                    </a:ln>
                  </pic:spPr>
                </pic:pic>
              </a:graphicData>
            </a:graphic>
          </wp:inline>
        </w:drawing>
      </w:r>
      <w:r w:rsidRPr="00513F93">
        <w:rPr>
          <w:rFonts w:ascii="宋体" w:eastAsia="宋体" w:hAnsi="宋体" w:hint="eastAsia"/>
          <w:sz w:val="28"/>
          <w:szCs w:val="28"/>
        </w:rPr>
        <w:t>，二者爲形近訛誤關係，未知孰是，待考。</w:t>
      </w:r>
    </w:p>
    <w:p w:rsidR="00513F93" w:rsidRPr="00513F93" w:rsidRDefault="00513F93" w:rsidP="00513F93">
      <w:pPr>
        <w:pStyle w:val="a6"/>
        <w:spacing w:line="480" w:lineRule="auto"/>
        <w:ind w:left="420"/>
        <w:textAlignment w:val="center"/>
        <w:rPr>
          <w:rFonts w:asciiTheme="minorEastAsia" w:hAnsiTheme="minorEastAsia"/>
          <w:sz w:val="28"/>
          <w:szCs w:val="28"/>
        </w:rPr>
      </w:pPr>
    </w:p>
    <w:p w:rsidR="00EC0933" w:rsidRPr="005D6A64" w:rsidRDefault="00513F93" w:rsidP="005D6A64">
      <w:pPr>
        <w:pStyle w:val="2"/>
        <w:spacing w:line="480" w:lineRule="auto"/>
        <w:rPr>
          <w:rFonts w:ascii="宋体" w:eastAsia="宋体" w:hAnsi="宋体" w:hint="eastAsia"/>
          <w:b/>
          <w:bCs w:val="0"/>
          <w:sz w:val="28"/>
          <w:szCs w:val="28"/>
        </w:rPr>
      </w:pPr>
      <w:r w:rsidRPr="00E64D77">
        <w:rPr>
          <w:rFonts w:ascii="宋体" w:eastAsia="宋体" w:hAnsi="宋体" w:hint="eastAsia"/>
          <w:b/>
          <w:bCs w:val="0"/>
          <w:sz w:val="28"/>
          <w:szCs w:val="28"/>
        </w:rPr>
        <w:t>《阜蒼》C031+《阜蒼》C063</w:t>
      </w:r>
      <w:bookmarkStart w:id="0" w:name="_GoBack"/>
      <w:bookmarkEnd w:id="0"/>
    </w:p>
    <w:p w:rsidR="00513F93" w:rsidRDefault="00513F93" w:rsidP="00513F93">
      <w:pPr>
        <w:pStyle w:val="a6"/>
        <w:spacing w:line="480" w:lineRule="auto"/>
        <w:ind w:firstLineChars="200" w:firstLine="560"/>
        <w:textAlignment w:val="center"/>
        <w:rPr>
          <w:rFonts w:ascii="宋体" w:eastAsia="宋体" w:hAnsi="宋体"/>
          <w:sz w:val="28"/>
          <w:szCs w:val="28"/>
        </w:rPr>
      </w:pPr>
      <w:r w:rsidRPr="00513F93">
        <w:rPr>
          <w:rFonts w:ascii="宋体" w:eastAsia="宋体" w:hAnsi="宋体" w:hint="eastAsia"/>
          <w:sz w:val="28"/>
          <w:szCs w:val="28"/>
        </w:rPr>
        <w:t>《水蒼》有如下簡文：</w:t>
      </w:r>
    </w:p>
    <w:p w:rsidR="00E64D77" w:rsidRPr="00513F93" w:rsidRDefault="00E64D77" w:rsidP="00513F93">
      <w:pPr>
        <w:pStyle w:val="a6"/>
        <w:spacing w:line="480" w:lineRule="auto"/>
        <w:ind w:firstLineChars="200" w:firstLine="560"/>
        <w:textAlignment w:val="center"/>
        <w:rPr>
          <w:sz w:val="28"/>
          <w:szCs w:val="28"/>
        </w:rPr>
      </w:pPr>
    </w:p>
    <w:p w:rsidR="00513F93" w:rsidRPr="00E64D77" w:rsidRDefault="00513F93" w:rsidP="00513F93">
      <w:pPr>
        <w:spacing w:line="480" w:lineRule="auto"/>
        <w:ind w:leftChars="200" w:left="480" w:firstLineChars="150" w:firstLine="420"/>
        <w:textAlignment w:val="center"/>
        <w:rPr>
          <w:rFonts w:ascii="楷体" w:eastAsia="楷体" w:hAnsi="楷体"/>
          <w:color w:val="000000" w:themeColor="text1"/>
          <w:sz w:val="28"/>
          <w:szCs w:val="28"/>
          <w:vertAlign w:val="subscript"/>
        </w:rPr>
      </w:pPr>
      <w:r w:rsidRPr="00E64D77">
        <w:rPr>
          <w:rFonts w:ascii="楷体" w:eastAsia="楷体" w:hAnsi="楷体" w:hint="eastAsia"/>
          <w:color w:val="000000" w:themeColor="text1"/>
          <w:sz w:val="28"/>
          <w:szCs w:val="28"/>
        </w:rPr>
        <w:t>……</w:t>
      </w:r>
      <w:r w:rsidRPr="00E64D77">
        <w:rPr>
          <w:rFonts w:ascii="楷体" w:eastAsia="楷体" w:hAnsi="楷体"/>
          <w:noProof/>
          <w:color w:val="000000" w:themeColor="text1"/>
          <w:sz w:val="28"/>
          <w:szCs w:val="28"/>
        </w:rPr>
        <w:drawing>
          <wp:inline distT="0" distB="0" distL="0" distR="0" wp14:anchorId="7125A6DC" wp14:editId="4C7F3C62">
            <wp:extent cx="139745" cy="151200"/>
            <wp:effectExtent l="0" t="0" r="0" b="1270"/>
            <wp:docPr id="57917" name="图片 5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39745" cy="151200"/>
                    </a:xfrm>
                    <a:prstGeom prst="rect">
                      <a:avLst/>
                    </a:prstGeom>
                  </pic:spPr>
                </pic:pic>
              </a:graphicData>
            </a:graphic>
          </wp:inline>
        </w:drawing>
      </w:r>
      <w:r w:rsidRPr="00E64D77">
        <w:rPr>
          <w:rFonts w:ascii="楷体" w:eastAsia="楷体" w:hAnsi="楷体" w:hint="eastAsia"/>
          <w:color w:val="000000" w:themeColor="text1"/>
          <w:sz w:val="28"/>
          <w:szCs w:val="28"/>
        </w:rPr>
        <w:t>（亰—京）在北方。咸地（池？）</w:t>
      </w:r>
      <w:r w:rsidRPr="00E64D77">
        <w:rPr>
          <w:rFonts w:ascii="宋体-方正超大字符集" w:eastAsia="宋体-方正超大字符集" w:hAnsi="宋体-方正超大字符集" w:cs="宋体-方正超大字符集" w:hint="eastAsia"/>
          <w:color w:val="000000" w:themeColor="text1"/>
          <w:sz w:val="28"/>
          <w:szCs w:val="28"/>
        </w:rPr>
        <w:t>𢇛</w:t>
      </w:r>
      <w:r w:rsidRPr="00E64D77">
        <w:rPr>
          <w:rFonts w:ascii="楷体" w:eastAsia="楷体" w:hAnsi="楷体" w:hint="eastAsia"/>
          <w:color w:val="000000" w:themeColor="text1"/>
          <w:sz w:val="28"/>
          <w:szCs w:val="28"/>
        </w:rPr>
        <w:t>（厈）竸陂四旁。</w:t>
      </w:r>
      <w:r w:rsidRPr="00E64D77">
        <w:rPr>
          <w:rFonts w:ascii="楷体" w:eastAsia="楷体" w:hAnsi="楷体" w:hint="eastAsia"/>
          <w:color w:val="000000" w:themeColor="text1"/>
          <w:sz w:val="28"/>
          <w:szCs w:val="28"/>
          <w:vertAlign w:val="subscript"/>
        </w:rPr>
        <w:t>【《水蒼》C025】</w:t>
      </w:r>
    </w:p>
    <w:p w:rsidR="00513F93" w:rsidRPr="00E64D77" w:rsidRDefault="00513F93" w:rsidP="00513F93">
      <w:pPr>
        <w:spacing w:line="480" w:lineRule="auto"/>
        <w:ind w:leftChars="200" w:left="480" w:firstLineChars="150" w:firstLine="420"/>
        <w:textAlignment w:val="center"/>
        <w:rPr>
          <w:rFonts w:ascii="楷体" w:eastAsia="楷体" w:hAnsi="楷体"/>
          <w:color w:val="000000" w:themeColor="text1"/>
          <w:sz w:val="28"/>
          <w:szCs w:val="28"/>
          <w:vertAlign w:val="subscript"/>
        </w:rPr>
      </w:pPr>
      <w:r w:rsidRPr="00E64D77">
        <w:rPr>
          <w:rFonts w:ascii="楷体" w:eastAsia="楷体" w:hAnsi="楷体" w:hint="eastAsia"/>
          <w:color w:val="000000" w:themeColor="text1"/>
          <w:sz w:val="28"/>
          <w:szCs w:val="28"/>
        </w:rPr>
        <w:t>……四荒高□（邑？）</w:t>
      </w:r>
      <w:r w:rsidRPr="00E64D77">
        <w:rPr>
          <w:rFonts w:ascii="楷体" w:eastAsia="楷体" w:hAnsi="楷体"/>
          <w:color w:val="000000" w:themeColor="text1"/>
          <w:sz w:val="28"/>
          <w:szCs w:val="28"/>
        </w:rPr>
        <w:t>……</w:t>
      </w:r>
      <w:r w:rsidRPr="00E64D77">
        <w:rPr>
          <w:rFonts w:ascii="楷体" w:eastAsia="楷体" w:hAnsi="楷体" w:hint="eastAsia"/>
          <w:color w:val="000000" w:themeColor="text1"/>
          <w:sz w:val="28"/>
          <w:szCs w:val="28"/>
          <w:vertAlign w:val="subscript"/>
        </w:rPr>
        <w:t>【《水蒼》C026】</w:t>
      </w:r>
    </w:p>
    <w:p w:rsidR="00513F93" w:rsidRPr="00513F93" w:rsidRDefault="00513F93" w:rsidP="00513F93">
      <w:pPr>
        <w:spacing w:line="480" w:lineRule="auto"/>
        <w:ind w:leftChars="200" w:left="480" w:firstLineChars="150" w:firstLine="420"/>
        <w:textAlignment w:val="center"/>
        <w:rPr>
          <w:rFonts w:ascii="仿宋" w:eastAsia="仿宋" w:hAnsi="仿宋"/>
          <w:color w:val="000000" w:themeColor="text1"/>
          <w:sz w:val="28"/>
          <w:szCs w:val="28"/>
        </w:rPr>
      </w:pPr>
      <w:r w:rsidRPr="00E64D77">
        <w:rPr>
          <w:rFonts w:ascii="楷体" w:eastAsia="楷体" w:hAnsi="楷体" w:hint="eastAsia"/>
          <w:color w:val="000000" w:themeColor="text1"/>
          <w:sz w:val="28"/>
          <w:szCs w:val="28"/>
        </w:rPr>
        <w:t>……</w:t>
      </w:r>
      <w:r w:rsidRPr="00E64D77">
        <w:rPr>
          <w:rFonts w:ascii="楷体" w:eastAsia="楷体" w:hAnsi="楷体"/>
          <w:noProof/>
          <w:color w:val="000000" w:themeColor="text1"/>
          <w:sz w:val="28"/>
          <w:szCs w:val="28"/>
        </w:rPr>
        <w:drawing>
          <wp:inline distT="0" distB="0" distL="0" distR="0" wp14:anchorId="483C5C2F" wp14:editId="4EA95615">
            <wp:extent cx="143966" cy="151200"/>
            <wp:effectExtent l="0" t="0" r="8890" b="1270"/>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3966" cy="151200"/>
                    </a:xfrm>
                    <a:prstGeom prst="rect">
                      <a:avLst/>
                    </a:prstGeom>
                  </pic:spPr>
                </pic:pic>
              </a:graphicData>
            </a:graphic>
          </wp:inline>
        </w:drawing>
      </w:r>
      <w:r w:rsidRPr="00E64D77">
        <w:rPr>
          <w:rFonts w:ascii="楷体" w:eastAsia="楷体" w:hAnsi="楷体" w:hint="eastAsia"/>
          <w:color w:val="000000" w:themeColor="text1"/>
          <w:sz w:val="28"/>
          <w:szCs w:val="28"/>
        </w:rPr>
        <w:t>（酆）鎬林禁</w:t>
      </w:r>
      <w:r w:rsidRPr="00E64D77">
        <w:rPr>
          <w:rFonts w:ascii="楷体" w:eastAsia="楷体" w:hAnsi="楷体"/>
          <w:color w:val="000000" w:themeColor="text1"/>
          <w:sz w:val="28"/>
          <w:szCs w:val="28"/>
        </w:rPr>
        <w:t>……</w:t>
      </w:r>
      <w:r w:rsidRPr="00E64D77">
        <w:rPr>
          <w:rFonts w:ascii="楷体" w:eastAsia="楷体" w:hAnsi="楷体" w:hint="eastAsia"/>
          <w:color w:val="000000" w:themeColor="text1"/>
          <w:sz w:val="28"/>
          <w:szCs w:val="28"/>
          <w:vertAlign w:val="subscript"/>
        </w:rPr>
        <w:t>【《水蒼》C027】</w:t>
      </w:r>
    </w:p>
    <w:p w:rsidR="00E64D77" w:rsidRDefault="00E64D77" w:rsidP="00513F93">
      <w:pPr>
        <w:pStyle w:val="a6"/>
        <w:spacing w:line="480" w:lineRule="auto"/>
        <w:textAlignment w:val="center"/>
        <w:rPr>
          <w:sz w:val="28"/>
          <w:szCs w:val="28"/>
        </w:rPr>
      </w:pPr>
    </w:p>
    <w:p w:rsidR="00513F93" w:rsidRPr="00513F93" w:rsidRDefault="00513F93" w:rsidP="00513F93">
      <w:pPr>
        <w:pStyle w:val="a6"/>
        <w:spacing w:line="480" w:lineRule="auto"/>
        <w:textAlignment w:val="center"/>
        <w:rPr>
          <w:sz w:val="28"/>
          <w:szCs w:val="28"/>
        </w:rPr>
      </w:pPr>
      <w:r w:rsidRPr="00513F93">
        <w:rPr>
          <w:rFonts w:hint="eastAsia"/>
          <w:sz w:val="28"/>
          <w:szCs w:val="28"/>
        </w:rPr>
        <w:t>《阜蒼》有如下簡文：</w:t>
      </w:r>
    </w:p>
    <w:p w:rsidR="00E64D77" w:rsidRDefault="00E64D77" w:rsidP="00513F93">
      <w:pPr>
        <w:spacing w:line="480" w:lineRule="auto"/>
        <w:ind w:leftChars="200" w:left="480" w:firstLineChars="150" w:firstLine="420"/>
        <w:textAlignment w:val="center"/>
        <w:rPr>
          <w:rFonts w:ascii="仿宋" w:eastAsia="仿宋" w:hAnsi="仿宋"/>
          <w:sz w:val="28"/>
          <w:szCs w:val="28"/>
        </w:rPr>
      </w:pPr>
    </w:p>
    <w:p w:rsidR="00513F93" w:rsidRPr="00E64D77" w:rsidRDefault="00513F93" w:rsidP="00513F93">
      <w:pPr>
        <w:spacing w:line="480" w:lineRule="auto"/>
        <w:ind w:leftChars="200" w:left="480" w:firstLineChars="150" w:firstLine="420"/>
        <w:textAlignment w:val="center"/>
        <w:rPr>
          <w:rFonts w:ascii="楷体" w:eastAsia="楷体" w:hAnsi="楷体"/>
          <w:sz w:val="28"/>
          <w:szCs w:val="28"/>
          <w:vertAlign w:val="subscript"/>
        </w:rPr>
      </w:pPr>
      <w:r w:rsidRPr="00E64D77">
        <w:rPr>
          <w:rFonts w:ascii="楷体" w:eastAsia="楷体" w:hAnsi="楷体" w:hint="eastAsia"/>
          <w:sz w:val="28"/>
          <w:szCs w:val="28"/>
        </w:rPr>
        <w:t>……□鄣隊（</w:t>
      </w:r>
      <w:r w:rsidRPr="00E64D77">
        <w:rPr>
          <w:rFonts w:ascii="宋体-方正超大字符集" w:eastAsia="宋体-方正超大字符集" w:hAnsi="宋体-方正超大字符集" w:cs="宋体-方正超大字符集" w:hint="eastAsia"/>
          <w:sz w:val="28"/>
          <w:szCs w:val="28"/>
        </w:rPr>
        <w:t>𤎩</w:t>
      </w:r>
      <w:r w:rsidRPr="00E64D77">
        <w:rPr>
          <w:rFonts w:ascii="楷体" w:eastAsia="楷体" w:hAnsi="楷体" w:hint="eastAsia"/>
          <w:sz w:val="28"/>
          <w:szCs w:val="28"/>
        </w:rPr>
        <w:t>）亭。咸</w:t>
      </w:r>
      <w:r w:rsidRPr="00E64D77">
        <w:rPr>
          <w:rFonts w:ascii="楷体" w:eastAsia="楷体" w:hAnsi="楷体" w:hint="eastAsia"/>
          <w:noProof/>
          <w:sz w:val="28"/>
          <w:szCs w:val="28"/>
        </w:rPr>
        <w:t>[土□]</w:t>
      </w:r>
      <w:r w:rsidRPr="00E64D77">
        <w:rPr>
          <w:rFonts w:ascii="楷体" w:eastAsia="楷体" w:hAnsi="楷体" w:hint="eastAsia"/>
          <w:sz w:val="28"/>
          <w:szCs w:val="28"/>
        </w:rPr>
        <w:t>斥競（境），盡摶四荒。酆鎬</w:t>
      </w:r>
      <w:r w:rsidRPr="00E64D77">
        <w:rPr>
          <w:rFonts w:ascii="楷体" w:eastAsia="楷体" w:hAnsi="楷体" w:hint="eastAsia"/>
          <w:noProof/>
          <w:sz w:val="28"/>
          <w:szCs w:val="28"/>
          <w:vertAlign w:val="subscript"/>
        </w:rPr>
        <w:t>【《阜蒼》C</w:t>
      </w:r>
      <w:r w:rsidRPr="00E64D77">
        <w:rPr>
          <w:rFonts w:ascii="楷体" w:eastAsia="楷体" w:hAnsi="楷体" w:hint="eastAsia"/>
          <w:sz w:val="28"/>
          <w:szCs w:val="28"/>
          <w:vertAlign w:val="subscript"/>
        </w:rPr>
        <w:t>031】</w:t>
      </w:r>
    </w:p>
    <w:p w:rsidR="00513F93" w:rsidRPr="00E64D77" w:rsidRDefault="00513F93" w:rsidP="00513F93">
      <w:pPr>
        <w:spacing w:line="480" w:lineRule="auto"/>
        <w:ind w:leftChars="200" w:left="480" w:firstLineChars="150" w:firstLine="420"/>
        <w:textAlignment w:val="center"/>
        <w:rPr>
          <w:rFonts w:ascii="楷体" w:eastAsia="楷体" w:hAnsi="楷体"/>
          <w:sz w:val="28"/>
          <w:szCs w:val="28"/>
          <w:vertAlign w:val="subscript"/>
        </w:rPr>
      </w:pPr>
      <w:r w:rsidRPr="00E64D77">
        <w:rPr>
          <w:rFonts w:ascii="楷体" w:eastAsia="楷体" w:hAnsi="楷体" w:hint="eastAsia"/>
          <w:sz w:val="28"/>
          <w:szCs w:val="28"/>
        </w:rPr>
        <w:t>林禁苑（？）□……</w:t>
      </w:r>
      <w:r w:rsidRPr="00E64D77">
        <w:rPr>
          <w:rFonts w:ascii="楷体" w:eastAsia="楷体" w:hAnsi="楷体" w:hint="eastAsia"/>
          <w:noProof/>
          <w:sz w:val="28"/>
          <w:szCs w:val="28"/>
          <w:vertAlign w:val="subscript"/>
        </w:rPr>
        <w:t>【《阜蒼》C</w:t>
      </w:r>
      <w:r w:rsidRPr="00E64D77">
        <w:rPr>
          <w:rFonts w:ascii="楷体" w:eastAsia="楷体" w:hAnsi="楷体" w:hint="eastAsia"/>
          <w:sz w:val="28"/>
          <w:szCs w:val="28"/>
          <w:vertAlign w:val="subscript"/>
        </w:rPr>
        <w:t>063】</w:t>
      </w:r>
    </w:p>
    <w:p w:rsidR="00E64D77" w:rsidRPr="00513F93" w:rsidRDefault="00E64D77" w:rsidP="00321CF2">
      <w:pPr>
        <w:spacing w:line="480" w:lineRule="auto"/>
        <w:textAlignment w:val="center"/>
        <w:rPr>
          <w:rFonts w:ascii="仿宋" w:eastAsia="仿宋" w:hAnsi="仿宋"/>
          <w:sz w:val="28"/>
          <w:szCs w:val="28"/>
        </w:rPr>
      </w:pPr>
    </w:p>
    <w:p w:rsidR="00321CF2" w:rsidRDefault="00513F93" w:rsidP="00321CF2">
      <w:pPr>
        <w:pStyle w:val="a6"/>
        <w:spacing w:line="480" w:lineRule="auto"/>
        <w:textAlignment w:val="center"/>
        <w:rPr>
          <w:sz w:val="28"/>
          <w:szCs w:val="28"/>
        </w:rPr>
      </w:pPr>
      <w:r w:rsidRPr="00513F93">
        <w:rPr>
          <w:sz w:val="28"/>
          <w:szCs w:val="28"/>
        </w:rPr>
        <w:t>張存良《水泉子漢簡七言本〈蒼頡篇〉蠡測》</w:t>
      </w:r>
      <w:r w:rsidRPr="00513F93">
        <w:rPr>
          <w:rFonts w:hint="eastAsia"/>
          <w:sz w:val="28"/>
          <w:szCs w:val="28"/>
        </w:rPr>
        <w:t>將上引簡文相互對照，將《水蒼》諸簡、《阜</w:t>
      </w:r>
      <w:r w:rsidR="00321CF2">
        <w:rPr>
          <w:rFonts w:hint="eastAsia"/>
          <w:sz w:val="28"/>
          <w:szCs w:val="28"/>
        </w:rPr>
        <w:t>蒼</w:t>
      </w:r>
      <w:r w:rsidRPr="00513F93">
        <w:rPr>
          <w:rFonts w:hint="eastAsia"/>
          <w:sz w:val="28"/>
          <w:szCs w:val="28"/>
        </w:rPr>
        <w:t>》諸簡分別編聯在一起，</w:t>
      </w:r>
      <w:r w:rsidRPr="00513F93">
        <w:rPr>
          <w:rStyle w:val="a8"/>
          <w:rFonts w:asciiTheme="minorEastAsia" w:hAnsiTheme="minorEastAsia"/>
          <w:sz w:val="28"/>
          <w:szCs w:val="28"/>
        </w:rPr>
        <w:endnoteReference w:id="5"/>
      </w:r>
      <w:r w:rsidRPr="00513F93">
        <w:rPr>
          <w:rFonts w:hint="eastAsia"/>
          <w:sz w:val="28"/>
          <w:szCs w:val="28"/>
        </w:rPr>
        <w:t>其說亦見於《水蒼》</w:t>
      </w:r>
      <w:r w:rsidRPr="00513F93">
        <w:rPr>
          <w:rFonts w:hint="eastAsia"/>
          <w:sz w:val="28"/>
          <w:szCs w:val="28"/>
        </w:rPr>
        <w:lastRenderedPageBreak/>
        <w:t>第</w:t>
      </w:r>
      <w:r w:rsidRPr="00513F93">
        <w:rPr>
          <w:rFonts w:hint="eastAsia"/>
          <w:sz w:val="28"/>
          <w:szCs w:val="28"/>
        </w:rPr>
        <w:t>130</w:t>
      </w:r>
      <w:r w:rsidRPr="00513F93">
        <w:rPr>
          <w:rFonts w:hint="eastAsia"/>
          <w:sz w:val="28"/>
          <w:szCs w:val="28"/>
        </w:rPr>
        <w:t>—</w:t>
      </w:r>
      <w:r w:rsidRPr="00513F93">
        <w:rPr>
          <w:rFonts w:hint="eastAsia"/>
          <w:sz w:val="28"/>
          <w:szCs w:val="28"/>
        </w:rPr>
        <w:t>131</w:t>
      </w:r>
      <w:r w:rsidRPr="00513F93">
        <w:rPr>
          <w:rFonts w:hint="eastAsia"/>
          <w:sz w:val="28"/>
          <w:szCs w:val="28"/>
        </w:rPr>
        <w:t>頁。周飛先生則同意張存良</w:t>
      </w:r>
      <w:r w:rsidR="00321CF2">
        <w:rPr>
          <w:rFonts w:hint="eastAsia"/>
          <w:sz w:val="28"/>
          <w:szCs w:val="28"/>
        </w:rPr>
        <w:t>先生</w:t>
      </w:r>
      <w:r w:rsidRPr="00513F93">
        <w:rPr>
          <w:rFonts w:hint="eastAsia"/>
          <w:sz w:val="28"/>
          <w:szCs w:val="28"/>
        </w:rPr>
        <w:t>的綴連，但無法確定二者是否屬於同一支簡。</w:t>
      </w:r>
      <w:r w:rsidRPr="00513F93">
        <w:rPr>
          <w:rStyle w:val="a8"/>
          <w:sz w:val="28"/>
          <w:szCs w:val="28"/>
        </w:rPr>
        <w:endnoteReference w:id="6"/>
      </w:r>
      <w:r w:rsidR="00321CF2" w:rsidRPr="00513F93">
        <w:rPr>
          <w:rFonts w:hint="eastAsia"/>
          <w:sz w:val="28"/>
          <w:szCs w:val="28"/>
        </w:rPr>
        <w:t>漢牘本《蒼頡篇》第十</w:t>
      </w:r>
      <w:r w:rsidR="00321CF2">
        <w:rPr>
          <w:rFonts w:hint="eastAsia"/>
          <w:sz w:val="28"/>
          <w:szCs w:val="28"/>
        </w:rPr>
        <w:t>亦有相關文句</w:t>
      </w:r>
      <w:r w:rsidR="00321CF2" w:rsidRPr="00513F93">
        <w:rPr>
          <w:rFonts w:hint="eastAsia"/>
          <w:sz w:val="28"/>
          <w:szCs w:val="28"/>
        </w:rPr>
        <w:t>：</w:t>
      </w:r>
    </w:p>
    <w:p w:rsidR="00321CF2" w:rsidRPr="00513F93" w:rsidRDefault="00321CF2" w:rsidP="00321CF2">
      <w:pPr>
        <w:pStyle w:val="a6"/>
        <w:spacing w:line="480" w:lineRule="auto"/>
        <w:textAlignment w:val="center"/>
        <w:rPr>
          <w:sz w:val="28"/>
          <w:szCs w:val="28"/>
        </w:rPr>
      </w:pPr>
    </w:p>
    <w:p w:rsidR="00321CF2" w:rsidRPr="00E64D77" w:rsidRDefault="00321CF2" w:rsidP="00321CF2">
      <w:pPr>
        <w:spacing w:line="480" w:lineRule="auto"/>
        <w:ind w:leftChars="200" w:left="480" w:firstLineChars="150" w:firstLine="420"/>
        <w:textAlignment w:val="center"/>
        <w:rPr>
          <w:rFonts w:ascii="楷体" w:eastAsia="楷体" w:hAnsi="楷体"/>
          <w:sz w:val="28"/>
          <w:szCs w:val="28"/>
        </w:rPr>
      </w:pPr>
      <w:r w:rsidRPr="00E64D77">
        <w:rPr>
          <w:rFonts w:ascii="楷体" w:eastAsia="楷体" w:hAnsi="楷体" w:hint="eastAsia"/>
          <w:sz w:val="28"/>
          <w:szCs w:val="28"/>
        </w:rPr>
        <w:t>攻穿檐魯，壘鄣隊京﹤亭﹥。咸</w:t>
      </w:r>
      <w:r w:rsidRPr="00E64D77">
        <w:rPr>
          <w:rFonts w:ascii="楷体" w:eastAsia="楷体" w:hAnsi="楷体" w:hint="eastAsia"/>
          <w:noProof/>
          <w:sz w:val="28"/>
          <w:szCs w:val="28"/>
        </w:rPr>
        <w:t>地</w:t>
      </w:r>
      <w:r w:rsidRPr="00E64D77">
        <w:rPr>
          <w:rFonts w:ascii="楷体" w:eastAsia="楷体" w:hAnsi="楷体" w:hint="eastAsia"/>
          <w:sz w:val="28"/>
          <w:szCs w:val="28"/>
        </w:rPr>
        <w:t>斥鏡（境），盡薄四荒。酆鐈（鎬）林禁，</w:t>
      </w:r>
    </w:p>
    <w:p w:rsidR="00321CF2" w:rsidRDefault="00321CF2" w:rsidP="00513F93">
      <w:pPr>
        <w:pStyle w:val="a6"/>
        <w:spacing w:line="480" w:lineRule="auto"/>
        <w:textAlignment w:val="center"/>
        <w:rPr>
          <w:sz w:val="28"/>
          <w:szCs w:val="28"/>
        </w:rPr>
      </w:pPr>
    </w:p>
    <w:p w:rsidR="00CB665D" w:rsidRDefault="00513F93" w:rsidP="00513F93">
      <w:pPr>
        <w:pStyle w:val="a6"/>
        <w:spacing w:line="480" w:lineRule="auto"/>
        <w:textAlignment w:val="center"/>
        <w:rPr>
          <w:sz w:val="28"/>
          <w:szCs w:val="28"/>
        </w:rPr>
      </w:pPr>
      <w:r w:rsidRPr="00513F93">
        <w:rPr>
          <w:rFonts w:hint="eastAsia"/>
          <w:sz w:val="28"/>
          <w:szCs w:val="28"/>
        </w:rPr>
        <w:t>按</w:t>
      </w:r>
      <w:r w:rsidR="00CB665D" w:rsidRPr="00513F93">
        <w:rPr>
          <w:rFonts w:hint="eastAsia"/>
          <w:sz w:val="28"/>
          <w:szCs w:val="28"/>
        </w:rPr>
        <w:t>《阜蒼》</w:t>
      </w:r>
      <w:r w:rsidR="00CB665D" w:rsidRPr="00513F93">
        <w:rPr>
          <w:rFonts w:hint="eastAsia"/>
          <w:sz w:val="28"/>
          <w:szCs w:val="28"/>
        </w:rPr>
        <w:t>C031</w:t>
      </w:r>
      <w:r w:rsidR="00CB665D" w:rsidRPr="00513F93">
        <w:rPr>
          <w:rFonts w:hint="eastAsia"/>
          <w:sz w:val="28"/>
          <w:szCs w:val="28"/>
        </w:rPr>
        <w:t>下端與《阜蒼》</w:t>
      </w:r>
      <w:r w:rsidR="00CB665D" w:rsidRPr="00513F93">
        <w:rPr>
          <w:rFonts w:hint="eastAsia"/>
          <w:sz w:val="28"/>
          <w:szCs w:val="28"/>
        </w:rPr>
        <w:t>C063</w:t>
      </w:r>
      <w:r w:rsidR="00802A21" w:rsidRPr="00513F93">
        <w:rPr>
          <w:rFonts w:hint="eastAsia"/>
          <w:sz w:val="28"/>
          <w:szCs w:val="28"/>
        </w:rPr>
        <w:t>上端</w:t>
      </w:r>
      <w:r w:rsidR="00CB665D" w:rsidRPr="00513F93">
        <w:rPr>
          <w:rFonts w:hint="eastAsia"/>
          <w:sz w:val="28"/>
          <w:szCs w:val="28"/>
        </w:rPr>
        <w:t>分別作：</w:t>
      </w:r>
    </w:p>
    <w:p w:rsidR="00E64D77" w:rsidRDefault="00E64D77" w:rsidP="00513F93">
      <w:pPr>
        <w:pStyle w:val="a6"/>
        <w:spacing w:line="480" w:lineRule="auto"/>
        <w:textAlignment w:val="center"/>
        <w:rPr>
          <w:sz w:val="28"/>
          <w:szCs w:val="28"/>
        </w:rPr>
      </w:pPr>
    </w:p>
    <w:p w:rsidR="00CB665D" w:rsidRDefault="00CB665D" w:rsidP="00E64D77">
      <w:pPr>
        <w:spacing w:line="480" w:lineRule="auto"/>
        <w:jc w:val="center"/>
        <w:textAlignment w:val="center"/>
        <w:rPr>
          <w:rFonts w:asciiTheme="minorEastAsia" w:hAnsiTheme="minorEastAsia"/>
          <w:sz w:val="28"/>
          <w:szCs w:val="28"/>
        </w:rPr>
      </w:pPr>
      <w:r w:rsidRPr="00513F93">
        <w:rPr>
          <w:noProof/>
          <w:sz w:val="28"/>
          <w:szCs w:val="28"/>
        </w:rPr>
        <w:drawing>
          <wp:inline distT="0" distB="0" distL="0" distR="0" wp14:anchorId="46FAFCAB" wp14:editId="25BC1579">
            <wp:extent cx="720000" cy="1084772"/>
            <wp:effectExtent l="0" t="0" r="4445" b="1270"/>
            <wp:docPr id="57918" name="图片 5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20000" cy="1084772"/>
                    </a:xfrm>
                    <a:prstGeom prst="rect">
                      <a:avLst/>
                    </a:prstGeom>
                  </pic:spPr>
                </pic:pic>
              </a:graphicData>
            </a:graphic>
          </wp:inline>
        </w:drawing>
      </w:r>
      <w:r w:rsidRPr="00513F93">
        <w:rPr>
          <w:noProof/>
          <w:sz w:val="28"/>
          <w:szCs w:val="28"/>
        </w:rPr>
        <w:drawing>
          <wp:inline distT="0" distB="0" distL="0" distR="0" wp14:anchorId="3B908545" wp14:editId="32557864">
            <wp:extent cx="720000" cy="1341846"/>
            <wp:effectExtent l="0" t="0" r="4445" b="0"/>
            <wp:docPr id="57919" name="图片 5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20000" cy="1341846"/>
                    </a:xfrm>
                    <a:prstGeom prst="rect">
                      <a:avLst/>
                    </a:prstGeom>
                  </pic:spPr>
                </pic:pic>
              </a:graphicData>
            </a:graphic>
          </wp:inline>
        </w:drawing>
      </w:r>
    </w:p>
    <w:p w:rsidR="00E64D77" w:rsidRPr="00513F93" w:rsidRDefault="00E64D77" w:rsidP="00E64D77">
      <w:pPr>
        <w:spacing w:line="480" w:lineRule="auto"/>
        <w:jc w:val="center"/>
        <w:textAlignment w:val="center"/>
        <w:rPr>
          <w:rFonts w:asciiTheme="minorEastAsia" w:hAnsiTheme="minorEastAsia"/>
          <w:sz w:val="28"/>
          <w:szCs w:val="28"/>
        </w:rPr>
      </w:pPr>
    </w:p>
    <w:p w:rsidR="00CB665D" w:rsidRDefault="00CB665D" w:rsidP="00513F93">
      <w:pPr>
        <w:spacing w:line="480" w:lineRule="auto"/>
        <w:textAlignment w:val="center"/>
        <w:rPr>
          <w:sz w:val="28"/>
          <w:szCs w:val="28"/>
        </w:rPr>
      </w:pPr>
      <w:r w:rsidRPr="00513F93">
        <w:rPr>
          <w:rFonts w:hint="eastAsia"/>
          <w:sz w:val="28"/>
          <w:szCs w:val="28"/>
        </w:rPr>
        <w:t>可以看出二者邊緣的茬口是</w:t>
      </w:r>
      <w:r w:rsidR="00802A21" w:rsidRPr="00513F93">
        <w:rPr>
          <w:rFonts w:hint="eastAsia"/>
          <w:sz w:val="28"/>
          <w:szCs w:val="28"/>
        </w:rPr>
        <w:t>基本</w:t>
      </w:r>
      <w:r w:rsidRPr="00513F93">
        <w:rPr>
          <w:rFonts w:hint="eastAsia"/>
          <w:sz w:val="28"/>
          <w:szCs w:val="28"/>
        </w:rPr>
        <w:t>相合的，而且“鎬”右旁的筆畫已基本寫完，</w:t>
      </w:r>
      <w:r w:rsidR="00802A21" w:rsidRPr="00513F93">
        <w:rPr>
          <w:rFonts w:hint="eastAsia"/>
          <w:sz w:val="28"/>
          <w:szCs w:val="28"/>
        </w:rPr>
        <w:t>其下應無筆畫，</w:t>
      </w:r>
      <w:r w:rsidRPr="00513F93">
        <w:rPr>
          <w:rFonts w:hint="eastAsia"/>
          <w:sz w:val="28"/>
          <w:szCs w:val="28"/>
        </w:rPr>
        <w:t>因此，</w:t>
      </w:r>
      <w:r w:rsidR="00802A21" w:rsidRPr="00513F93">
        <w:rPr>
          <w:rFonts w:hint="eastAsia"/>
          <w:sz w:val="28"/>
          <w:szCs w:val="28"/>
        </w:rPr>
        <w:t>此二簡</w:t>
      </w:r>
      <w:r w:rsidRPr="00513F93">
        <w:rPr>
          <w:rFonts w:hint="eastAsia"/>
          <w:sz w:val="28"/>
          <w:szCs w:val="28"/>
        </w:rPr>
        <w:t>當可拼合，拼合之後茬口</w:t>
      </w:r>
      <w:r w:rsidR="00571128" w:rsidRPr="00513F93">
        <w:rPr>
          <w:rFonts w:asciiTheme="minorEastAsia" w:hAnsiTheme="minorEastAsia" w:hint="eastAsia"/>
          <w:sz w:val="28"/>
          <w:szCs w:val="28"/>
        </w:rPr>
        <w:t>部分</w:t>
      </w:r>
      <w:r w:rsidRPr="00513F93">
        <w:rPr>
          <w:rFonts w:hint="eastAsia"/>
          <w:sz w:val="28"/>
          <w:szCs w:val="28"/>
        </w:rPr>
        <w:t>如下圖所示：</w:t>
      </w:r>
    </w:p>
    <w:p w:rsidR="00E64D77" w:rsidRDefault="00E64D77" w:rsidP="00E64D77">
      <w:pPr>
        <w:spacing w:line="480" w:lineRule="auto"/>
        <w:jc w:val="center"/>
        <w:textAlignment w:val="center"/>
        <w:rPr>
          <w:sz w:val="28"/>
          <w:szCs w:val="28"/>
        </w:rPr>
      </w:pPr>
    </w:p>
    <w:p w:rsidR="00CB665D" w:rsidRDefault="00CB665D" w:rsidP="00E64D77">
      <w:pPr>
        <w:spacing w:line="480" w:lineRule="auto"/>
        <w:jc w:val="center"/>
        <w:textAlignment w:val="center"/>
        <w:rPr>
          <w:sz w:val="28"/>
          <w:szCs w:val="28"/>
        </w:rPr>
      </w:pPr>
      <w:r w:rsidRPr="00513F93">
        <w:rPr>
          <w:noProof/>
          <w:sz w:val="28"/>
          <w:szCs w:val="28"/>
        </w:rPr>
        <w:lastRenderedPageBreak/>
        <w:drawing>
          <wp:inline distT="0" distB="0" distL="0" distR="0" wp14:anchorId="13F86361" wp14:editId="3B094BEB">
            <wp:extent cx="720000" cy="2961346"/>
            <wp:effectExtent l="0" t="0" r="4445" b="0"/>
            <wp:docPr id="27520" name="图片 2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20000" cy="2961346"/>
                    </a:xfrm>
                    <a:prstGeom prst="rect">
                      <a:avLst/>
                    </a:prstGeom>
                  </pic:spPr>
                </pic:pic>
              </a:graphicData>
            </a:graphic>
          </wp:inline>
        </w:drawing>
      </w:r>
    </w:p>
    <w:p w:rsidR="00E64D77" w:rsidRPr="00513F93" w:rsidRDefault="00E64D77" w:rsidP="00E64D77">
      <w:pPr>
        <w:spacing w:line="480" w:lineRule="auto"/>
        <w:ind w:leftChars="200" w:left="480" w:firstLineChars="150" w:firstLine="420"/>
        <w:jc w:val="center"/>
        <w:textAlignment w:val="center"/>
        <w:rPr>
          <w:sz w:val="28"/>
          <w:szCs w:val="28"/>
        </w:rPr>
      </w:pPr>
    </w:p>
    <w:p w:rsidR="00CB665D" w:rsidRPr="00513F93" w:rsidRDefault="00B957F6" w:rsidP="00513F93">
      <w:pPr>
        <w:spacing w:line="480" w:lineRule="auto"/>
        <w:textAlignment w:val="center"/>
        <w:rPr>
          <w:sz w:val="28"/>
          <w:szCs w:val="28"/>
        </w:rPr>
      </w:pPr>
      <w:r w:rsidRPr="00513F93">
        <w:rPr>
          <w:rFonts w:hint="eastAsia"/>
          <w:sz w:val="28"/>
          <w:szCs w:val="28"/>
        </w:rPr>
        <w:t>拼合之後的字間距也比較符合此二簡的行款。</w:t>
      </w:r>
      <w:r w:rsidR="00CB665D" w:rsidRPr="00513F93">
        <w:rPr>
          <w:rFonts w:hint="eastAsia"/>
          <w:sz w:val="28"/>
          <w:szCs w:val="28"/>
        </w:rPr>
        <w:t>此外，</w:t>
      </w:r>
      <w:r w:rsidR="00CB665D" w:rsidRPr="00513F93">
        <w:rPr>
          <w:rFonts w:asciiTheme="minorEastAsia" w:hAnsiTheme="minorEastAsia" w:hint="eastAsia"/>
          <w:color w:val="000000" w:themeColor="text1"/>
          <w:sz w:val="28"/>
          <w:szCs w:val="28"/>
        </w:rPr>
        <w:t>《水蒼》第132頁將所謂“</w:t>
      </w:r>
      <w:r w:rsidR="00CB665D" w:rsidRPr="00513F93">
        <w:rPr>
          <w:rFonts w:ascii="宋体-方正超大字符集" w:eastAsia="宋体-方正超大字符集" w:hAnsi="宋体-方正超大字符集" w:cs="宋体-方正超大字符集" w:hint="eastAsia"/>
          <w:color w:val="000000" w:themeColor="text1"/>
          <w:sz w:val="28"/>
          <w:szCs w:val="28"/>
        </w:rPr>
        <w:t>𢇛</w:t>
      </w:r>
      <w:r w:rsidR="00CB665D" w:rsidRPr="00513F93">
        <w:rPr>
          <w:rFonts w:asciiTheme="minorEastAsia" w:hAnsiTheme="minorEastAsia" w:hint="eastAsia"/>
          <w:color w:val="000000" w:themeColor="text1"/>
          <w:sz w:val="28"/>
          <w:szCs w:val="28"/>
        </w:rPr>
        <w:t>（厈）竸”讀爲“岸境”，訓爲“邊境”，其說非是。“</w:t>
      </w:r>
      <w:r w:rsidR="00CB665D" w:rsidRPr="00513F93">
        <w:rPr>
          <w:rFonts w:ascii="宋体-方正超大字符集" w:eastAsia="宋体-方正超大字符集" w:hAnsi="宋体-方正超大字符集" w:cs="宋体-方正超大字符集" w:hint="eastAsia"/>
          <w:color w:val="000000" w:themeColor="text1"/>
          <w:sz w:val="28"/>
          <w:szCs w:val="28"/>
        </w:rPr>
        <w:t>𢇛</w:t>
      </w:r>
      <w:r w:rsidR="00CB665D" w:rsidRPr="00513F93">
        <w:rPr>
          <w:rFonts w:asciiTheme="minorEastAsia" w:hAnsiTheme="minorEastAsia" w:hint="eastAsia"/>
          <w:color w:val="000000" w:themeColor="text1"/>
          <w:sz w:val="28"/>
          <w:szCs w:val="28"/>
        </w:rPr>
        <w:t>（厈）”應即“斥”之誤釋，“斥境”爲漢人常語。</w:t>
      </w:r>
    </w:p>
    <w:p w:rsidR="00CB665D" w:rsidRPr="00513F93" w:rsidRDefault="00CB665D" w:rsidP="00513F93">
      <w:pPr>
        <w:pStyle w:val="a6"/>
        <w:spacing w:line="480" w:lineRule="auto"/>
        <w:ind w:left="420"/>
        <w:textAlignment w:val="center"/>
        <w:rPr>
          <w:rFonts w:asciiTheme="minorEastAsia" w:hAnsiTheme="minorEastAsia"/>
          <w:sz w:val="28"/>
          <w:szCs w:val="28"/>
        </w:rPr>
      </w:pPr>
    </w:p>
    <w:p w:rsidR="00CB665D" w:rsidRPr="00513F93" w:rsidRDefault="00802A21" w:rsidP="00513F93">
      <w:pPr>
        <w:spacing w:line="480" w:lineRule="auto"/>
        <w:ind w:firstLineChars="200" w:firstLine="560"/>
        <w:textAlignment w:val="center"/>
        <w:rPr>
          <w:rFonts w:asciiTheme="minorEastAsia" w:hAnsiTheme="minorEastAsia"/>
          <w:sz w:val="28"/>
          <w:szCs w:val="28"/>
        </w:rPr>
      </w:pPr>
      <w:r w:rsidRPr="00513F93">
        <w:rPr>
          <w:rFonts w:asciiTheme="minorEastAsia" w:hAnsiTheme="minorEastAsia" w:hint="eastAsia"/>
          <w:sz w:val="28"/>
          <w:szCs w:val="28"/>
        </w:rPr>
        <w:t>除了上述拼合之外，</w:t>
      </w:r>
      <w:r w:rsidR="00CB665D" w:rsidRPr="00513F93">
        <w:rPr>
          <w:rFonts w:asciiTheme="minorEastAsia" w:hAnsiTheme="minorEastAsia" w:hint="eastAsia"/>
          <w:sz w:val="28"/>
          <w:szCs w:val="28"/>
        </w:rPr>
        <w:t>還有一些《阜蒼》簡，按照漢牘本提供的文句，似乎</w:t>
      </w:r>
      <w:r w:rsidRPr="00513F93">
        <w:rPr>
          <w:rFonts w:asciiTheme="minorEastAsia" w:hAnsiTheme="minorEastAsia" w:hint="eastAsia"/>
          <w:sz w:val="28"/>
          <w:szCs w:val="28"/>
        </w:rPr>
        <w:t>也</w:t>
      </w:r>
      <w:r w:rsidR="00573FEC" w:rsidRPr="00513F93">
        <w:rPr>
          <w:rFonts w:asciiTheme="minorEastAsia" w:hAnsiTheme="minorEastAsia" w:hint="eastAsia"/>
          <w:sz w:val="28"/>
          <w:szCs w:val="28"/>
        </w:rPr>
        <w:t>可以拼合，但</w:t>
      </w:r>
      <w:r w:rsidR="00CB665D" w:rsidRPr="00513F93">
        <w:rPr>
          <w:rFonts w:asciiTheme="minorEastAsia" w:hAnsiTheme="minorEastAsia" w:hint="eastAsia"/>
          <w:sz w:val="28"/>
          <w:szCs w:val="28"/>
        </w:rPr>
        <w:t>沒有筆畫相連或茬口相合等</w:t>
      </w:r>
      <w:r w:rsidR="00573FEC" w:rsidRPr="00513F93">
        <w:rPr>
          <w:rFonts w:asciiTheme="minorEastAsia" w:hAnsiTheme="minorEastAsia" w:hint="eastAsia"/>
          <w:sz w:val="28"/>
          <w:szCs w:val="28"/>
        </w:rPr>
        <w:t>情況，無法確定（有的則</w:t>
      </w:r>
      <w:r w:rsidR="00CB665D" w:rsidRPr="00513F93">
        <w:rPr>
          <w:rFonts w:asciiTheme="minorEastAsia" w:hAnsiTheme="minorEastAsia" w:hint="eastAsia"/>
          <w:sz w:val="28"/>
          <w:szCs w:val="28"/>
        </w:rPr>
        <w:t>屬於遙綴</w:t>
      </w:r>
      <w:r w:rsidR="00573FEC" w:rsidRPr="00513F93">
        <w:rPr>
          <w:rFonts w:asciiTheme="minorEastAsia" w:hAnsiTheme="minorEastAsia" w:hint="eastAsia"/>
          <w:sz w:val="28"/>
          <w:szCs w:val="28"/>
        </w:rPr>
        <w:t>）</w:t>
      </w:r>
      <w:r w:rsidR="00CB665D" w:rsidRPr="00513F93">
        <w:rPr>
          <w:rFonts w:asciiTheme="minorEastAsia" w:hAnsiTheme="minorEastAsia" w:hint="eastAsia"/>
          <w:sz w:val="28"/>
          <w:szCs w:val="28"/>
        </w:rPr>
        <w:t>，由於難以確定其另一端能否與其他簡拼合，因此</w:t>
      </w:r>
      <w:r w:rsidR="00573FEC" w:rsidRPr="00513F93">
        <w:rPr>
          <w:rFonts w:asciiTheme="minorEastAsia" w:hAnsiTheme="minorEastAsia" w:hint="eastAsia"/>
          <w:sz w:val="28"/>
          <w:szCs w:val="28"/>
        </w:rPr>
        <w:t>也</w:t>
      </w:r>
      <w:r w:rsidR="00CB665D" w:rsidRPr="00513F93">
        <w:rPr>
          <w:rFonts w:asciiTheme="minorEastAsia" w:hAnsiTheme="minorEastAsia" w:hint="eastAsia"/>
          <w:sz w:val="28"/>
          <w:szCs w:val="28"/>
        </w:rPr>
        <w:t>就無法保證</w:t>
      </w:r>
      <w:r w:rsidR="00573FEC" w:rsidRPr="00513F93">
        <w:rPr>
          <w:rFonts w:asciiTheme="minorEastAsia" w:hAnsiTheme="minorEastAsia" w:hint="eastAsia"/>
          <w:sz w:val="28"/>
          <w:szCs w:val="28"/>
        </w:rPr>
        <w:t>它們簡</w:t>
      </w:r>
      <w:r w:rsidR="00CB665D" w:rsidRPr="00513F93">
        <w:rPr>
          <w:rFonts w:asciiTheme="minorEastAsia" w:hAnsiTheme="minorEastAsia" w:hint="eastAsia"/>
          <w:sz w:val="28"/>
          <w:szCs w:val="28"/>
        </w:rPr>
        <w:t>拼合之後不超過整簡長度，因此，本文對這類情況就不詳細討論了。</w:t>
      </w:r>
    </w:p>
    <w:p w:rsidR="00CB665D" w:rsidRPr="00513F93" w:rsidRDefault="00CB665D" w:rsidP="00513F93">
      <w:pPr>
        <w:spacing w:line="480" w:lineRule="auto"/>
        <w:ind w:firstLineChars="200" w:firstLine="560"/>
        <w:textAlignment w:val="center"/>
        <w:rPr>
          <w:rFonts w:asciiTheme="minorEastAsia" w:hAnsiTheme="minorEastAsia"/>
          <w:sz w:val="28"/>
          <w:szCs w:val="28"/>
        </w:rPr>
      </w:pPr>
    </w:p>
    <w:p w:rsidR="00CB665D" w:rsidRPr="00513F93" w:rsidRDefault="00CB665D" w:rsidP="00513F93">
      <w:pPr>
        <w:pStyle w:val="a6"/>
        <w:spacing w:line="480" w:lineRule="auto"/>
        <w:ind w:left="420"/>
        <w:jc w:val="right"/>
        <w:textAlignment w:val="center"/>
        <w:rPr>
          <w:rFonts w:asciiTheme="minorEastAsia" w:hAnsiTheme="minorEastAsia"/>
          <w:sz w:val="28"/>
          <w:szCs w:val="28"/>
        </w:rPr>
      </w:pPr>
      <w:r w:rsidRPr="00513F93">
        <w:rPr>
          <w:rFonts w:asciiTheme="minorEastAsia" w:hAnsiTheme="minorEastAsia" w:hint="eastAsia"/>
          <w:sz w:val="28"/>
          <w:szCs w:val="28"/>
        </w:rPr>
        <w:t>2020年1月10日急就</w:t>
      </w:r>
    </w:p>
    <w:p w:rsidR="007052C2" w:rsidRPr="00513F93" w:rsidRDefault="007052C2" w:rsidP="00513F93">
      <w:pPr>
        <w:spacing w:line="480" w:lineRule="auto"/>
        <w:rPr>
          <w:sz w:val="28"/>
          <w:szCs w:val="28"/>
        </w:rPr>
      </w:pPr>
    </w:p>
    <w:sectPr w:rsidR="007052C2" w:rsidRPr="00513F93" w:rsidSect="00513F93">
      <w:footnotePr>
        <w:numFmt w:val="decimalEnclosedCircleChinese"/>
      </w:footnotePr>
      <w:endnotePr>
        <w:numFmt w:val="decimal"/>
      </w:endnotePr>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7EE4" w:rsidRDefault="00E87EE4" w:rsidP="00CB665D">
      <w:r>
        <w:separator/>
      </w:r>
    </w:p>
  </w:endnote>
  <w:endnote w:type="continuationSeparator" w:id="0">
    <w:p w:rsidR="00E87EE4" w:rsidRDefault="00E87EE4" w:rsidP="00CB665D">
      <w:r>
        <w:continuationSeparator/>
      </w:r>
    </w:p>
  </w:endnote>
  <w:endnote w:id="1">
    <w:p w:rsidR="00513F93" w:rsidRPr="00513F93" w:rsidRDefault="00513F93" w:rsidP="00CB665D">
      <w:pPr>
        <w:pStyle w:val="a6"/>
        <w:rPr>
          <w:rFonts w:ascii="宋体" w:eastAsia="宋体" w:hAnsi="宋体"/>
        </w:rPr>
      </w:pPr>
      <w:r>
        <w:rPr>
          <w:rStyle w:val="a8"/>
        </w:rPr>
        <w:endnoteRef/>
      </w:r>
      <w:r>
        <w:rPr>
          <w:rFonts w:hint="eastAsia"/>
        </w:rPr>
        <w:t xml:space="preserve"> </w:t>
      </w:r>
      <w:r w:rsidRPr="00513F93">
        <w:rPr>
          <w:rFonts w:ascii="宋体" w:eastAsia="宋体" w:hAnsi="宋体" w:hint="eastAsia"/>
        </w:rPr>
        <w:t>阜陽漢簡整理組《阜陽漢簡〈蒼頡篇〉》，《文物》1983年第2期，第24—34頁。初師賓等主編《中國簡牘集成》，敦煌文藝出版社2005年，第14冊“圖版選（卷下）”第295—313頁，第18冊“河北省 安徽省（上）卷”第1655—1674頁（下文合稱此二書相關圖版和釋文爲《阜蒼》。其中，《阜蒼》的編號和釋文注釋與《阜陽漢簡〈蒼頡篇〉》大同小異，本文據後出者）。下引阜陽漢簡《蒼頡篇》資料均主要據《阜蒼》，並根據學者研究加以改釋，限於篇幅，不再一一注明。需要說明的是：由於《阜蒼》所著錄的圖版比例不統一，因此本文所附阜蒼圖版亦酌情等比例縮放，拼合示意圖亦按照簡寬及文字大小作相應縮放。</w:t>
      </w:r>
    </w:p>
  </w:endnote>
  <w:endnote w:id="2">
    <w:p w:rsidR="00513F93" w:rsidRPr="00513F93" w:rsidRDefault="00513F93">
      <w:pPr>
        <w:pStyle w:val="a6"/>
        <w:rPr>
          <w:rFonts w:ascii="宋体" w:eastAsia="宋体" w:hAnsi="宋体"/>
        </w:rPr>
      </w:pPr>
      <w:r w:rsidRPr="00513F93">
        <w:rPr>
          <w:rStyle w:val="a8"/>
          <w:rFonts w:ascii="宋体" w:eastAsia="宋体" w:hAnsi="宋体"/>
        </w:rPr>
        <w:endnoteRef/>
      </w:r>
      <w:r w:rsidRPr="00513F93">
        <w:rPr>
          <w:rFonts w:ascii="宋体" w:eastAsia="宋体" w:hAnsi="宋体"/>
          <w:lang w:eastAsia="zh-TW"/>
        </w:rPr>
        <w:t xml:space="preserve"> </w:t>
      </w:r>
      <w:r w:rsidRPr="00513F93">
        <w:rPr>
          <w:rFonts w:ascii="宋体" w:eastAsia="宋体" w:hAnsi="宋体" w:hint="eastAsia"/>
          <w:lang w:eastAsia="zh-TW"/>
        </w:rPr>
        <w:t>張傳官《據北大漢簡拼綴、編排、釋讀阜陽漢簡〈蒼頡篇〉》，《出土文獻》（第八輯），中西書局</w:t>
      </w:r>
      <w:r w:rsidRPr="00513F93">
        <w:rPr>
          <w:rFonts w:ascii="宋体" w:eastAsia="宋体" w:hAnsi="宋体"/>
          <w:lang w:eastAsia="zh-TW"/>
        </w:rPr>
        <w:t>2016</w:t>
      </w:r>
      <w:r w:rsidRPr="00513F93">
        <w:rPr>
          <w:rFonts w:ascii="宋体" w:eastAsia="宋体" w:hAnsi="宋体" w:hint="eastAsia"/>
          <w:lang w:eastAsia="zh-TW"/>
        </w:rPr>
        <w:t>年</w:t>
      </w:r>
      <w:r w:rsidRPr="00513F93">
        <w:rPr>
          <w:rFonts w:ascii="宋体" w:eastAsia="宋体" w:hAnsi="宋体" w:hint="eastAsia"/>
        </w:rPr>
        <w:t>。</w:t>
      </w:r>
    </w:p>
  </w:endnote>
  <w:endnote w:id="3">
    <w:p w:rsidR="00513F93" w:rsidRPr="00513F93" w:rsidRDefault="00513F93">
      <w:pPr>
        <w:pStyle w:val="a6"/>
        <w:rPr>
          <w:rFonts w:ascii="宋体" w:eastAsia="宋体" w:hAnsi="宋体"/>
        </w:rPr>
      </w:pPr>
      <w:r w:rsidRPr="00513F93">
        <w:rPr>
          <w:rStyle w:val="a8"/>
          <w:rFonts w:ascii="宋体" w:eastAsia="宋体" w:hAnsi="宋体"/>
        </w:rPr>
        <w:endnoteRef/>
      </w:r>
      <w:r w:rsidRPr="00513F93">
        <w:rPr>
          <w:rFonts w:ascii="宋体" w:eastAsia="宋体" w:hAnsi="宋体"/>
        </w:rPr>
        <w:t xml:space="preserve"> </w:t>
      </w:r>
      <w:r w:rsidRPr="00513F93">
        <w:rPr>
          <w:rFonts w:ascii="宋体" w:eastAsia="宋体" w:hAnsi="宋体" w:hint="eastAsia"/>
        </w:rPr>
        <w:t>下引資料包括如下著作，釋文多據原著，亦根據學者後出意見校改，不再一一注明：劉桓編著《新見漢牘〈蒼頡篇〉〈史篇〉校釋》，中華書局2019年。張存良《水泉子漢簡〈蒼頡篇〉整理與研究》，蘭州大學博士學位論文（指導教師：伏俊璉教授），2015年。下文簡稱爲“《水蒼》”。北京大學出土文獻研究所編《北京大學藏西漢竹書〔壹〕》，上海古籍出版社2015年。下文簡稱爲“《北蒼》”。</w:t>
      </w:r>
    </w:p>
  </w:endnote>
  <w:endnote w:id="4">
    <w:p w:rsidR="00513F93" w:rsidRPr="00513F93" w:rsidRDefault="00513F93" w:rsidP="00CB665D">
      <w:pPr>
        <w:pStyle w:val="a6"/>
        <w:rPr>
          <w:rFonts w:ascii="宋体" w:eastAsia="宋体" w:hAnsi="宋体"/>
        </w:rPr>
      </w:pPr>
      <w:r w:rsidRPr="00513F93">
        <w:rPr>
          <w:rFonts w:ascii="宋体" w:eastAsia="宋体" w:hAnsi="宋体"/>
        </w:rPr>
        <w:endnoteRef/>
      </w:r>
      <w:r w:rsidRPr="00513F93">
        <w:rPr>
          <w:rFonts w:ascii="宋体" w:eastAsia="宋体" w:hAnsi="宋体" w:hint="eastAsia"/>
        </w:rPr>
        <w:t xml:space="preserve"> 梁靜《出土〈蒼頡篇〉研究》，科學出版社2015年，第89頁。</w:t>
      </w:r>
    </w:p>
  </w:endnote>
  <w:endnote w:id="5">
    <w:p w:rsidR="00513F93" w:rsidRPr="00513F93" w:rsidRDefault="00513F93" w:rsidP="00CB665D">
      <w:pPr>
        <w:pStyle w:val="a6"/>
        <w:rPr>
          <w:rFonts w:ascii="宋体" w:eastAsia="宋体" w:hAnsi="宋体"/>
        </w:rPr>
      </w:pPr>
      <w:r w:rsidRPr="00513F93">
        <w:rPr>
          <w:rFonts w:ascii="宋体" w:eastAsia="宋体" w:hAnsi="宋体"/>
        </w:rPr>
        <w:endnoteRef/>
      </w:r>
      <w:r w:rsidRPr="00513F93">
        <w:rPr>
          <w:rFonts w:ascii="宋体" w:eastAsia="宋体" w:hAnsi="宋体" w:hint="eastAsia"/>
        </w:rPr>
        <w:t xml:space="preserve"> </w:t>
      </w:r>
      <w:r w:rsidRPr="00513F93">
        <w:rPr>
          <w:rFonts w:ascii="宋体" w:eastAsia="宋体" w:hAnsi="宋体"/>
        </w:rPr>
        <w:t>張存良《水泉子漢簡七言本〈蒼頡篇〉蠡測》，《出土文獻研究</w:t>
      </w:r>
      <w:r w:rsidRPr="00513F93">
        <w:rPr>
          <w:rFonts w:ascii="宋体" w:eastAsia="宋体" w:hAnsi="宋体" w:hint="eastAsia"/>
        </w:rPr>
        <w:t>》（</w:t>
      </w:r>
      <w:r w:rsidRPr="00513F93">
        <w:rPr>
          <w:rFonts w:ascii="宋体" w:eastAsia="宋体" w:hAnsi="宋体"/>
        </w:rPr>
        <w:t>第九輯</w:t>
      </w:r>
      <w:r w:rsidRPr="00513F93">
        <w:rPr>
          <w:rFonts w:ascii="宋体" w:eastAsia="宋体" w:hAnsi="宋体" w:hint="eastAsia"/>
        </w:rPr>
        <w:t>）</w:t>
      </w:r>
      <w:r w:rsidRPr="00513F93">
        <w:rPr>
          <w:rFonts w:ascii="宋体" w:eastAsia="宋体" w:hAnsi="宋体"/>
        </w:rPr>
        <w:t>，中華書局2010年</w:t>
      </w:r>
      <w:r w:rsidRPr="00513F93">
        <w:rPr>
          <w:rFonts w:ascii="宋体" w:eastAsia="宋体" w:hAnsi="宋体" w:hint="eastAsia"/>
        </w:rPr>
        <w:t>1月</w:t>
      </w:r>
      <w:r w:rsidRPr="00513F93">
        <w:rPr>
          <w:rFonts w:ascii="宋体" w:eastAsia="宋体" w:hAnsi="宋体"/>
        </w:rPr>
        <w:t>，</w:t>
      </w:r>
      <w:r w:rsidRPr="00513F93">
        <w:rPr>
          <w:rFonts w:ascii="宋体" w:eastAsia="宋体" w:hAnsi="宋体" w:hint="eastAsia"/>
        </w:rPr>
        <w:t>第</w:t>
      </w:r>
      <w:r w:rsidRPr="00513F93">
        <w:rPr>
          <w:rFonts w:ascii="宋体" w:eastAsia="宋体" w:hAnsi="宋体"/>
        </w:rPr>
        <w:t>60—75頁。</w:t>
      </w:r>
      <w:r w:rsidRPr="00513F93">
        <w:rPr>
          <w:rFonts w:ascii="宋体" w:eastAsia="宋体" w:hAnsi="宋体" w:hint="eastAsia"/>
        </w:rPr>
        <w:t>後發佈於簡帛網，2010年1月29日</w:t>
      </w:r>
      <w:r w:rsidRPr="00513F93">
        <w:rPr>
          <w:rFonts w:ascii="宋体" w:eastAsia="宋体" w:hAnsi="宋体"/>
        </w:rPr>
        <w:t>。http://www.bsm.org.cn/show_article.php?id=1213</w:t>
      </w:r>
      <w:r w:rsidRPr="00513F93">
        <w:rPr>
          <w:rFonts w:ascii="宋体" w:eastAsia="宋体" w:hAnsi="宋体" w:hint="eastAsia"/>
        </w:rPr>
        <w:t>。其說見該文第67頁例12。</w:t>
      </w:r>
    </w:p>
  </w:endnote>
  <w:endnote w:id="6">
    <w:p w:rsidR="00513F93" w:rsidRPr="00513F93" w:rsidRDefault="00513F93" w:rsidP="00CB665D">
      <w:pPr>
        <w:pStyle w:val="a6"/>
        <w:rPr>
          <w:rFonts w:ascii="宋体" w:eastAsia="宋体" w:hAnsi="宋体"/>
        </w:rPr>
      </w:pPr>
      <w:r w:rsidRPr="00513F93">
        <w:rPr>
          <w:rFonts w:ascii="宋体" w:eastAsia="宋体" w:hAnsi="宋体"/>
        </w:rPr>
        <w:endnoteRef/>
      </w:r>
      <w:r w:rsidRPr="00513F93">
        <w:rPr>
          <w:rFonts w:ascii="宋体" w:eastAsia="宋体" w:hAnsi="宋体"/>
        </w:rPr>
        <w:t xml:space="preserve"> </w:t>
      </w:r>
      <w:r w:rsidRPr="00513F93">
        <w:rPr>
          <w:rFonts w:ascii="宋体" w:eastAsia="宋体" w:hAnsi="宋体" w:hint="eastAsia"/>
        </w:rPr>
        <w:t>周飛《〈蒼頡篇〉綜合研究》，清華大學博士學位論文（指導教師：趙平安教授），2017年6月，第139頁。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宋体-方正超大字符集">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6FE" w:rsidRDefault="00DD36FE">
    <w:pPr>
      <w:pStyle w:val="ad"/>
    </w:pPr>
    <w:r w:rsidRPr="00C01B1F">
      <w:rPr>
        <w:rFonts w:hint="eastAsia"/>
      </w:rPr>
      <w:t>收稿日期：</w:t>
    </w:r>
    <w:r w:rsidRPr="00C01B1F">
      <w:t>20</w:t>
    </w:r>
    <w:r>
      <w:rPr>
        <w:rFonts w:hint="eastAsia"/>
      </w:rPr>
      <w:t>20</w:t>
    </w:r>
    <w:r w:rsidRPr="00C01B1F">
      <w:rPr>
        <w:rFonts w:hint="eastAsia"/>
      </w:rPr>
      <w:t>年</w:t>
    </w:r>
    <w:r>
      <w:rPr>
        <w:rFonts w:hint="eastAsia"/>
      </w:rPr>
      <w:t>1</w:t>
    </w:r>
    <w:r w:rsidRPr="00C01B1F">
      <w:rPr>
        <w:rFonts w:hint="eastAsia"/>
      </w:rPr>
      <w:t>月</w:t>
    </w:r>
    <w:r>
      <w:t>10</w:t>
    </w:r>
    <w:r>
      <w:rPr>
        <w:rFonts w:hint="eastAsia"/>
      </w:rPr>
      <w:t>日</w:t>
    </w:r>
    <w:r w:rsidRPr="00C01B1F">
      <w:tab/>
    </w:r>
    <w:r>
      <w:t xml:space="preserve">              </w:t>
    </w:r>
    <w:r w:rsidRPr="00C01B1F">
      <w:rPr>
        <w:rFonts w:hint="eastAsia"/>
      </w:rPr>
      <w:t>发布日期：</w:t>
    </w:r>
    <w:r w:rsidRPr="00C01B1F">
      <w:t>20</w:t>
    </w:r>
    <w:r>
      <w:rPr>
        <w:rFonts w:hint="eastAsia"/>
      </w:rPr>
      <w:t>20</w:t>
    </w:r>
    <w:r w:rsidRPr="00C01B1F">
      <w:rPr>
        <w:rFonts w:hint="eastAsia"/>
      </w:rPr>
      <w:t>年</w:t>
    </w:r>
    <w:r>
      <w:rPr>
        <w:rFonts w:hint="eastAsia"/>
      </w:rPr>
      <w:t>1</w:t>
    </w:r>
    <w:r w:rsidRPr="00C01B1F">
      <w:rPr>
        <w:rFonts w:hint="eastAsia"/>
      </w:rPr>
      <w:t>月</w:t>
    </w:r>
    <w:r>
      <w:rPr>
        <w:rFonts w:hint="eastAsia"/>
      </w:rPr>
      <w:t>11</w:t>
    </w:r>
    <w:r w:rsidRPr="00C01B1F">
      <w:rPr>
        <w:rFonts w:hint="eastAsia"/>
      </w:rPr>
      <w:t>日</w:t>
    </w:r>
    <w:r w:rsidRPr="00C01B1F">
      <w:tab/>
    </w:r>
    <w:r w:rsidRPr="00C01B1F">
      <w:rPr>
        <w:rFonts w:hint="eastAsia"/>
      </w:rPr>
      <w:t>页码：</w:t>
    </w:r>
    <w:r w:rsidRPr="00C01B1F">
      <w:fldChar w:fldCharType="begin"/>
    </w:r>
    <w:r w:rsidRPr="00C01B1F">
      <w:instrText xml:space="preserve"> PAGE </w:instrText>
    </w:r>
    <w:r w:rsidRPr="00C01B1F">
      <w:fldChar w:fldCharType="separate"/>
    </w:r>
    <w:r>
      <w:t>1</w:t>
    </w:r>
    <w:r w:rsidRPr="00C01B1F">
      <w:fldChar w:fldCharType="end"/>
    </w:r>
    <w:r w:rsidRPr="00EF302F">
      <w:t>/</w:t>
    </w:r>
    <w:fldSimple w:instr=" NUMPAGES  ">
      <w:r>
        <w:t>10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7EE4" w:rsidRDefault="00E87EE4" w:rsidP="00CB665D">
      <w:r>
        <w:separator/>
      </w:r>
    </w:p>
  </w:footnote>
  <w:footnote w:type="continuationSeparator" w:id="0">
    <w:p w:rsidR="00E87EE4" w:rsidRDefault="00E87EE4" w:rsidP="00CB6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36FE" w:rsidRDefault="00DD36FE" w:rsidP="00DD36FE">
    <w:pPr>
      <w:pStyle w:val="ab"/>
      <w:spacing w:before="240" w:after="240"/>
    </w:pPr>
    <w:r>
      <w:rPr>
        <w:rFonts w:hint="eastAsia"/>
      </w:rPr>
      <w:t>复旦大学出土文献与古文字研究中心网站论文</w:t>
    </w:r>
  </w:p>
  <w:p w:rsidR="00DD36FE" w:rsidRDefault="00DD36FE" w:rsidP="00DD36FE">
    <w:pPr>
      <w:pStyle w:val="ab"/>
    </w:pPr>
    <w:r>
      <w:rPr>
        <w:rFonts w:hint="eastAsia"/>
      </w:rPr>
      <w:t>链接：</w:t>
    </w:r>
    <w:r w:rsidRPr="00032E60">
      <w:t>http://www.</w:t>
    </w:r>
    <w:r>
      <w:t>gwz.fudan.edu.cn/Web/Show/4</w:t>
    </w:r>
    <w:r>
      <w:rPr>
        <w:rFonts w:hint="eastAsia"/>
      </w:rPr>
      <w:t>5</w:t>
    </w:r>
    <w:r>
      <w:t>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1A68FE"/>
    <w:multiLevelType w:val="hybridMultilevel"/>
    <w:tmpl w:val="5874B546"/>
    <w:lvl w:ilvl="0" w:tplc="7D50D61E">
      <w:start w:val="1"/>
      <w:numFmt w:val="chineseCountingThousand"/>
      <w:pStyle w:val="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65D"/>
    <w:rsid w:val="00085591"/>
    <w:rsid w:val="001F16F7"/>
    <w:rsid w:val="002400BD"/>
    <w:rsid w:val="003078F5"/>
    <w:rsid w:val="00315223"/>
    <w:rsid w:val="00321CF2"/>
    <w:rsid w:val="00382AFB"/>
    <w:rsid w:val="00513F93"/>
    <w:rsid w:val="00524146"/>
    <w:rsid w:val="00571128"/>
    <w:rsid w:val="00573FEC"/>
    <w:rsid w:val="005D6A64"/>
    <w:rsid w:val="007052C2"/>
    <w:rsid w:val="0075768E"/>
    <w:rsid w:val="007F6F5B"/>
    <w:rsid w:val="00802A21"/>
    <w:rsid w:val="008A3597"/>
    <w:rsid w:val="00923E6E"/>
    <w:rsid w:val="00936A4D"/>
    <w:rsid w:val="009648CB"/>
    <w:rsid w:val="009B14F1"/>
    <w:rsid w:val="009D7319"/>
    <w:rsid w:val="00A33905"/>
    <w:rsid w:val="00A90C8D"/>
    <w:rsid w:val="00AD08AC"/>
    <w:rsid w:val="00AE5173"/>
    <w:rsid w:val="00B957F6"/>
    <w:rsid w:val="00CB665D"/>
    <w:rsid w:val="00CD6CE3"/>
    <w:rsid w:val="00CF7076"/>
    <w:rsid w:val="00D2397B"/>
    <w:rsid w:val="00DD36FE"/>
    <w:rsid w:val="00E64D77"/>
    <w:rsid w:val="00E74505"/>
    <w:rsid w:val="00E87EE4"/>
    <w:rsid w:val="00E9056C"/>
    <w:rsid w:val="00EA5BDB"/>
    <w:rsid w:val="00EC09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09CFC7"/>
  <w15:docId w15:val="{49DAC718-F2F3-4258-A81B-8AB4250B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65D"/>
    <w:rPr>
      <w:sz w:val="24"/>
      <w:szCs w:val="24"/>
    </w:rPr>
  </w:style>
  <w:style w:type="paragraph" w:styleId="2">
    <w:name w:val="heading 2"/>
    <w:basedOn w:val="a"/>
    <w:next w:val="a"/>
    <w:link w:val="20"/>
    <w:uiPriority w:val="9"/>
    <w:unhideWhenUsed/>
    <w:qFormat/>
    <w:rsid w:val="00CD6CE3"/>
    <w:pPr>
      <w:keepNext/>
      <w:keepLines/>
      <w:numPr>
        <w:numId w:val="1"/>
      </w:numPr>
      <w:spacing w:before="260" w:after="260" w:line="416" w:lineRule="auto"/>
      <w:jc w:val="center"/>
      <w:outlineLvl w:val="1"/>
    </w:pPr>
    <w:rPr>
      <w:rFonts w:asciiTheme="majorHAnsi" w:eastAsiaTheme="majorEastAsia" w:hAnsiTheme="majorHAnsi" w:cstheme="majorBidi"/>
      <w:bCs/>
      <w:sz w:val="32"/>
      <w:szCs w:val="32"/>
    </w:rPr>
  </w:style>
  <w:style w:type="paragraph" w:styleId="4">
    <w:name w:val="heading 4"/>
    <w:basedOn w:val="a"/>
    <w:next w:val="a"/>
    <w:link w:val="40"/>
    <w:uiPriority w:val="9"/>
    <w:unhideWhenUsed/>
    <w:qFormat/>
    <w:rsid w:val="00CB665D"/>
    <w:pPr>
      <w:keepNext/>
      <w:keepLines/>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0"/>
    <w:uiPriority w:val="9"/>
    <w:unhideWhenUsed/>
    <w:qFormat/>
    <w:rsid w:val="00CB665D"/>
    <w:pPr>
      <w:keepNext/>
      <w:keepLines/>
      <w:spacing w:before="280" w:after="290" w:line="376" w:lineRule="auto"/>
      <w:outlineLvl w:val="4"/>
    </w:pPr>
    <w:rPr>
      <w:rFonts w:eastAsia="楷体"/>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CB665D"/>
    <w:rPr>
      <w:rFonts w:asciiTheme="majorHAnsi" w:eastAsiaTheme="majorEastAsia" w:hAnsiTheme="majorHAnsi" w:cstheme="majorBidi"/>
      <w:b/>
      <w:bCs/>
      <w:sz w:val="24"/>
      <w:szCs w:val="28"/>
    </w:rPr>
  </w:style>
  <w:style w:type="character" w:customStyle="1" w:styleId="50">
    <w:name w:val="标题 5 字符"/>
    <w:basedOn w:val="a0"/>
    <w:link w:val="5"/>
    <w:uiPriority w:val="9"/>
    <w:rsid w:val="00CB665D"/>
    <w:rPr>
      <w:rFonts w:eastAsia="楷体"/>
      <w:b/>
      <w:bCs/>
      <w:sz w:val="24"/>
      <w:szCs w:val="28"/>
    </w:rPr>
  </w:style>
  <w:style w:type="paragraph" w:styleId="a3">
    <w:name w:val="footnote text"/>
    <w:aliases w:val="脚注文本 Char1,脚注文本 Char Char, Char Char Char, Char Char,脚注文本 Char Char Char Char Char,Char Char Char,Char Char1,Char Char,脚注文本 Char Char Char Char Char Char Char,脚注文本 Char Char Char Char Char Char,註腳文字 字元 字元,註腳文字 字元 字元 字元, 字元,字元, Char Char1, Char"/>
    <w:basedOn w:val="a"/>
    <w:link w:val="a4"/>
    <w:qFormat/>
    <w:rsid w:val="00CB665D"/>
    <w:pPr>
      <w:widowControl w:val="0"/>
      <w:snapToGrid w:val="0"/>
    </w:pPr>
    <w:rPr>
      <w:rFonts w:ascii="Times New Roman" w:eastAsia="宋体" w:hAnsi="Times New Roman" w:cs="Times New Roman"/>
      <w:sz w:val="18"/>
      <w:szCs w:val="18"/>
    </w:rPr>
  </w:style>
  <w:style w:type="character" w:customStyle="1" w:styleId="a4">
    <w:name w:val="脚注文本 字符"/>
    <w:aliases w:val="脚注文本 Char1 字符,脚注文本 Char Char 字符, Char Char Char 字符, Char Char 字符,脚注文本 Char Char Char Char Char 字符,Char Char Char 字符,Char Char1 字符,Char Char 字符,脚注文本 Char Char Char Char Char Char Char 字符,脚注文本 Char Char Char Char Char Char 字符,註腳文字 字元 字元 字符, 字元 字符"/>
    <w:basedOn w:val="a0"/>
    <w:link w:val="a3"/>
    <w:qFormat/>
    <w:rsid w:val="00CB665D"/>
    <w:rPr>
      <w:rFonts w:ascii="Times New Roman" w:eastAsia="宋体" w:hAnsi="Times New Roman" w:cs="Times New Roman"/>
      <w:sz w:val="18"/>
      <w:szCs w:val="18"/>
    </w:rPr>
  </w:style>
  <w:style w:type="character" w:styleId="a5">
    <w:name w:val="footnote reference"/>
    <w:uiPriority w:val="99"/>
    <w:qFormat/>
    <w:rsid w:val="00CB665D"/>
    <w:rPr>
      <w:vertAlign w:val="superscript"/>
    </w:rPr>
  </w:style>
  <w:style w:type="paragraph" w:styleId="a6">
    <w:name w:val="endnote text"/>
    <w:basedOn w:val="a"/>
    <w:link w:val="a7"/>
    <w:uiPriority w:val="99"/>
    <w:unhideWhenUsed/>
    <w:rsid w:val="00CB665D"/>
    <w:pPr>
      <w:snapToGrid w:val="0"/>
    </w:pPr>
  </w:style>
  <w:style w:type="character" w:customStyle="1" w:styleId="a7">
    <w:name w:val="尾注文本 字符"/>
    <w:basedOn w:val="a0"/>
    <w:link w:val="a6"/>
    <w:uiPriority w:val="99"/>
    <w:rsid w:val="00CB665D"/>
    <w:rPr>
      <w:sz w:val="24"/>
      <w:szCs w:val="24"/>
    </w:rPr>
  </w:style>
  <w:style w:type="character" w:styleId="a8">
    <w:name w:val="endnote reference"/>
    <w:uiPriority w:val="99"/>
    <w:semiHidden/>
    <w:unhideWhenUsed/>
    <w:rsid w:val="00CB665D"/>
    <w:rPr>
      <w:vertAlign w:val="superscript"/>
    </w:rPr>
  </w:style>
  <w:style w:type="paragraph" w:styleId="a9">
    <w:name w:val="Balloon Text"/>
    <w:basedOn w:val="a"/>
    <w:link w:val="aa"/>
    <w:uiPriority w:val="99"/>
    <w:semiHidden/>
    <w:unhideWhenUsed/>
    <w:rsid w:val="00CB665D"/>
    <w:rPr>
      <w:sz w:val="18"/>
      <w:szCs w:val="18"/>
    </w:rPr>
  </w:style>
  <w:style w:type="character" w:customStyle="1" w:styleId="aa">
    <w:name w:val="批注框文本 字符"/>
    <w:basedOn w:val="a0"/>
    <w:link w:val="a9"/>
    <w:uiPriority w:val="99"/>
    <w:semiHidden/>
    <w:rsid w:val="00CB665D"/>
    <w:rPr>
      <w:sz w:val="18"/>
      <w:szCs w:val="18"/>
    </w:rPr>
  </w:style>
  <w:style w:type="paragraph" w:styleId="ab">
    <w:name w:val="header"/>
    <w:basedOn w:val="a"/>
    <w:link w:val="ac"/>
    <w:uiPriority w:val="99"/>
    <w:unhideWhenUsed/>
    <w:rsid w:val="00CD6CE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CD6CE3"/>
    <w:rPr>
      <w:sz w:val="18"/>
      <w:szCs w:val="18"/>
    </w:rPr>
  </w:style>
  <w:style w:type="paragraph" w:styleId="ad">
    <w:name w:val="footer"/>
    <w:basedOn w:val="a"/>
    <w:link w:val="ae"/>
    <w:uiPriority w:val="99"/>
    <w:unhideWhenUsed/>
    <w:rsid w:val="00CD6CE3"/>
    <w:pPr>
      <w:tabs>
        <w:tab w:val="center" w:pos="4153"/>
        <w:tab w:val="right" w:pos="8306"/>
      </w:tabs>
      <w:snapToGrid w:val="0"/>
    </w:pPr>
    <w:rPr>
      <w:sz w:val="18"/>
      <w:szCs w:val="18"/>
    </w:rPr>
  </w:style>
  <w:style w:type="character" w:customStyle="1" w:styleId="ae">
    <w:name w:val="页脚 字符"/>
    <w:basedOn w:val="a0"/>
    <w:link w:val="ad"/>
    <w:uiPriority w:val="99"/>
    <w:rsid w:val="00CD6CE3"/>
    <w:rPr>
      <w:sz w:val="18"/>
      <w:szCs w:val="18"/>
    </w:rPr>
  </w:style>
  <w:style w:type="character" w:customStyle="1" w:styleId="20">
    <w:name w:val="标题 2 字符"/>
    <w:basedOn w:val="a0"/>
    <w:link w:val="2"/>
    <w:uiPriority w:val="9"/>
    <w:rsid w:val="00CD6CE3"/>
    <w:rPr>
      <w:rFonts w:asciiTheme="majorHAnsi" w:eastAsiaTheme="majorEastAsia" w:hAnsiTheme="majorHAnsi" w:cstheme="majorBidi"/>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DC0F6-E49E-497A-B47D-B31FF1228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11</Pages>
  <Words>371</Words>
  <Characters>2121</Characters>
  <Application>Microsoft Office Word</Application>
  <DocSecurity>0</DocSecurity>
  <Lines>17</Lines>
  <Paragraphs>4</Paragraphs>
  <ScaleCrop>false</ScaleCrop>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Shaw Chen</cp:lastModifiedBy>
  <cp:revision>29</cp:revision>
  <dcterms:created xsi:type="dcterms:W3CDTF">2020-01-10T12:41:00Z</dcterms:created>
  <dcterms:modified xsi:type="dcterms:W3CDTF">2020-01-11T05:57:00Z</dcterms:modified>
</cp:coreProperties>
</file>