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BF4" w:rsidRPr="00EA5BF4" w:rsidRDefault="00EA5BF4" w:rsidP="00EA5BF4">
      <w:pPr>
        <w:pStyle w:val="ab"/>
      </w:pPr>
      <w:bookmarkStart w:id="0" w:name="OLE_LINK1"/>
      <w:r w:rsidRPr="00EA5BF4">
        <w:rPr>
          <w:rFonts w:hint="eastAsia"/>
        </w:rPr>
        <w:t>《保訓》與《山海經》對讀三则</w:t>
      </w:r>
    </w:p>
    <w:p w:rsidR="00EA5BF4" w:rsidRDefault="00EA5BF4" w:rsidP="00EA5BF4"/>
    <w:p w:rsidR="00EA5BF4" w:rsidRPr="00EA5BF4" w:rsidRDefault="00EA5BF4" w:rsidP="00EA5BF4">
      <w:pPr>
        <w:pStyle w:val="ac"/>
      </w:pPr>
      <w:r>
        <w:rPr>
          <w:rFonts w:hint="eastAsia"/>
        </w:rPr>
        <w:t>（首發）</w:t>
      </w:r>
    </w:p>
    <w:p w:rsidR="00EA5BF4" w:rsidRPr="00EA5BF4" w:rsidRDefault="00EA5BF4" w:rsidP="00EA5BF4">
      <w:pPr>
        <w:pStyle w:val="ac"/>
      </w:pPr>
      <w:r w:rsidRPr="00EA5BF4">
        <w:rPr>
          <w:rFonts w:hint="eastAsia"/>
        </w:rPr>
        <w:t>苗豐</w:t>
      </w:r>
    </w:p>
    <w:p w:rsidR="00EA5BF4" w:rsidRPr="00EA5BF4" w:rsidRDefault="00EA5BF4" w:rsidP="00EA5BF4">
      <w:pPr>
        <w:pStyle w:val="ac"/>
      </w:pPr>
      <w:r w:rsidRPr="00EA5BF4">
        <w:rPr>
          <w:rFonts w:hint="eastAsia"/>
        </w:rPr>
        <w:t>東航地服部</w:t>
      </w:r>
    </w:p>
    <w:p w:rsidR="00EA5BF4" w:rsidRPr="00EA5BF4" w:rsidRDefault="00EA5BF4" w:rsidP="00EA5BF4"/>
    <w:p w:rsidR="00EA5BF4" w:rsidRPr="00EA5BF4" w:rsidRDefault="00EA5BF4" w:rsidP="00EA5BF4">
      <w:pPr>
        <w:pStyle w:val="aa"/>
        <w:ind w:firstLine="560"/>
        <w:jc w:val="center"/>
      </w:pPr>
      <w:r w:rsidRPr="00EA5BF4">
        <w:rPr>
          <w:rFonts w:hint="eastAsia"/>
        </w:rPr>
        <w:t>一、河念有易</w:t>
      </w:r>
    </w:p>
    <w:p w:rsidR="00EA5BF4" w:rsidRPr="00EA5BF4" w:rsidRDefault="00EA5BF4" w:rsidP="00EA5BF4"/>
    <w:p w:rsidR="00EA5BF4" w:rsidRPr="00EA5BF4" w:rsidRDefault="00EA5BF4" w:rsidP="00EA5BF4">
      <w:pPr>
        <w:pStyle w:val="aa"/>
        <w:ind w:firstLine="560"/>
      </w:pPr>
      <w:r w:rsidRPr="00EA5BF4">
        <w:rPr>
          <w:rFonts w:hint="eastAsia"/>
        </w:rPr>
        <w:t>清華簡《保訓》上甲微假中于河，以復有易的故事，與《山海經·大荒東經》郭璞注所引《竹書紀年》相關內容基本相同。這個故事在《山海經·大荒東經》的相關內容，則需要略作討論。</w:t>
      </w:r>
    </w:p>
    <w:p w:rsidR="00EA5BF4" w:rsidRPr="00EA5BF4" w:rsidRDefault="00EA5BF4" w:rsidP="00EA5BF4">
      <w:pPr>
        <w:pStyle w:val="aa"/>
        <w:ind w:firstLine="560"/>
      </w:pPr>
    </w:p>
    <w:p w:rsidR="00EA5BF4" w:rsidRPr="00EA5BF4" w:rsidRDefault="00EA5BF4" w:rsidP="00EA5BF4">
      <w:pPr>
        <w:pStyle w:val="aa"/>
        <w:ind w:firstLine="560"/>
      </w:pPr>
      <w:r w:rsidRPr="00EA5BF4">
        <w:rPr>
          <w:rFonts w:hint="eastAsia"/>
        </w:rPr>
        <w:t>《山海經·大荒東經》的相關內容作：</w:t>
      </w:r>
    </w:p>
    <w:p w:rsidR="00EA5BF4" w:rsidRPr="00EA5BF4" w:rsidRDefault="00EA5BF4" w:rsidP="00EA5BF4">
      <w:pPr>
        <w:pStyle w:val="aa"/>
        <w:ind w:firstLine="560"/>
      </w:pPr>
      <w:r w:rsidRPr="00EA5BF4">
        <w:rPr>
          <w:rFonts w:hint="eastAsia"/>
        </w:rPr>
        <w:t>王亥託于有易、河伯僕牛。有易殺王亥，取僕牛。河念有易，有易潛出，為國于獸，方食之，名曰搖民</w:t>
      </w:r>
      <w:r w:rsidRPr="00EA5BF4">
        <w:rPr>
          <w:rFonts w:hint="eastAsia"/>
        </w:rPr>
        <w:endnoteReference w:id="1"/>
      </w:r>
      <w:r w:rsidRPr="00EA5BF4">
        <w:rPr>
          <w:rFonts w:hint="eastAsia"/>
        </w:rPr>
        <w:t>。（300，此為上引袁珂書頁碼，下同）</w:t>
      </w:r>
    </w:p>
    <w:p w:rsidR="00EA5BF4" w:rsidRPr="00EA5BF4" w:rsidRDefault="00EA5BF4" w:rsidP="00EA5BF4">
      <w:pPr>
        <w:pStyle w:val="aa"/>
        <w:ind w:firstLine="560"/>
      </w:pPr>
    </w:p>
    <w:p w:rsidR="00EA5BF4" w:rsidRPr="00EA5BF4" w:rsidRDefault="00EA5BF4" w:rsidP="00EA5BF4">
      <w:pPr>
        <w:pStyle w:val="aa"/>
        <w:ind w:firstLine="560"/>
      </w:pPr>
      <w:r w:rsidRPr="00EA5BF4">
        <w:rPr>
          <w:rFonts w:hint="eastAsia"/>
        </w:rPr>
        <w:t>按照郭璞對“河念有易，有易潛出”的註解，則此故事在《山海經·大荒東經》中比《保訓》和《竹書紀年》多了一個“河伯哀念有易……使得潛化而出”的內容。</w:t>
      </w:r>
    </w:p>
    <w:p w:rsidR="00EA5BF4" w:rsidRPr="00EA5BF4" w:rsidRDefault="00EA5BF4" w:rsidP="00EA5BF4">
      <w:pPr>
        <w:pStyle w:val="aa"/>
        <w:ind w:firstLine="560"/>
      </w:pPr>
    </w:p>
    <w:p w:rsidR="00EA5BF4" w:rsidRPr="00EA5BF4" w:rsidRDefault="00EA5BF4" w:rsidP="00EA5BF4">
      <w:pPr>
        <w:pStyle w:val="aa"/>
        <w:ind w:firstLine="560"/>
      </w:pPr>
      <w:r w:rsidRPr="00EA5BF4">
        <w:rPr>
          <w:rFonts w:hint="eastAsia"/>
        </w:rPr>
        <w:t>郭璞訓“念”為“哀念”，進而引申出“有易本與河伯友善”云云，似不妥。俞樾認為郭璞的訓解與文意不合，而讀“念”為《說文·攴部》訓為塞也的“敜”</w:t>
      </w:r>
      <w:r w:rsidRPr="00EA5BF4">
        <w:rPr>
          <w:rFonts w:hint="eastAsia"/>
        </w:rPr>
        <w:endnoteReference w:id="2"/>
      </w:r>
      <w:r w:rsidRPr="00EA5BF4">
        <w:rPr>
          <w:rFonts w:hint="eastAsia"/>
        </w:rPr>
        <w:t>。</w:t>
      </w:r>
    </w:p>
    <w:p w:rsidR="00EA5BF4" w:rsidRPr="00EA5BF4" w:rsidRDefault="00EA5BF4" w:rsidP="00EA5BF4">
      <w:pPr>
        <w:pStyle w:val="aa"/>
        <w:ind w:firstLine="560"/>
      </w:pPr>
    </w:p>
    <w:p w:rsidR="00EA5BF4" w:rsidRPr="00EA5BF4" w:rsidRDefault="00EA5BF4" w:rsidP="00EA5BF4">
      <w:pPr>
        <w:pStyle w:val="aa"/>
        <w:ind w:firstLine="560"/>
      </w:pPr>
      <w:r w:rsidRPr="00EA5BF4">
        <w:rPr>
          <w:rFonts w:hint="eastAsia"/>
        </w:rPr>
        <w:t>今天我們由戰國文字可知，此處的“念”似應讀為“</w:t>
      </w:r>
      <w:r w:rsidRPr="00EA5BF4">
        <w:rPr>
          <w:rFonts w:ascii="宋体-方正超大字符集" w:eastAsia="宋体-方正超大字符集" w:hAnsi="宋体-方正超大字符集" w:cs="宋体-方正超大字符集" w:hint="eastAsia"/>
        </w:rPr>
        <w:t>𢦟</w:t>
      </w:r>
      <w:r w:rsidRPr="00EA5BF4">
        <w:rPr>
          <w:rFonts w:hint="eastAsia"/>
        </w:rPr>
        <w:t>”（戡），《保訓》簡3之“念”即讀為“堪”。“河伯</w:t>
      </w:r>
      <w:r w:rsidRPr="00EA5BF4">
        <w:rPr>
          <w:rFonts w:ascii="宋体-方正超大字符集" w:eastAsia="宋体-方正超大字符集" w:hAnsi="宋体-方正超大字符集" w:cs="宋体-方正超大字符集" w:hint="eastAsia"/>
        </w:rPr>
        <w:t>𢦟</w:t>
      </w:r>
      <w:r w:rsidRPr="00EA5BF4">
        <w:rPr>
          <w:rFonts w:hint="eastAsia"/>
        </w:rPr>
        <w:t>有易</w:t>
      </w:r>
      <w:r w:rsidRPr="00EA5BF4">
        <w:rPr>
          <w:rFonts w:hint="eastAsia"/>
        </w:rPr>
        <w:endnoteReference w:id="3"/>
      </w:r>
      <w:r w:rsidRPr="00EA5BF4">
        <w:rPr>
          <w:rFonts w:hint="eastAsia"/>
        </w:rPr>
        <w:t>”如同《說文》引《商書》曰“西伯既</w:t>
      </w:r>
      <w:r w:rsidRPr="00EA5BF4">
        <w:rPr>
          <w:rFonts w:ascii="宋体-方正超大字符集" w:eastAsia="宋体-方正超大字符集" w:hAnsi="宋体-方正超大字符集" w:cs="宋体-方正超大字符集" w:hint="eastAsia"/>
        </w:rPr>
        <w:t>𢦟</w:t>
      </w:r>
      <w:r w:rsidRPr="00EA5BF4">
        <w:rPr>
          <w:rFonts w:hint="eastAsia"/>
        </w:rPr>
        <w:t>黎”。許慎著《說文》引《書》用孔氏，是為古文，这种用字情况合于出土戰國简，清華簡數見</w:t>
      </w:r>
      <w:r w:rsidRPr="00EA5BF4">
        <w:rPr>
          <w:rFonts w:hint="eastAsia"/>
        </w:rPr>
        <w:endnoteReference w:id="4"/>
      </w:r>
      <w:r w:rsidRPr="00EA5BF4">
        <w:rPr>
          <w:rFonts w:hint="eastAsia"/>
        </w:rPr>
        <w:t>。如此說不誤，這也是今傳本《山海經》原為戰國抄本之一證。</w:t>
      </w:r>
    </w:p>
    <w:p w:rsidR="00EA5BF4" w:rsidRPr="00EA5BF4" w:rsidRDefault="00EA5BF4" w:rsidP="00EA5BF4">
      <w:pPr>
        <w:pStyle w:val="aa"/>
        <w:ind w:firstLine="560"/>
      </w:pPr>
    </w:p>
    <w:p w:rsidR="00EA5BF4" w:rsidRPr="00EA5BF4" w:rsidRDefault="00EA5BF4" w:rsidP="00EA5BF4">
      <w:pPr>
        <w:pStyle w:val="aa"/>
        <w:ind w:firstLine="560"/>
      </w:pPr>
      <w:r w:rsidRPr="00EA5BF4">
        <w:rPr>
          <w:rFonts w:hint="eastAsia"/>
        </w:rPr>
        <w:t>“念”讀為“</w:t>
      </w:r>
      <w:r w:rsidRPr="00EA5BF4">
        <w:rPr>
          <w:rFonts w:ascii="宋体-方正超大字符集" w:eastAsia="宋体-方正超大字符集" w:hAnsi="宋体-方正超大字符集" w:cs="宋体-方正超大字符集" w:hint="eastAsia"/>
        </w:rPr>
        <w:t>𢦟</w:t>
      </w:r>
      <w:r w:rsidRPr="00EA5BF4">
        <w:rPr>
          <w:rFonts w:hint="eastAsia"/>
        </w:rPr>
        <w:t>”，則《保訓》、《竹書紀年》、《山海經·大荒東經》三者記載本無不同。《山海經》數見因甲殺乙，故帝刑戮甲之例，如：</w:t>
      </w:r>
    </w:p>
    <w:p w:rsidR="00EA5BF4" w:rsidRPr="00EA5BF4" w:rsidRDefault="00EA5BF4" w:rsidP="00EA5BF4">
      <w:pPr>
        <w:pStyle w:val="aa"/>
        <w:ind w:firstLine="560"/>
      </w:pPr>
      <w:r w:rsidRPr="00EA5BF4">
        <w:rPr>
          <w:rFonts w:hint="eastAsia"/>
        </w:rPr>
        <w:t>2、鼓……與欽䲹殺葆江于昆侖之陽，帝乃戮之鐘山之東曰</w:t>
      </w:r>
      <w:r w:rsidRPr="00EA5BF4">
        <w:rPr>
          <w:rFonts w:ascii="宋体-方正超大字符集" w:eastAsia="宋体-方正超大字符集" w:hAnsi="宋体-方正超大字符集" w:cs="宋体-方正超大字符集" w:hint="eastAsia"/>
        </w:rPr>
        <w:t>𡺯</w:t>
      </w:r>
      <w:r w:rsidRPr="00EA5BF4">
        <w:rPr>
          <w:rFonts w:hint="eastAsia"/>
        </w:rPr>
        <w:t>崖。（38）</w:t>
      </w:r>
    </w:p>
    <w:p w:rsidR="00EA5BF4" w:rsidRPr="00EA5BF4" w:rsidRDefault="00EA5BF4" w:rsidP="00EA5BF4">
      <w:pPr>
        <w:pStyle w:val="aa"/>
        <w:ind w:firstLine="560"/>
      </w:pPr>
      <w:r w:rsidRPr="00EA5BF4">
        <w:rPr>
          <w:rFonts w:hint="eastAsia"/>
        </w:rPr>
        <w:t>3、危與貳負殺窫窳，帝乃梏之疏屬之山。（251）</w:t>
      </w:r>
    </w:p>
    <w:p w:rsidR="00EA5BF4" w:rsidRPr="00EA5BF4" w:rsidRDefault="00EA5BF4" w:rsidP="00EA5BF4">
      <w:pPr>
        <w:pStyle w:val="aa"/>
        <w:ind w:firstLine="560"/>
      </w:pPr>
      <w:r w:rsidRPr="00EA5BF4">
        <w:rPr>
          <w:rFonts w:hint="eastAsia"/>
        </w:rPr>
        <w:t>4、修鞈殺綽人，帝念之，潛為之國，是此毛民。（358）此例中的</w:t>
      </w:r>
      <w:r w:rsidRPr="00EA5BF4">
        <w:rPr>
          <w:rFonts w:hint="eastAsia"/>
        </w:rPr>
        <w:lastRenderedPageBreak/>
        <w:t>“念”似亦應讀為“</w:t>
      </w:r>
      <w:r w:rsidRPr="00EA5BF4">
        <w:rPr>
          <w:rFonts w:ascii="宋体-方正超大字符集" w:eastAsia="宋体-方正超大字符集" w:hAnsi="宋体-方正超大字符集" w:cs="宋体-方正超大字符集" w:hint="eastAsia"/>
        </w:rPr>
        <w:t>𢦟</w:t>
      </w:r>
      <w:r w:rsidRPr="00EA5BF4">
        <w:rPr>
          <w:rFonts w:hint="eastAsia"/>
        </w:rPr>
        <w:t>”。</w:t>
      </w:r>
    </w:p>
    <w:p w:rsidR="00EA5BF4" w:rsidRPr="00EA5BF4" w:rsidRDefault="00EA5BF4" w:rsidP="00EA5BF4">
      <w:pPr>
        <w:pStyle w:val="aa"/>
        <w:ind w:firstLine="560"/>
      </w:pPr>
      <w:r w:rsidRPr="00EA5BF4">
        <w:rPr>
          <w:rFonts w:hint="eastAsia"/>
        </w:rPr>
        <w:t>材料1亦符合這種邏輯，只是施行刑戮者不是帝而是河。</w:t>
      </w:r>
    </w:p>
    <w:p w:rsidR="00EA5BF4" w:rsidRPr="00EA5BF4" w:rsidRDefault="00EA5BF4" w:rsidP="00EA5BF4">
      <w:pPr>
        <w:pStyle w:val="aa"/>
        <w:ind w:firstLine="560"/>
      </w:pPr>
    </w:p>
    <w:p w:rsidR="00EA5BF4" w:rsidRPr="00EA5BF4" w:rsidRDefault="00EA5BF4" w:rsidP="00EA5BF4">
      <w:pPr>
        <w:pStyle w:val="aa"/>
        <w:ind w:firstLine="560"/>
      </w:pPr>
      <w:r w:rsidRPr="00EA5BF4">
        <w:rPr>
          <w:rFonts w:hint="eastAsia"/>
        </w:rPr>
        <w:t>附記，《小雅·沔水》“莫肯念亂”之“念”似也應讀為“戡”，如《周頌·訪落》和《周頌·小毖》“未堪家多難”之用“堪”，似都應訓為平定。戡亂或戡难之後，則如《小雅·常棣》所說：“喪亂既平，既安且寧”。</w:t>
      </w:r>
    </w:p>
    <w:p w:rsidR="00EA5BF4" w:rsidRPr="00EA5BF4" w:rsidRDefault="00EA5BF4" w:rsidP="00EA5BF4"/>
    <w:p w:rsidR="00EA5BF4" w:rsidRPr="00AE5363" w:rsidRDefault="00EA5BF4" w:rsidP="00AE5363">
      <w:pPr>
        <w:pStyle w:val="aa"/>
        <w:ind w:firstLine="560"/>
        <w:jc w:val="center"/>
      </w:pPr>
      <w:r w:rsidRPr="00AE5363">
        <w:rPr>
          <w:rFonts w:hint="eastAsia"/>
        </w:rPr>
        <w:t>二、“河”與“中”</w:t>
      </w:r>
    </w:p>
    <w:p w:rsidR="00EA5BF4" w:rsidRPr="00EA5BF4" w:rsidRDefault="00EA5BF4" w:rsidP="00EA5BF4"/>
    <w:p w:rsidR="00EA5BF4" w:rsidRPr="00EA5BF4" w:rsidRDefault="00EA5BF4" w:rsidP="00AE5363">
      <w:pPr>
        <w:pStyle w:val="aa"/>
        <w:ind w:firstLine="560"/>
      </w:pPr>
      <w:r w:rsidRPr="00EA5BF4">
        <w:rPr>
          <w:rFonts w:hint="eastAsia"/>
        </w:rPr>
        <w:t>上甲微假中于河，以復有易的故事里，故事的核心“中”與“河”聯係在一起，學界已有很多討論</w:t>
      </w:r>
      <w:r w:rsidRPr="00EA5BF4">
        <w:rPr>
          <w:rFonts w:hint="eastAsia"/>
        </w:rPr>
        <w:endnoteReference w:id="5"/>
      </w:r>
      <w:r w:rsidRPr="00EA5BF4">
        <w:rPr>
          <w:rFonts w:hint="eastAsia"/>
        </w:rPr>
        <w:t>。《山海經》可見，“中極之淵”為河伯馮夷所恒都。這雖不能與《保訓》“假中于河”完全對應，但似乎也不是毫無關係。這條材料也可能與武家璧等先生們討論的“地中”有關</w:t>
      </w:r>
      <w:r w:rsidRPr="00EA5BF4">
        <w:rPr>
          <w:rFonts w:hint="eastAsia"/>
        </w:rPr>
        <w:endnoteReference w:id="6"/>
      </w:r>
      <w:r w:rsidRPr="00EA5BF4">
        <w:rPr>
          <w:rFonts w:hint="eastAsia"/>
        </w:rPr>
        <w:t>。拋磚引玉，略陳於下。</w:t>
      </w:r>
    </w:p>
    <w:p w:rsidR="00EA5BF4" w:rsidRPr="00EA5BF4" w:rsidRDefault="00EA5BF4" w:rsidP="00AE5363">
      <w:pPr>
        <w:pStyle w:val="aa"/>
        <w:ind w:firstLine="560"/>
      </w:pPr>
      <w:r w:rsidRPr="00EA5BF4">
        <w:rPr>
          <w:rFonts w:hint="eastAsia"/>
        </w:rPr>
        <w:t>相關材料如下：</w:t>
      </w:r>
    </w:p>
    <w:p w:rsidR="00EA5BF4" w:rsidRPr="00EA5BF4" w:rsidRDefault="00AE5363" w:rsidP="00AE5363">
      <w:pPr>
        <w:pStyle w:val="aa"/>
        <w:ind w:firstLine="560"/>
      </w:pPr>
      <w:r>
        <w:rPr>
          <w:rFonts w:hint="eastAsia"/>
        </w:rPr>
        <w:t>5、</w:t>
      </w:r>
      <w:r w:rsidR="00EA5BF4" w:rsidRPr="00EA5BF4">
        <w:rPr>
          <w:rFonts w:hint="eastAsia"/>
        </w:rPr>
        <w:t>從極之淵深三百仞，維冰夷恒都焉。冰夷人面，乘兩龍。一曰</w:t>
      </w:r>
      <w:r w:rsidR="00EA5BF4" w:rsidRPr="00AE5363">
        <w:rPr>
          <w:rFonts w:hint="eastAsia"/>
          <w:b/>
        </w:rPr>
        <w:t>忠極</w:t>
      </w:r>
      <w:r w:rsidR="00EA5BF4" w:rsidRPr="00EA5BF4">
        <w:rPr>
          <w:rFonts w:hint="eastAsia"/>
        </w:rPr>
        <w:t>之淵。（海內北經275）</w:t>
      </w:r>
    </w:p>
    <w:p w:rsidR="00EA5BF4" w:rsidRPr="00EA5BF4" w:rsidRDefault="00EA5BF4" w:rsidP="00AE5363">
      <w:pPr>
        <w:pStyle w:val="aa"/>
        <w:ind w:firstLine="560"/>
      </w:pPr>
      <w:r w:rsidRPr="00EA5BF4">
        <w:rPr>
          <w:rFonts w:hint="eastAsia"/>
        </w:rPr>
        <w:t xml:space="preserve">  《水經注》引作：《山海經》曰：“南即從極之淵也，一曰</w:t>
      </w:r>
      <w:r w:rsidRPr="00AE5363">
        <w:rPr>
          <w:rFonts w:hint="eastAsia"/>
          <w:b/>
        </w:rPr>
        <w:t>中極</w:t>
      </w:r>
      <w:r w:rsidRPr="00EA5BF4">
        <w:rPr>
          <w:rFonts w:hint="eastAsia"/>
        </w:rPr>
        <w:lastRenderedPageBreak/>
        <w:t>之淵，深三百仞，惟馮夷都焉。</w:t>
      </w:r>
      <w:r w:rsidRPr="00EA5BF4">
        <w:rPr>
          <w:rFonts w:hint="eastAsia"/>
        </w:rPr>
        <w:endnoteReference w:id="7"/>
      </w:r>
      <w:r w:rsidRPr="00EA5BF4">
        <w:rPr>
          <w:rFonts w:hint="eastAsia"/>
        </w:rPr>
        <w:t>”</w:t>
      </w:r>
    </w:p>
    <w:p w:rsidR="00EA5BF4" w:rsidRPr="00EA5BF4" w:rsidRDefault="00EA5BF4" w:rsidP="00AE5363">
      <w:pPr>
        <w:pStyle w:val="aa"/>
        <w:ind w:firstLine="560"/>
      </w:pPr>
      <w:r w:rsidRPr="00EA5BF4">
        <w:rPr>
          <w:rFonts w:hint="eastAsia"/>
        </w:rPr>
        <w:t>郭璞注：“冰夷，馮夷也。……《穆天子傳》所謂</w:t>
      </w:r>
      <w:r w:rsidRPr="00EA5BF4">
        <w:rPr>
          <w:rFonts w:ascii="Times New Roman" w:hAnsi="Times New Roman"/>
        </w:rPr>
        <w:t>ʻ</w:t>
      </w:r>
      <w:r w:rsidRPr="00EA5BF4">
        <w:rPr>
          <w:rFonts w:hint="eastAsia"/>
        </w:rPr>
        <w:t>河伯無夷</w:t>
      </w:r>
      <w:r w:rsidRPr="00EA5BF4">
        <w:rPr>
          <w:rFonts w:ascii="Times New Roman" w:hAnsi="Times New Roman"/>
        </w:rPr>
        <w:t>ʼ</w:t>
      </w:r>
      <w:r w:rsidRPr="00EA5BF4">
        <w:rPr>
          <w:rFonts w:hint="eastAsia"/>
        </w:rPr>
        <w:t>者，《竹書》作馮夷，字或作冰也。”</w:t>
      </w:r>
    </w:p>
    <w:p w:rsidR="00EA5BF4" w:rsidRPr="00EA5BF4" w:rsidRDefault="00EA5BF4" w:rsidP="00AE5363">
      <w:pPr>
        <w:pStyle w:val="aa"/>
        <w:ind w:firstLine="560"/>
      </w:pPr>
      <w:r w:rsidRPr="00EA5BF4">
        <w:rPr>
          <w:rFonts w:hint="eastAsia"/>
        </w:rPr>
        <w:t>6、東方曰折，來風曰俊，處</w:t>
      </w:r>
      <w:r w:rsidRPr="00AE5363">
        <w:rPr>
          <w:rFonts w:hint="eastAsia"/>
          <w:b/>
        </w:rPr>
        <w:t>東極</w:t>
      </w:r>
      <w:r w:rsidRPr="00EA5BF4">
        <w:rPr>
          <w:rFonts w:hint="eastAsia"/>
        </w:rPr>
        <w:t>以出入風。（大荒東經297）</w:t>
      </w:r>
    </w:p>
    <w:p w:rsidR="00EA5BF4" w:rsidRPr="00EA5BF4" w:rsidRDefault="00EA5BF4" w:rsidP="00AE5363">
      <w:pPr>
        <w:pStyle w:val="aa"/>
        <w:ind w:firstLine="560"/>
      </w:pPr>
      <w:r w:rsidRPr="00EA5BF4">
        <w:rPr>
          <w:rFonts w:hint="eastAsia"/>
        </w:rPr>
        <w:t>7、北方曰鳧，來之風曰 ，是處</w:t>
      </w:r>
      <w:r w:rsidRPr="00AE5363">
        <w:rPr>
          <w:rFonts w:hint="eastAsia"/>
          <w:b/>
        </w:rPr>
        <w:t>東極隅</w:t>
      </w:r>
      <w:r w:rsidRPr="00EA5BF4">
        <w:rPr>
          <w:rFonts w:hint="eastAsia"/>
        </w:rPr>
        <w:t>以止日月，使無相間出沒，司其短長。（大荒東經305）</w:t>
      </w:r>
    </w:p>
    <w:p w:rsidR="00EA5BF4" w:rsidRPr="00EA5BF4" w:rsidRDefault="00EA5BF4" w:rsidP="00AE5363">
      <w:pPr>
        <w:pStyle w:val="aa"/>
        <w:ind w:firstLine="560"/>
      </w:pPr>
      <w:r w:rsidRPr="00EA5BF4">
        <w:rPr>
          <w:rFonts w:hint="eastAsia"/>
        </w:rPr>
        <w:t>8、南方曰因乎，來</w:t>
      </w:r>
      <w:r w:rsidRPr="00EA5BF4">
        <w:rPr>
          <w:rFonts w:hint="eastAsia"/>
        </w:rPr>
        <w:endnoteReference w:id="8"/>
      </w:r>
      <w:r w:rsidRPr="00EA5BF4">
        <w:rPr>
          <w:rFonts w:hint="eastAsia"/>
        </w:rPr>
        <w:t>風曰乎民，處</w:t>
      </w:r>
      <w:r w:rsidRPr="00AE5363">
        <w:rPr>
          <w:rFonts w:hint="eastAsia"/>
          <w:b/>
        </w:rPr>
        <w:t>南極</w:t>
      </w:r>
      <w:r w:rsidRPr="00EA5BF4">
        <w:rPr>
          <w:rFonts w:hint="eastAsia"/>
        </w:rPr>
        <w:t>以出入風。（大荒南經315）</w:t>
      </w:r>
    </w:p>
    <w:p w:rsidR="00EA5BF4" w:rsidRPr="00EA5BF4" w:rsidRDefault="00EA5BF4" w:rsidP="00AE5363">
      <w:pPr>
        <w:pStyle w:val="aa"/>
        <w:ind w:firstLine="560"/>
      </w:pPr>
      <w:r w:rsidRPr="00EA5BF4">
        <w:rPr>
          <w:rFonts w:hint="eastAsia"/>
        </w:rPr>
        <w:t>9、有人名曰石夷，來風曰韋，處</w:t>
      </w:r>
      <w:r w:rsidRPr="00AE5363">
        <w:rPr>
          <w:rFonts w:hint="eastAsia"/>
          <w:b/>
        </w:rPr>
        <w:t>西北隅</w:t>
      </w:r>
      <w:r w:rsidRPr="00EA5BF4">
        <w:rPr>
          <w:rFonts w:hint="eastAsia"/>
        </w:rPr>
        <w:t>以司日月之長短。（大荒西經330）</w:t>
      </w:r>
    </w:p>
    <w:p w:rsidR="00EA5BF4" w:rsidRPr="00EA5BF4" w:rsidRDefault="00EA5BF4" w:rsidP="00AE5363">
      <w:pPr>
        <w:pStyle w:val="aa"/>
        <w:ind w:firstLine="560"/>
      </w:pPr>
      <w:r w:rsidRPr="00EA5BF4">
        <w:rPr>
          <w:rFonts w:hint="eastAsia"/>
        </w:rPr>
        <w:t>10、噎，處于</w:t>
      </w:r>
      <w:r w:rsidRPr="00AE5363">
        <w:rPr>
          <w:rFonts w:hint="eastAsia"/>
          <w:b/>
        </w:rPr>
        <w:t>西極</w:t>
      </w:r>
      <w:r w:rsidRPr="00EA5BF4">
        <w:rPr>
          <w:rFonts w:hint="eastAsia"/>
        </w:rPr>
        <w:t>，以行日月星辰之行次。（大荒西經339）</w:t>
      </w:r>
    </w:p>
    <w:p w:rsidR="00EA5BF4" w:rsidRPr="00EA5BF4" w:rsidRDefault="00EA5BF4" w:rsidP="00AE5363">
      <w:pPr>
        <w:pStyle w:val="aa"/>
        <w:ind w:firstLine="560"/>
      </w:pPr>
      <w:r w:rsidRPr="00EA5BF4">
        <w:rPr>
          <w:rFonts w:hint="eastAsia"/>
        </w:rPr>
        <w:t>11、大荒之中，有山名曰</w:t>
      </w:r>
      <w:r w:rsidRPr="00AE5363">
        <w:rPr>
          <w:rFonts w:hint="eastAsia"/>
          <w:b/>
        </w:rPr>
        <w:t>北極</w:t>
      </w:r>
      <w:r w:rsidRPr="00EA5BF4">
        <w:rPr>
          <w:rFonts w:hint="eastAsia"/>
        </w:rPr>
        <w:t>天櫃，海水北注。（大荒北經359）</w:t>
      </w:r>
    </w:p>
    <w:p w:rsidR="00EA5BF4" w:rsidRPr="00EA5BF4" w:rsidRDefault="00EA5BF4" w:rsidP="00AE5363">
      <w:pPr>
        <w:pStyle w:val="aa"/>
        <w:ind w:firstLine="560"/>
      </w:pPr>
      <w:r w:rsidRPr="00EA5BF4">
        <w:rPr>
          <w:rFonts w:hint="eastAsia"/>
        </w:rPr>
        <w:t>12、帝命豎亥步，自東極至于西極，五億十選九千八百步。（海外東經229）</w:t>
      </w:r>
    </w:p>
    <w:p w:rsidR="00EA5BF4" w:rsidRPr="00EA5BF4" w:rsidRDefault="00EA5BF4" w:rsidP="00AE5363">
      <w:pPr>
        <w:pStyle w:val="aa"/>
        <w:ind w:firstLine="560"/>
      </w:pPr>
    </w:p>
    <w:p w:rsidR="00EA5BF4" w:rsidRPr="00EA5BF4" w:rsidRDefault="00EA5BF4" w:rsidP="00AE5363">
      <w:pPr>
        <w:pStyle w:val="aa"/>
        <w:ind w:firstLine="560"/>
      </w:pPr>
      <w:r w:rsidRPr="00EA5BF4">
        <w:rPr>
          <w:rFonts w:hint="eastAsia"/>
        </w:rPr>
        <w:t>再来看《山海經》對冰夷與四方之神的描述。</w:t>
      </w:r>
    </w:p>
    <w:p w:rsidR="00EA5BF4" w:rsidRPr="00EA5BF4" w:rsidRDefault="00EA5BF4" w:rsidP="00AE5363">
      <w:pPr>
        <w:pStyle w:val="aa"/>
        <w:ind w:firstLine="560"/>
      </w:pPr>
      <w:r w:rsidRPr="00EA5BF4">
        <w:rPr>
          <w:rFonts w:hint="eastAsia"/>
        </w:rPr>
        <w:t>13、南方祝融，獸面人身，乘兩龍。（海外南經189）</w:t>
      </w:r>
    </w:p>
    <w:p w:rsidR="00EA5BF4" w:rsidRPr="00EA5BF4" w:rsidRDefault="00EA5BF4" w:rsidP="00AE5363">
      <w:pPr>
        <w:pStyle w:val="aa"/>
        <w:ind w:firstLine="560"/>
      </w:pPr>
      <w:r w:rsidRPr="00EA5BF4">
        <w:rPr>
          <w:rFonts w:hint="eastAsia"/>
        </w:rPr>
        <w:t>14、西方蓐收，左耳有蛇，乘兩龍。（海外西經206）</w:t>
      </w:r>
    </w:p>
    <w:p w:rsidR="00EA5BF4" w:rsidRPr="00EA5BF4" w:rsidRDefault="00EA5BF4" w:rsidP="00AE5363">
      <w:pPr>
        <w:pStyle w:val="aa"/>
        <w:ind w:firstLine="560"/>
      </w:pPr>
      <w:r w:rsidRPr="00EA5BF4">
        <w:rPr>
          <w:rFonts w:hint="eastAsia"/>
        </w:rPr>
        <w:t>15、北方禺彊，人面鳥身，珥兩青蛇，踐兩青蛇。（海外北經222，</w:t>
      </w:r>
      <w:r w:rsidRPr="00EA5BF4">
        <w:rPr>
          <w:rFonts w:hint="eastAsia"/>
        </w:rPr>
        <w:lastRenderedPageBreak/>
        <w:t>又見大荒北經358，又見大荒東經299曰禺京處北海,）</w:t>
      </w:r>
    </w:p>
    <w:p w:rsidR="00EA5BF4" w:rsidRPr="00EA5BF4" w:rsidRDefault="00EA5BF4" w:rsidP="00AE5363">
      <w:pPr>
        <w:pStyle w:val="aa"/>
        <w:ind w:firstLine="560"/>
      </w:pPr>
      <w:r w:rsidRPr="00EA5BF4">
        <w:rPr>
          <w:rFonts w:hint="eastAsia"/>
        </w:rPr>
        <w:t>16、東方句芒，鳥身人面，乘兩龍。（海外東經235）</w:t>
      </w:r>
    </w:p>
    <w:p w:rsidR="00EA5BF4" w:rsidRPr="00EA5BF4" w:rsidRDefault="00EA5BF4" w:rsidP="00AE5363">
      <w:pPr>
        <w:pStyle w:val="aa"/>
        <w:ind w:firstLine="560"/>
      </w:pPr>
      <w:r w:rsidRPr="00EA5BF4">
        <w:rPr>
          <w:rFonts w:hint="eastAsia"/>
        </w:rPr>
        <w:t>17、中極之淵深三百仞，維冰夷恒都焉。冰夷人面，乘兩龍</w:t>
      </w:r>
      <w:r w:rsidRPr="00EA5BF4">
        <w:rPr>
          <w:rFonts w:hint="eastAsia"/>
        </w:rPr>
        <w:endnoteReference w:id="9"/>
      </w:r>
      <w:r w:rsidRPr="00EA5BF4">
        <w:rPr>
          <w:rFonts w:hint="eastAsia"/>
        </w:rPr>
        <w:t>。（海內北經275）</w:t>
      </w:r>
    </w:p>
    <w:p w:rsidR="00EA5BF4" w:rsidRPr="00EA5BF4" w:rsidRDefault="00EA5BF4" w:rsidP="00AE5363">
      <w:pPr>
        <w:pStyle w:val="aa"/>
        <w:ind w:firstLine="560"/>
      </w:pPr>
    </w:p>
    <w:p w:rsidR="00EA5BF4" w:rsidRPr="00EA5BF4" w:rsidRDefault="00EA5BF4" w:rsidP="00AE5363">
      <w:pPr>
        <w:pStyle w:val="aa"/>
        <w:ind w:firstLine="560"/>
      </w:pPr>
      <w:r w:rsidRPr="00EA5BF4">
        <w:rPr>
          <w:rFonts w:hint="eastAsia"/>
        </w:rPr>
        <w:t>這些材料中，“四方”（缺西方，應該今傳本有訛脫）、“八方”（缺東南隅和西南隅）、“五極”的內容交織在一起。上舉材料12可見《山海經》內部對“東極”與“西極”有直接聯繫。而對“馮夷”的描述，與對四方神的描述方式高度一致。在《山海經》編著者意識里，顯然存在一個“五極”或“五方”系統，河伯馮夷為中極之神。又或者，與《山海經》所對應的《山海圖》上面就畫著五極之神，就像楚帛書畫著十二月神一樣。</w:t>
      </w:r>
    </w:p>
    <w:p w:rsidR="00EA5BF4" w:rsidRPr="00EA5BF4" w:rsidRDefault="00EA5BF4" w:rsidP="00AE5363">
      <w:pPr>
        <w:pStyle w:val="aa"/>
        <w:ind w:firstLine="560"/>
      </w:pPr>
    </w:p>
    <w:p w:rsidR="00EA5BF4" w:rsidRPr="00EA5BF4" w:rsidRDefault="00EA5BF4" w:rsidP="00AE5363">
      <w:pPr>
        <w:pStyle w:val="aa"/>
        <w:ind w:firstLine="560"/>
      </w:pPr>
      <w:r w:rsidRPr="00EA5BF4">
        <w:rPr>
          <w:rFonts w:hint="eastAsia"/>
        </w:rPr>
        <w:t>经胡厚宣先生揭示，卜辞四方风内容和《山海经》、《尚書·堯典》可以对照</w:t>
      </w:r>
      <w:r w:rsidRPr="00EA5BF4">
        <w:rPr>
          <w:rFonts w:hint="eastAsia"/>
        </w:rPr>
        <w:endnoteReference w:id="10"/>
      </w:r>
      <w:r w:rsidRPr="00EA5BF4">
        <w:rPr>
          <w:rFonts w:hint="eastAsia"/>
        </w:rPr>
        <w:t>，膾炙人口。但胡厚宣先生在引用《山海經》時，疑材料9“西北隅”當為“西極隅”，以與材料7“東極隅”對應，這與文章主體關係不大，胡厚宣先生未作討論。其實，“西極隅”、“東極隅”頗不辭，且材料10本來有“西極”。所以材料9“西北隅”應不誤，材</w:t>
      </w:r>
      <w:r w:rsidRPr="00EA5BF4">
        <w:rPr>
          <w:rFonts w:hint="eastAsia"/>
        </w:rPr>
        <w:lastRenderedPageBreak/>
        <w:t>料7“東極隅”則如袁珂先生所校，當為“東北隅”之訛。不過，即便如此，這些材料還是條例紊亂，似有錯簡。為避免枝蔓，暫不去討論。</w:t>
      </w:r>
    </w:p>
    <w:p w:rsidR="00EA5BF4" w:rsidRPr="00EA5BF4" w:rsidRDefault="00EA5BF4" w:rsidP="00AE5363">
      <w:pPr>
        <w:pStyle w:val="aa"/>
        <w:ind w:firstLine="560"/>
      </w:pPr>
    </w:p>
    <w:p w:rsidR="00EA5BF4" w:rsidRPr="00EA5BF4" w:rsidRDefault="00EA5BF4" w:rsidP="00AE5363">
      <w:pPr>
        <w:pStyle w:val="aa"/>
        <w:ind w:firstLine="560"/>
      </w:pPr>
      <w:r w:rsidRPr="00EA5BF4">
        <w:rPr>
          <w:rFonts w:hint="eastAsia"/>
        </w:rPr>
        <w:t>武家璧先生說，“殷墟卜辭‘侑于四方及河’，將‘河’”與‘四方’對舉，顯見以河為中央”</w:t>
      </w:r>
      <w:r w:rsidRPr="00EA5BF4">
        <w:rPr>
          <w:rFonts w:hint="eastAsia"/>
        </w:rPr>
        <w:endnoteReference w:id="11"/>
      </w:r>
      <w:r w:rsidRPr="00EA5BF4">
        <w:rPr>
          <w:rFonts w:hint="eastAsia"/>
        </w:rPr>
        <w:t>，未查到武家璧先生所引卜辭出處，但卜辭確有祭河與祭方見於同版者。</w:t>
      </w:r>
    </w:p>
    <w:p w:rsidR="00EA5BF4" w:rsidRPr="00EA5BF4" w:rsidRDefault="00EA5BF4" w:rsidP="00AE5363">
      <w:pPr>
        <w:pStyle w:val="aa"/>
        <w:ind w:firstLine="560"/>
      </w:pPr>
      <w:r w:rsidRPr="00EA5BF4">
        <w:rPr>
          <w:rFonts w:hint="eastAsia"/>
        </w:rPr>
        <w:t>于省吾先生考證卜辭中“方、土”并祭，《小雅·甫田》有“以社以方”、《大雅·雲漢》有“方社不莫”</w:t>
      </w:r>
      <w:r w:rsidRPr="00EA5BF4">
        <w:rPr>
          <w:rFonts w:hint="eastAsia"/>
        </w:rPr>
        <w:endnoteReference w:id="12"/>
      </w:r>
      <w:r w:rsidRPr="00EA5BF4">
        <w:rPr>
          <w:rFonts w:hint="eastAsia"/>
        </w:rPr>
        <w:t>，即以土與四方相配。</w:t>
      </w:r>
    </w:p>
    <w:p w:rsidR="00EA5BF4" w:rsidRPr="00EA5BF4" w:rsidRDefault="00EA5BF4" w:rsidP="00AE5363">
      <w:pPr>
        <w:pStyle w:val="aa"/>
        <w:ind w:firstLine="560"/>
      </w:pPr>
      <w:r w:rsidRPr="00EA5BF4">
        <w:rPr>
          <w:rFonts w:hint="eastAsia"/>
        </w:rPr>
        <w:t>卜辭中的“河”“土（后土、社）”是否居於中央可以討論，但至少二者都具有居於中央，和四方神配合而成五的潛在可能。</w:t>
      </w:r>
    </w:p>
    <w:p w:rsidR="00EA5BF4" w:rsidRPr="00EA5BF4" w:rsidRDefault="00EA5BF4" w:rsidP="00AE5363">
      <w:pPr>
        <w:pStyle w:val="aa"/>
        <w:ind w:firstLine="560"/>
      </w:pPr>
      <w:r w:rsidRPr="00EA5BF4">
        <w:rPr>
          <w:rFonts w:hint="eastAsia"/>
        </w:rPr>
        <w:t>典籍中比較多見的是選擇“土（社、后土）”為中央之神，如《左傳·昭公二十九年》、《禮記·月令》等。</w:t>
      </w:r>
    </w:p>
    <w:p w:rsidR="00EA5BF4" w:rsidRPr="00EA5BF4" w:rsidRDefault="00EA5BF4" w:rsidP="00AE5363">
      <w:pPr>
        <w:pStyle w:val="aa"/>
        <w:ind w:firstLine="560"/>
      </w:pPr>
      <w:r w:rsidRPr="00EA5BF4">
        <w:rPr>
          <w:rFonts w:hint="eastAsia"/>
        </w:rPr>
        <w:t>唯有《山海經》，“河”居於中極與四方神相配而為五，獨具特色。</w:t>
      </w:r>
    </w:p>
    <w:p w:rsidR="00EA5BF4" w:rsidRPr="00EA5BF4" w:rsidRDefault="00EA5BF4" w:rsidP="00AE5363">
      <w:pPr>
        <w:pStyle w:val="aa"/>
        <w:ind w:firstLine="560"/>
      </w:pPr>
    </w:p>
    <w:p w:rsidR="00EA5BF4" w:rsidRPr="00EA5BF4" w:rsidRDefault="00EA5BF4" w:rsidP="00AE5363">
      <w:pPr>
        <w:pStyle w:val="aa"/>
        <w:ind w:firstLine="560"/>
        <w:jc w:val="center"/>
      </w:pPr>
      <w:r w:rsidRPr="00EA5BF4">
        <w:rPr>
          <w:rFonts w:hint="eastAsia"/>
        </w:rPr>
        <w:t>三、舜親耕</w:t>
      </w:r>
    </w:p>
    <w:p w:rsidR="00EA5BF4" w:rsidRPr="00EA5BF4" w:rsidRDefault="00EA5BF4" w:rsidP="00AE5363">
      <w:pPr>
        <w:pStyle w:val="aa"/>
        <w:ind w:firstLine="560"/>
      </w:pPr>
    </w:p>
    <w:p w:rsidR="00EA5BF4" w:rsidRPr="00EA5BF4" w:rsidRDefault="00EA5BF4" w:rsidP="00AE5363">
      <w:pPr>
        <w:pStyle w:val="aa"/>
        <w:ind w:firstLine="560"/>
      </w:pPr>
      <w:r w:rsidRPr="00EA5BF4">
        <w:rPr>
          <w:rFonts w:hint="eastAsia"/>
        </w:rPr>
        <w:t>《保訓》舜的故事中，說“昔舜久做小人，親耕于鬲茅”，沒有提</w:t>
      </w:r>
      <w:r w:rsidRPr="00EA5BF4">
        <w:rPr>
          <w:rFonts w:hint="eastAsia"/>
        </w:rPr>
        <w:lastRenderedPageBreak/>
        <w:t>到漁、陶。典籍與出土材料中的舜，往往與耕聯係在一起</w:t>
      </w:r>
      <w:r w:rsidRPr="00EA5BF4">
        <w:rPr>
          <w:rFonts w:hint="eastAsia"/>
        </w:rPr>
        <w:endnoteReference w:id="13"/>
      </w:r>
      <w:r w:rsidRPr="00EA5BF4">
        <w:rPr>
          <w:rFonts w:hint="eastAsia"/>
        </w:rPr>
        <w:t>。通過與《山海經》對讀，可以看出舜之所以往往與耕聯繫在一起，是因為在《山海經》代表的這一系統的神話傳說中，舜幾乎可以看做是農耕之祖，食黍的國族往往為其後裔</w:t>
      </w:r>
      <w:r w:rsidRPr="00EA5BF4">
        <w:rPr>
          <w:rFonts w:hint="eastAsia"/>
        </w:rPr>
        <w:endnoteReference w:id="14"/>
      </w:r>
      <w:r w:rsidRPr="00EA5BF4">
        <w:rPr>
          <w:rFonts w:hint="eastAsia"/>
        </w:rPr>
        <w:t>。</w:t>
      </w:r>
    </w:p>
    <w:p w:rsidR="00EA5BF4" w:rsidRPr="00EA5BF4" w:rsidRDefault="00EA5BF4" w:rsidP="00AE5363">
      <w:pPr>
        <w:pStyle w:val="aa"/>
        <w:ind w:firstLine="560"/>
      </w:pPr>
    </w:p>
    <w:p w:rsidR="00EA5BF4" w:rsidRPr="00EA5BF4" w:rsidRDefault="00EA5BF4" w:rsidP="00AE5363">
      <w:pPr>
        <w:pStyle w:val="aa"/>
        <w:ind w:firstLine="560"/>
      </w:pPr>
      <w:r w:rsidRPr="00EA5BF4">
        <w:rPr>
          <w:rFonts w:hint="eastAsia"/>
        </w:rPr>
        <w:t>《山海經》中帝俊即帝舜。郭璞已經指出，袁珂先生補充論證</w:t>
      </w:r>
      <w:r w:rsidRPr="00EA5BF4">
        <w:rPr>
          <w:rFonts w:hint="eastAsia"/>
        </w:rPr>
        <w:endnoteReference w:id="15"/>
      </w:r>
      <w:r w:rsidRPr="00EA5BF4">
        <w:rPr>
          <w:rFonts w:hint="eastAsia"/>
        </w:rPr>
        <w:t>。季旭昇先生在文字上進一步論證，從戰國楚文字看“舜”就是“夋”的分化字</w:t>
      </w:r>
      <w:r w:rsidRPr="00EA5BF4">
        <w:rPr>
          <w:rFonts w:hint="eastAsia"/>
        </w:rPr>
        <w:endnoteReference w:id="16"/>
      </w:r>
      <w:r w:rsidRPr="00EA5BF4">
        <w:rPr>
          <w:rFonts w:hint="eastAsia"/>
        </w:rPr>
        <w:t>。</w:t>
      </w:r>
    </w:p>
    <w:p w:rsidR="00EA5BF4" w:rsidRPr="00EA5BF4" w:rsidRDefault="00EA5BF4" w:rsidP="00AE5363">
      <w:pPr>
        <w:pStyle w:val="aa"/>
        <w:ind w:firstLine="560"/>
      </w:pPr>
    </w:p>
    <w:p w:rsidR="00EA5BF4" w:rsidRPr="00EA5BF4" w:rsidRDefault="00EA5BF4" w:rsidP="00AE5363">
      <w:pPr>
        <w:pStyle w:val="aa"/>
        <w:ind w:firstLine="560"/>
      </w:pPr>
      <w:r w:rsidRPr="00EA5BF4">
        <w:rPr>
          <w:rFonts w:hint="eastAsia"/>
        </w:rPr>
        <w:t>帝俊或帝舜後裔發明農耕的相關材料如下：</w:t>
      </w:r>
    </w:p>
    <w:p w:rsidR="00EA5BF4" w:rsidRPr="00EA5BF4" w:rsidRDefault="00EA5BF4" w:rsidP="00AE5363">
      <w:pPr>
        <w:pStyle w:val="aa"/>
        <w:ind w:firstLine="560"/>
      </w:pPr>
      <w:r w:rsidRPr="00EA5BF4">
        <w:rPr>
          <w:rFonts w:hint="eastAsia"/>
        </w:rPr>
        <w:t>18、有臷民之國。帝舜生無淫，降臷處，是謂巫臷民。巫臷民朌姓，</w:t>
      </w:r>
      <w:r w:rsidRPr="00AE5363">
        <w:rPr>
          <w:rFonts w:hint="eastAsia"/>
          <w:b/>
        </w:rPr>
        <w:t>食穀，不績不經，服也；不稼不穡，食也</w:t>
      </w:r>
      <w:r w:rsidRPr="00EA5BF4">
        <w:rPr>
          <w:rFonts w:hint="eastAsia"/>
        </w:rPr>
        <w:t>。爰有歌舞之鳥，鸞鳥自歌，鳳鳥自舞，爰有百獸，相羣爰處，百穀所聚。（316）</w:t>
      </w:r>
    </w:p>
    <w:p w:rsidR="00EA5BF4" w:rsidRPr="00EA5BF4" w:rsidRDefault="00AE5363" w:rsidP="00AE5363">
      <w:pPr>
        <w:pStyle w:val="aa"/>
        <w:ind w:firstLine="560"/>
      </w:pPr>
      <w:r>
        <w:t>19</w:t>
      </w:r>
      <w:r>
        <w:rPr>
          <w:rFonts w:hint="eastAsia"/>
        </w:rPr>
        <w:t>、</w:t>
      </w:r>
      <w:r w:rsidR="00EA5BF4" w:rsidRPr="00EA5BF4">
        <w:rPr>
          <w:rFonts w:hint="eastAsia"/>
        </w:rPr>
        <w:t>有西周之國，姬姓，</w:t>
      </w:r>
      <w:r w:rsidR="00EA5BF4" w:rsidRPr="00AE5363">
        <w:rPr>
          <w:rFonts w:hint="eastAsia"/>
          <w:b/>
        </w:rPr>
        <w:t>食穀。有人方耕</w:t>
      </w:r>
      <w:r w:rsidR="00EA5BF4" w:rsidRPr="00EA5BF4">
        <w:rPr>
          <w:rFonts w:hint="eastAsia"/>
        </w:rPr>
        <w:t>，名曰叔均。帝俊生后稷，稷降以百穀，稷之弟曰台璽，生叔均，叔均是代其父及稷播百穀，始作耕。（331）</w:t>
      </w:r>
    </w:p>
    <w:p w:rsidR="00EA5BF4" w:rsidRPr="00EA5BF4" w:rsidRDefault="00AE5363" w:rsidP="00AE5363">
      <w:pPr>
        <w:pStyle w:val="aa"/>
        <w:ind w:firstLine="560"/>
      </w:pPr>
      <w:r>
        <w:rPr>
          <w:rFonts w:hint="eastAsia"/>
        </w:rPr>
        <w:t>2</w:t>
      </w:r>
      <w:r>
        <w:t>0</w:t>
      </w:r>
      <w:r>
        <w:rPr>
          <w:rFonts w:hint="eastAsia"/>
        </w:rPr>
        <w:t>、</w:t>
      </w:r>
      <w:r w:rsidR="00EA5BF4" w:rsidRPr="00EA5BF4">
        <w:rPr>
          <w:rFonts w:hint="eastAsia"/>
        </w:rPr>
        <w:t>大荒之中，有不庭之山，滎水窮焉。有人三身，帝俊妻娥皇，生此三身之國，姚姓，</w:t>
      </w:r>
      <w:r w:rsidR="00EA5BF4" w:rsidRPr="00AE5363">
        <w:rPr>
          <w:rFonts w:hint="eastAsia"/>
          <w:b/>
        </w:rPr>
        <w:t>黍食，使四鳥</w:t>
      </w:r>
      <w:r w:rsidR="00EA5BF4" w:rsidRPr="00EA5BF4">
        <w:rPr>
          <w:rFonts w:hint="eastAsia"/>
        </w:rPr>
        <w:t>。（312）</w:t>
      </w:r>
    </w:p>
    <w:p w:rsidR="00EA5BF4" w:rsidRPr="00EA5BF4" w:rsidRDefault="00AE5363" w:rsidP="00AE5363">
      <w:pPr>
        <w:pStyle w:val="aa"/>
        <w:ind w:firstLine="560"/>
      </w:pPr>
      <w:r>
        <w:rPr>
          <w:rFonts w:hint="eastAsia"/>
        </w:rPr>
        <w:lastRenderedPageBreak/>
        <w:t>2</w:t>
      </w:r>
      <w:r>
        <w:t>1</w:t>
      </w:r>
      <w:r>
        <w:rPr>
          <w:rFonts w:hint="eastAsia"/>
        </w:rPr>
        <w:t>、</w:t>
      </w:r>
      <w:r w:rsidR="00EA5BF4" w:rsidRPr="00EA5BF4">
        <w:t>帝俊生三身</w:t>
      </w:r>
      <w:r w:rsidR="00EA5BF4" w:rsidRPr="00EA5BF4">
        <w:rPr>
          <w:rFonts w:hint="eastAsia"/>
        </w:rPr>
        <w:t>，</w:t>
      </w:r>
      <w:r w:rsidR="00EA5BF4" w:rsidRPr="00EA5BF4">
        <w:t>三身生義均</w:t>
      </w:r>
      <w:r w:rsidR="00EA5BF4" w:rsidRPr="00EA5BF4">
        <w:rPr>
          <w:rFonts w:hint="eastAsia"/>
        </w:rPr>
        <w:t>，</w:t>
      </w:r>
      <w:r w:rsidR="00EA5BF4" w:rsidRPr="00EA5BF4">
        <w:t>義均是始為巧倕</w:t>
      </w:r>
      <w:r w:rsidR="00EA5BF4" w:rsidRPr="00EA5BF4">
        <w:rPr>
          <w:rFonts w:hint="eastAsia"/>
        </w:rPr>
        <w:t>，</w:t>
      </w:r>
      <w:r w:rsidR="00EA5BF4" w:rsidRPr="00EA5BF4">
        <w:t>是始作下民百巧</w:t>
      </w:r>
      <w:r w:rsidR="00EA5BF4" w:rsidRPr="00EA5BF4">
        <w:rPr>
          <w:rFonts w:hint="eastAsia"/>
        </w:rPr>
        <w:t>。</w:t>
      </w:r>
      <w:r w:rsidR="00EA5BF4" w:rsidRPr="00EA5BF4">
        <w:t>后稷是播百穀</w:t>
      </w:r>
      <w:r w:rsidR="00EA5BF4" w:rsidRPr="00EA5BF4">
        <w:rPr>
          <w:rFonts w:hint="eastAsia"/>
        </w:rPr>
        <w:t>，</w:t>
      </w:r>
      <w:r w:rsidR="00EA5BF4" w:rsidRPr="00EA5BF4">
        <w:t>稷之孫曰叔均</w:t>
      </w:r>
      <w:r w:rsidR="00EA5BF4" w:rsidRPr="00EA5BF4">
        <w:rPr>
          <w:rFonts w:hint="eastAsia"/>
        </w:rPr>
        <w:t>，</w:t>
      </w:r>
      <w:r w:rsidR="00EA5BF4" w:rsidRPr="00AE5363">
        <w:rPr>
          <w:b/>
        </w:rPr>
        <w:t>是始作牛耕</w:t>
      </w:r>
      <w:r w:rsidR="00EA5BF4" w:rsidRPr="00EA5BF4">
        <w:rPr>
          <w:rFonts w:hint="eastAsia"/>
        </w:rPr>
        <w:t>。</w:t>
      </w:r>
      <w:r w:rsidR="00EA5BF4" w:rsidRPr="00EA5BF4">
        <w:t>大比赤隂</w:t>
      </w:r>
      <w:r w:rsidR="00EA5BF4" w:rsidRPr="00EA5BF4">
        <w:rPr>
          <w:rFonts w:hint="eastAsia"/>
        </w:rPr>
        <w:t>，</w:t>
      </w:r>
      <w:r w:rsidR="00EA5BF4" w:rsidRPr="00EA5BF4">
        <w:t>是始為國</w:t>
      </w:r>
      <w:r w:rsidR="00EA5BF4" w:rsidRPr="00EA5BF4">
        <w:rPr>
          <w:rFonts w:hint="eastAsia"/>
        </w:rPr>
        <w:t>。</w:t>
      </w:r>
      <w:r w:rsidR="00EA5BF4" w:rsidRPr="00EA5BF4">
        <w:t>禹鯀是始布土均定九州</w:t>
      </w:r>
      <w:r w:rsidR="00EA5BF4" w:rsidRPr="00EA5BF4">
        <w:rPr>
          <w:rFonts w:hint="eastAsia"/>
        </w:rPr>
        <w:t>。（393）</w:t>
      </w:r>
    </w:p>
    <w:p w:rsidR="00EA5BF4" w:rsidRPr="00EA5BF4" w:rsidRDefault="00AE5363" w:rsidP="00AE5363">
      <w:pPr>
        <w:pStyle w:val="aa"/>
        <w:ind w:firstLine="560"/>
      </w:pPr>
      <w:r>
        <w:rPr>
          <w:rFonts w:hint="eastAsia"/>
        </w:rPr>
        <w:t>2</w:t>
      </w:r>
      <w:r>
        <w:t>2</w:t>
      </w:r>
      <w:r>
        <w:rPr>
          <w:rFonts w:hint="eastAsia"/>
        </w:rPr>
        <w:t>、</w:t>
      </w:r>
      <w:r w:rsidR="00EA5BF4" w:rsidRPr="00EA5BF4">
        <w:t>有蒍國</w:t>
      </w:r>
      <w:r w:rsidR="00EA5BF4" w:rsidRPr="00EA5BF4">
        <w:rPr>
          <w:rFonts w:hint="eastAsia"/>
        </w:rPr>
        <w:t>，</w:t>
      </w:r>
      <w:r w:rsidR="00EA5BF4" w:rsidRPr="00AE5363">
        <w:rPr>
          <w:b/>
        </w:rPr>
        <w:t>黍食</w:t>
      </w:r>
      <w:r w:rsidR="00EA5BF4" w:rsidRPr="00AE5363">
        <w:rPr>
          <w:rFonts w:hint="eastAsia"/>
          <w:b/>
        </w:rPr>
        <w:t>，</w:t>
      </w:r>
      <w:r w:rsidR="00EA5BF4" w:rsidRPr="00AE5363">
        <w:rPr>
          <w:b/>
        </w:rPr>
        <w:t>使四鳥</w:t>
      </w:r>
      <w:r w:rsidR="00EA5BF4" w:rsidRPr="00EA5BF4">
        <w:rPr>
          <w:rFonts w:hint="eastAsia"/>
        </w:rPr>
        <w:t>：</w:t>
      </w:r>
      <w:r w:rsidR="00EA5BF4" w:rsidRPr="00EA5BF4">
        <w:t>虎</w:t>
      </w:r>
      <w:r w:rsidR="00EA5BF4" w:rsidRPr="00EA5BF4">
        <w:rPr>
          <w:rFonts w:hint="eastAsia"/>
        </w:rPr>
        <w:t>、</w:t>
      </w:r>
      <w:r w:rsidR="00EA5BF4" w:rsidRPr="00EA5BF4">
        <w:t>豹</w:t>
      </w:r>
      <w:r w:rsidR="00EA5BF4" w:rsidRPr="00EA5BF4">
        <w:rPr>
          <w:rFonts w:hint="eastAsia"/>
        </w:rPr>
        <w:t>、</w:t>
      </w:r>
      <w:r w:rsidR="00EA5BF4" w:rsidRPr="00EA5BF4">
        <w:t>熊</w:t>
      </w:r>
      <w:r w:rsidR="00EA5BF4" w:rsidRPr="00EA5BF4">
        <w:rPr>
          <w:rFonts w:hint="eastAsia"/>
        </w:rPr>
        <w:t>、</w:t>
      </w:r>
      <w:r w:rsidR="00EA5BF4" w:rsidRPr="00EA5BF4">
        <w:t>羆</w:t>
      </w:r>
      <w:r w:rsidR="00EA5BF4" w:rsidRPr="00EA5BF4">
        <w:rPr>
          <w:rFonts w:hint="eastAsia"/>
        </w:rPr>
        <w:t>。（294）</w:t>
      </w:r>
    </w:p>
    <w:p w:rsidR="00EA5BF4" w:rsidRPr="00EA5BF4" w:rsidRDefault="00EA5BF4" w:rsidP="00AE5363">
      <w:pPr>
        <w:pStyle w:val="aa"/>
        <w:ind w:firstLine="560"/>
      </w:pPr>
      <w:r w:rsidRPr="00EA5BF4">
        <w:rPr>
          <w:rFonts w:hint="eastAsia"/>
        </w:rPr>
        <w:t>袁珂注：</w:t>
      </w:r>
      <w:r w:rsidRPr="00EA5BF4">
        <w:t>蒍國</w:t>
      </w:r>
      <w:r w:rsidRPr="00EA5BF4">
        <w:rPr>
          <w:rFonts w:hint="eastAsia"/>
        </w:rPr>
        <w:t>或當為嬀國，舜之居地或舜之後裔。</w:t>
      </w:r>
    </w:p>
    <w:p w:rsidR="00EA5BF4" w:rsidRPr="00EA5BF4" w:rsidRDefault="00EA5BF4" w:rsidP="00AE5363">
      <w:pPr>
        <w:pStyle w:val="aa"/>
        <w:ind w:firstLine="560"/>
      </w:pPr>
      <w:r w:rsidRPr="00EA5BF4">
        <w:rPr>
          <w:rFonts w:hint="eastAsia"/>
        </w:rPr>
        <w:t>23、有司幽之國。帝俊生晏龍，晏龍生司幽，司幽生思士，不妻；思女，不夫。</w:t>
      </w:r>
      <w:r w:rsidRPr="00AE5363">
        <w:rPr>
          <w:rFonts w:hint="eastAsia"/>
          <w:b/>
        </w:rPr>
        <w:t>食黍，食獸，是使四鳥</w:t>
      </w:r>
      <w:r w:rsidRPr="00EA5BF4">
        <w:rPr>
          <w:rFonts w:hint="eastAsia"/>
        </w:rPr>
        <w:t>。（295）</w:t>
      </w:r>
    </w:p>
    <w:p w:rsidR="00EA5BF4" w:rsidRPr="00EA5BF4" w:rsidRDefault="00EA5BF4" w:rsidP="00AE5363">
      <w:pPr>
        <w:pStyle w:val="aa"/>
        <w:ind w:firstLine="560"/>
      </w:pPr>
      <w:r w:rsidRPr="00EA5BF4">
        <w:rPr>
          <w:rFonts w:hint="eastAsia"/>
        </w:rPr>
        <w:t>24、有白民之國，帝俊生帝鴻，帝鴻生白民，白民銷姓，</w:t>
      </w:r>
      <w:r w:rsidRPr="00AE5363">
        <w:rPr>
          <w:rFonts w:hint="eastAsia"/>
          <w:b/>
        </w:rPr>
        <w:t>黍食，使四鳥</w:t>
      </w:r>
      <w:r w:rsidRPr="00EA5BF4">
        <w:rPr>
          <w:rFonts w:hint="eastAsia"/>
        </w:rPr>
        <w:t>：虎、豹、熊、羆。（296）</w:t>
      </w:r>
    </w:p>
    <w:p w:rsidR="00EA5BF4" w:rsidRPr="00EA5BF4" w:rsidRDefault="00EA5BF4" w:rsidP="00AE5363">
      <w:pPr>
        <w:pStyle w:val="aa"/>
        <w:ind w:firstLine="560"/>
      </w:pPr>
      <w:r w:rsidRPr="00EA5BF4">
        <w:rPr>
          <w:rFonts w:hint="eastAsia"/>
        </w:rPr>
        <w:t>25、有黑齒之國，帝俊生黑齒，姜姓，</w:t>
      </w:r>
      <w:r w:rsidRPr="00AE5363">
        <w:rPr>
          <w:rFonts w:hint="eastAsia"/>
          <w:b/>
        </w:rPr>
        <w:t>黍食，使四鳥</w:t>
      </w:r>
      <w:r w:rsidRPr="00EA5BF4">
        <w:rPr>
          <w:rFonts w:hint="eastAsia"/>
        </w:rPr>
        <w:t>。（297）</w:t>
      </w:r>
    </w:p>
    <w:p w:rsidR="00EA5BF4" w:rsidRPr="00EA5BF4" w:rsidRDefault="00EA5BF4" w:rsidP="00AE5363">
      <w:pPr>
        <w:pStyle w:val="aa"/>
        <w:ind w:firstLine="560"/>
      </w:pPr>
    </w:p>
    <w:p w:rsidR="00EA5BF4" w:rsidRPr="00EA5BF4" w:rsidRDefault="00EA5BF4" w:rsidP="00AE5363">
      <w:pPr>
        <w:pStyle w:val="aa"/>
        <w:ind w:firstLine="560"/>
      </w:pPr>
      <w:r w:rsidRPr="00EA5BF4">
        <w:rPr>
          <w:rFonts w:hint="eastAsia"/>
        </w:rPr>
        <w:t>同時，在《山海經》這一傳說系統中，與農耕密不可分的“覌象、制歷、授時”活動，也與舜大有關係。</w:t>
      </w:r>
    </w:p>
    <w:p w:rsidR="00EA5BF4" w:rsidRPr="00EA5BF4" w:rsidRDefault="00EA5BF4" w:rsidP="00AE5363">
      <w:pPr>
        <w:pStyle w:val="aa"/>
        <w:ind w:firstLine="560"/>
      </w:pPr>
    </w:p>
    <w:p w:rsidR="00EA5BF4" w:rsidRPr="00EA5BF4" w:rsidRDefault="00EA5BF4" w:rsidP="00AE5363">
      <w:pPr>
        <w:pStyle w:val="aa"/>
        <w:ind w:firstLine="560"/>
      </w:pPr>
      <w:r w:rsidRPr="00EA5BF4">
        <w:rPr>
          <w:rFonts w:hint="eastAsia"/>
        </w:rPr>
        <w:t>26、</w:t>
      </w:r>
      <w:r w:rsidRPr="00EA5BF4">
        <w:t>東南海之外</w:t>
      </w:r>
      <w:r w:rsidRPr="00EA5BF4">
        <w:rPr>
          <w:rFonts w:hint="eastAsia"/>
        </w:rPr>
        <w:t>，</w:t>
      </w:r>
      <w:r w:rsidRPr="00EA5BF4">
        <w:t>甘水之間</w:t>
      </w:r>
      <w:r w:rsidRPr="00EA5BF4">
        <w:rPr>
          <w:rFonts w:hint="eastAsia"/>
        </w:rPr>
        <w:t>，</w:t>
      </w:r>
      <w:r w:rsidRPr="00EA5BF4">
        <w:t>有羲和之國</w:t>
      </w:r>
      <w:r w:rsidRPr="00EA5BF4">
        <w:rPr>
          <w:rFonts w:hint="eastAsia"/>
        </w:rPr>
        <w:t>。</w:t>
      </w:r>
      <w:r w:rsidRPr="00EA5BF4">
        <w:t>有女子名曰羲和</w:t>
      </w:r>
      <w:r w:rsidRPr="00EA5BF4">
        <w:rPr>
          <w:rFonts w:hint="eastAsia"/>
        </w:rPr>
        <w:t>，</w:t>
      </w:r>
      <w:r w:rsidRPr="00EA5BF4">
        <w:t>方浴日</w:t>
      </w:r>
      <w:r w:rsidRPr="00EA5BF4">
        <w:endnoteReference w:id="17"/>
      </w:r>
      <w:r w:rsidRPr="00EA5BF4">
        <w:t>於甘淵</w:t>
      </w:r>
      <w:r w:rsidRPr="00EA5BF4">
        <w:rPr>
          <w:rFonts w:hint="eastAsia"/>
        </w:rPr>
        <w:t>。</w:t>
      </w:r>
      <w:r w:rsidRPr="00EA5BF4">
        <w:t>羲和者</w:t>
      </w:r>
      <w:r w:rsidRPr="00EA5BF4">
        <w:rPr>
          <w:rFonts w:hint="eastAsia"/>
        </w:rPr>
        <w:t>，</w:t>
      </w:r>
      <w:r w:rsidRPr="00EA5BF4">
        <w:t>帝俊之妻</w:t>
      </w:r>
      <w:r w:rsidRPr="00EA5BF4">
        <w:rPr>
          <w:rFonts w:hint="eastAsia"/>
        </w:rPr>
        <w:t>，</w:t>
      </w:r>
      <w:r w:rsidRPr="00EA5BF4">
        <w:t>生十日</w:t>
      </w:r>
      <w:r w:rsidRPr="00EA5BF4">
        <w:rPr>
          <w:rFonts w:hint="eastAsia"/>
        </w:rPr>
        <w:t>。（323）</w:t>
      </w:r>
    </w:p>
    <w:p w:rsidR="00EA5BF4" w:rsidRPr="00EA5BF4" w:rsidRDefault="00EA5BF4" w:rsidP="00AE5363">
      <w:pPr>
        <w:pStyle w:val="aa"/>
        <w:ind w:firstLine="560"/>
      </w:pPr>
      <w:r w:rsidRPr="00EA5BF4">
        <w:rPr>
          <w:rFonts w:hint="eastAsia"/>
        </w:rPr>
        <w:t>27、有女子方浴月，帝俊妻常羲，生月十有二，此始浴之。（341）</w:t>
      </w:r>
    </w:p>
    <w:p w:rsidR="00EA5BF4" w:rsidRPr="00EA5BF4" w:rsidRDefault="00EA5BF4" w:rsidP="00AE5363">
      <w:pPr>
        <w:pStyle w:val="aa"/>
        <w:ind w:firstLine="560"/>
      </w:pPr>
    </w:p>
    <w:p w:rsidR="00EA5BF4" w:rsidRPr="00EA5BF4" w:rsidRDefault="00EA5BF4" w:rsidP="00AE5363">
      <w:pPr>
        <w:pStyle w:val="aa"/>
        <w:ind w:firstLine="560"/>
      </w:pPr>
      <w:r w:rsidRPr="00EA5BF4">
        <w:rPr>
          <w:rFonts w:hint="eastAsia"/>
        </w:rPr>
        <w:lastRenderedPageBreak/>
        <w:t>在《堯典》傳說系統中，“歷象日月星辰，敬授民時”的羲和與舜無關。而在《山海經》中“生十日”的羲和，“生月十有二”的常羲卻是舜的妻子。在楚帛書中，更直接地寫作：“帝夋乃為日月之行”。袁珂注意到“帝俊之後皆有使四鳥語”</w:t>
      </w:r>
      <w:r w:rsidRPr="00EA5BF4">
        <w:rPr>
          <w:rFonts w:hint="eastAsia"/>
        </w:rPr>
        <w:endnoteReference w:id="18"/>
      </w:r>
      <w:r w:rsidRPr="00EA5BF4">
        <w:rPr>
          <w:rFonts w:hint="eastAsia"/>
        </w:rPr>
        <w:t>，如上引材料所見。“使四鳥”似也與“覌象、制歷、授時”有關。</w:t>
      </w:r>
    </w:p>
    <w:p w:rsidR="00EA5BF4" w:rsidRPr="00EA5BF4" w:rsidRDefault="00EA5BF4" w:rsidP="00AE5363">
      <w:pPr>
        <w:pStyle w:val="aa"/>
        <w:ind w:firstLine="560"/>
      </w:pPr>
    </w:p>
    <w:p w:rsidR="00EA5BF4" w:rsidRPr="00EA5BF4" w:rsidRDefault="00EA5BF4" w:rsidP="00AE5363">
      <w:pPr>
        <w:pStyle w:val="aa"/>
        <w:ind w:firstLine="560"/>
      </w:pPr>
      <w:r w:rsidRPr="00EA5BF4">
        <w:rPr>
          <w:rFonts w:hint="eastAsia"/>
        </w:rPr>
        <w:t>因此，關於如何理解《保訓》“舜求中”的問題，筆者認為武家璧等先生往曆法的方向去探求可能是對的。</w:t>
      </w:r>
      <w:r w:rsidRPr="00EA5BF4">
        <w:rPr>
          <w:rFonts w:hint="eastAsia"/>
        </w:rPr>
        <w:endnoteReference w:id="19"/>
      </w:r>
      <w:r w:rsidRPr="00EA5BF4">
        <w:rPr>
          <w:rFonts w:hint="eastAsia"/>
        </w:rPr>
        <w:t>卜辭的“立中”無論是測日影，還是測風向</w:t>
      </w:r>
      <w:r w:rsidRPr="00EA5BF4">
        <w:rPr>
          <w:rFonts w:hint="eastAsia"/>
        </w:rPr>
        <w:endnoteReference w:id="20"/>
      </w:r>
      <w:r w:rsidRPr="00EA5BF4">
        <w:rPr>
          <w:rFonts w:hint="eastAsia"/>
        </w:rPr>
        <w:t>都是對陽曆的探索，可能和後來陽曆的“中氣”概念有關。我猜測，“中”在被儒家抽象化、倫理化為“中道”之前，其本意可能和陰陽歷的協調有關，具體來說就是使陰曆的月序固定地和陽曆的“中氣”搭配。《續漢書·律歷志》：“月四時推移，故置十二中以定月位。”當然，這只是一個猜測。</w:t>
      </w:r>
    </w:p>
    <w:p w:rsidR="00EA5BF4" w:rsidRPr="00EA5BF4" w:rsidRDefault="00EA5BF4" w:rsidP="00EA5BF4"/>
    <w:p w:rsidR="008A6D7B" w:rsidRPr="00EA5BF4" w:rsidRDefault="008A6D7B" w:rsidP="00EA5BF4">
      <w:bookmarkStart w:id="1" w:name="_GoBack"/>
      <w:bookmarkEnd w:id="0"/>
      <w:bookmarkEnd w:id="1"/>
    </w:p>
    <w:sectPr w:rsidR="008A6D7B" w:rsidRPr="00EA5BF4">
      <w:headerReference w:type="default" r:id="rId8"/>
      <w:footerReference w:type="even" r:id="rId9"/>
      <w:footerReference w:type="default" r:id="rId1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57A" w:rsidRDefault="00E8357A" w:rsidP="00CB0024">
      <w:r>
        <w:separator/>
      </w:r>
    </w:p>
  </w:endnote>
  <w:endnote w:type="continuationSeparator" w:id="0">
    <w:p w:rsidR="00E8357A" w:rsidRDefault="00E8357A" w:rsidP="00CB0024">
      <w:r>
        <w:continuationSeparator/>
      </w:r>
    </w:p>
  </w:endnote>
  <w:endnote w:id="1">
    <w:p w:rsidR="00EA5BF4" w:rsidRPr="00201E9F" w:rsidRDefault="00EA5BF4" w:rsidP="00201E9F">
      <w:r w:rsidRPr="00201E9F">
        <w:rPr>
          <w:rFonts w:hint="eastAsia"/>
        </w:rPr>
        <w:endnoteRef/>
      </w:r>
      <w:r w:rsidRPr="00201E9F">
        <w:rPr>
          <w:rFonts w:hint="eastAsia"/>
        </w:rPr>
        <w:t xml:space="preserve"> 袁珂：《山海經校注》，北京：北京聯合出版公司，2013年12月，第300頁。</w:t>
      </w:r>
    </w:p>
  </w:endnote>
  <w:endnote w:id="2">
    <w:p w:rsidR="00EA5BF4" w:rsidRPr="00201E9F" w:rsidRDefault="00EA5BF4" w:rsidP="00201E9F">
      <w:r w:rsidRPr="00201E9F">
        <w:rPr>
          <w:rFonts w:hint="eastAsia"/>
        </w:rPr>
        <w:endnoteRef/>
      </w:r>
      <w:r w:rsidRPr="00201E9F">
        <w:rPr>
          <w:rFonts w:hint="eastAsia"/>
        </w:rPr>
        <w:t xml:space="preserve"> 俞樾之說詳見周明《山海經集釋》所引，此蒙馮先思兄告知，。</w:t>
      </w:r>
    </w:p>
  </w:endnote>
  <w:endnote w:id="3">
    <w:p w:rsidR="00EA5BF4" w:rsidRPr="00201E9F" w:rsidRDefault="00EA5BF4" w:rsidP="00201E9F">
      <w:r w:rsidRPr="00201E9F">
        <w:rPr>
          <w:rFonts w:hint="eastAsia"/>
        </w:rPr>
        <w:endnoteRef/>
      </w:r>
      <w:r w:rsidRPr="00201E9F">
        <w:rPr>
          <w:rFonts w:hint="eastAsia"/>
        </w:rPr>
        <w:t xml:space="preserve"> </w:t>
      </w:r>
      <w:r w:rsidRPr="00201E9F">
        <w:rPr>
          <w:rFonts w:hint="eastAsia"/>
        </w:rPr>
        <w:t>范祥雍：《山海經箋疏補校》，上海：上海古籍出版社，2013年8月，第340頁。上引注1第301頁，袁珂案語曰：王念孫校增“伯”字。經查王念孫校本，此處無批校，此處實為王騫所批校，王騫批語云：河伯，有校別見。其詳說暫未得見。此處“河念有易”或“河伯念有易”於本文所論無實質關係。</w:t>
      </w:r>
    </w:p>
  </w:endnote>
  <w:endnote w:id="4">
    <w:p w:rsidR="00EA5BF4" w:rsidRPr="00201E9F" w:rsidRDefault="00EA5BF4" w:rsidP="00201E9F">
      <w:r w:rsidRPr="00201E9F">
        <w:rPr>
          <w:rFonts w:hint="eastAsia"/>
        </w:rPr>
        <w:endnoteRef/>
      </w:r>
      <w:r w:rsidRPr="00201E9F">
        <w:rPr>
          <w:rFonts w:hint="eastAsia"/>
        </w:rPr>
        <w:t xml:space="preserve"> 白於藍：《簡帛古書通假字大系》，福州：福建人民出版社，2017</w:t>
      </w:r>
      <w:r w:rsidRPr="00201E9F">
        <w:rPr>
          <w:rFonts w:hint="eastAsia"/>
        </w:rPr>
        <w:t>年12月，第1383頁。</w:t>
      </w:r>
    </w:p>
  </w:endnote>
  <w:endnote w:id="5">
    <w:p w:rsidR="00EA5BF4" w:rsidRPr="00201E9F" w:rsidRDefault="00EA5BF4" w:rsidP="00201E9F">
      <w:r w:rsidRPr="00201E9F">
        <w:rPr>
          <w:rFonts w:hint="eastAsia"/>
        </w:rPr>
        <w:endnoteRef/>
      </w:r>
      <w:r w:rsidRPr="00201E9F">
        <w:rPr>
          <w:rFonts w:hint="eastAsia"/>
        </w:rPr>
        <w:t xml:space="preserve"> 劉麗：《清華簡&lt;</w:t>
      </w:r>
      <w:r w:rsidRPr="00201E9F">
        <w:rPr>
          <w:rFonts w:hint="eastAsia"/>
        </w:rPr>
        <w:t>保訓&gt;集釋》，上海：中西書局，2018年12月。清華簡《保训》自發佈以來，眾多學者對其進行了多方面深入的研究，劉麗先生此書對相關研究成果做了全面梳理，方便使用。如果沒有此書作參考，這篇小文，筆者萬不敢動筆。</w:t>
      </w:r>
    </w:p>
  </w:endnote>
  <w:endnote w:id="6">
    <w:p w:rsidR="00EA5BF4" w:rsidRPr="00201E9F" w:rsidRDefault="00EA5BF4" w:rsidP="00201E9F">
      <w:r w:rsidRPr="00201E9F">
        <w:rPr>
          <w:rFonts w:hint="eastAsia"/>
        </w:rPr>
        <w:endnoteRef/>
      </w:r>
      <w:r w:rsidRPr="00201E9F">
        <w:rPr>
          <w:rFonts w:hint="eastAsia"/>
        </w:rPr>
        <w:t xml:space="preserve"> 同注5</w:t>
      </w:r>
      <w:r w:rsidRPr="00201E9F">
        <w:rPr>
          <w:rFonts w:hint="eastAsia"/>
        </w:rPr>
        <w:t>，第248-250頁</w:t>
      </w:r>
    </w:p>
  </w:endnote>
  <w:endnote w:id="7">
    <w:p w:rsidR="00EA5BF4" w:rsidRPr="00201E9F" w:rsidRDefault="00EA5BF4" w:rsidP="00201E9F">
      <w:r w:rsidRPr="00201E9F">
        <w:rPr>
          <w:rFonts w:hint="eastAsia"/>
        </w:rPr>
        <w:endnoteRef/>
      </w:r>
      <w:r w:rsidRPr="00201E9F">
        <w:rPr>
          <w:rFonts w:hint="eastAsia"/>
        </w:rPr>
        <w:t xml:space="preserve"> 陳橋驛：《水經注校正》，北京：中華書局，2007</w:t>
      </w:r>
      <w:r w:rsidRPr="00201E9F">
        <w:rPr>
          <w:rFonts w:hint="eastAsia"/>
        </w:rPr>
        <w:t>年7月，第3頁。</w:t>
      </w:r>
    </w:p>
  </w:endnote>
  <w:endnote w:id="8">
    <w:p w:rsidR="00EA5BF4" w:rsidRPr="00201E9F" w:rsidRDefault="00EA5BF4" w:rsidP="00201E9F">
      <w:r w:rsidRPr="00201E9F">
        <w:rPr>
          <w:rFonts w:hint="eastAsia"/>
        </w:rPr>
        <w:endnoteRef/>
      </w:r>
      <w:r w:rsidRPr="00201E9F">
        <w:rPr>
          <w:rFonts w:hint="eastAsia"/>
        </w:rPr>
        <w:t xml:space="preserve"> 原作“夸”，王念孫，袁珂皆校改為“來”。</w:t>
      </w:r>
    </w:p>
  </w:endnote>
  <w:endnote w:id="9">
    <w:p w:rsidR="00EA5BF4" w:rsidRPr="00201E9F" w:rsidRDefault="00EA5BF4" w:rsidP="00201E9F">
      <w:r w:rsidRPr="00201E9F">
        <w:rPr>
          <w:rFonts w:hint="eastAsia"/>
        </w:rPr>
        <w:endnoteRef/>
      </w:r>
      <w:r w:rsidRPr="00201E9F">
        <w:rPr>
          <w:rFonts w:hint="eastAsia"/>
        </w:rPr>
        <w:t xml:space="preserve"> </w:t>
      </w:r>
      <w:r w:rsidRPr="00201E9F">
        <w:rPr>
          <w:rFonts w:hint="eastAsia"/>
        </w:rPr>
        <w:t>同注3，第310頁。王念孫批語引《江賦》注作“而乘龍”，郝懿行認為“而乘龍”為“乘兩龍”之訛。</w:t>
      </w:r>
    </w:p>
  </w:endnote>
  <w:endnote w:id="10">
    <w:p w:rsidR="00EA5BF4" w:rsidRPr="00201E9F" w:rsidRDefault="00EA5BF4" w:rsidP="00201E9F">
      <w:r w:rsidRPr="00201E9F">
        <w:rPr>
          <w:rFonts w:hint="eastAsia"/>
        </w:rPr>
        <w:endnoteRef/>
      </w:r>
      <w:r w:rsidRPr="00201E9F">
        <w:rPr>
          <w:rFonts w:hint="eastAsia"/>
        </w:rPr>
        <w:t xml:space="preserve"> 胡厚宣：《甲骨學商史論叢初集》，石家莊：河北教育出版社，2002</w:t>
      </w:r>
      <w:r w:rsidRPr="00201E9F">
        <w:rPr>
          <w:rFonts w:hint="eastAsia"/>
        </w:rPr>
        <w:t>年11月，第265-276頁。</w:t>
      </w:r>
    </w:p>
  </w:endnote>
  <w:endnote w:id="11">
    <w:p w:rsidR="00EA5BF4" w:rsidRPr="00201E9F" w:rsidRDefault="00EA5BF4" w:rsidP="00201E9F">
      <w:r w:rsidRPr="00201E9F">
        <w:rPr>
          <w:rFonts w:hint="eastAsia"/>
        </w:rPr>
        <w:endnoteRef/>
      </w:r>
      <w:r w:rsidRPr="00201E9F">
        <w:rPr>
          <w:rFonts w:hint="eastAsia"/>
        </w:rPr>
        <w:t xml:space="preserve"> 武家璧：上甲微的“砌中”與“歸中”—讀清華簡《寶訓》（</w:t>
      </w:r>
      <w:r w:rsidRPr="00201E9F">
        <w:rPr>
          <w:rFonts w:hint="eastAsia"/>
        </w:rPr>
        <w:t>之二），簡帛網（http://www.bsm.org.cn/show_article.php?id=1047），2009年5月7日。</w:t>
      </w:r>
    </w:p>
  </w:endnote>
  <w:endnote w:id="12">
    <w:p w:rsidR="00EA5BF4" w:rsidRPr="00201E9F" w:rsidRDefault="00EA5BF4" w:rsidP="00201E9F">
      <w:r w:rsidRPr="00201E9F">
        <w:rPr>
          <w:rFonts w:hint="eastAsia"/>
        </w:rPr>
        <w:endnoteRef/>
      </w:r>
      <w:r w:rsidRPr="00201E9F">
        <w:rPr>
          <w:rFonts w:hint="eastAsia"/>
        </w:rPr>
        <w:t xml:space="preserve"> 于省吾：《甲骨文字釋林》，北京：中華書局，2009</w:t>
      </w:r>
      <w:r w:rsidRPr="00201E9F">
        <w:rPr>
          <w:rFonts w:hint="eastAsia"/>
        </w:rPr>
        <w:t>年9月，第184-188頁。</w:t>
      </w:r>
    </w:p>
  </w:endnote>
  <w:endnote w:id="13">
    <w:p w:rsidR="00EA5BF4" w:rsidRPr="00201E9F" w:rsidRDefault="00EA5BF4" w:rsidP="00201E9F">
      <w:r w:rsidRPr="00201E9F">
        <w:rPr>
          <w:rFonts w:hint="eastAsia"/>
        </w:rPr>
        <w:endnoteRef/>
      </w:r>
      <w:r w:rsidRPr="00201E9F">
        <w:rPr>
          <w:rFonts w:hint="eastAsia"/>
        </w:rPr>
        <w:t xml:space="preserve"> 同注5</w:t>
      </w:r>
      <w:r w:rsidRPr="00201E9F">
        <w:rPr>
          <w:rFonts w:hint="eastAsia"/>
        </w:rPr>
        <w:t>，第215-216頁</w:t>
      </w:r>
    </w:p>
  </w:endnote>
  <w:endnote w:id="14">
    <w:p w:rsidR="00EA5BF4" w:rsidRPr="00201E9F" w:rsidRDefault="00EA5BF4" w:rsidP="00201E9F">
      <w:r w:rsidRPr="00201E9F">
        <w:rPr>
          <w:rFonts w:hint="eastAsia"/>
        </w:rPr>
        <w:endnoteRef/>
      </w:r>
      <w:r w:rsidRPr="00201E9F">
        <w:rPr>
          <w:rFonts w:hint="eastAsia"/>
        </w:rPr>
        <w:t xml:space="preserve"> 但《山海經》並不是所有食黍的國族都與舜有關，也有一些材料中是與顓頊等有關的。</w:t>
      </w:r>
    </w:p>
  </w:endnote>
  <w:endnote w:id="15">
    <w:p w:rsidR="00EA5BF4" w:rsidRPr="00201E9F" w:rsidRDefault="00EA5BF4" w:rsidP="00201E9F">
      <w:r w:rsidRPr="00201E9F">
        <w:rPr>
          <w:rFonts w:hint="eastAsia"/>
        </w:rPr>
        <w:endnoteRef/>
      </w:r>
      <w:r w:rsidRPr="00201E9F">
        <w:rPr>
          <w:rFonts w:hint="eastAsia"/>
        </w:rPr>
        <w:t xml:space="preserve"> </w:t>
      </w:r>
      <w:r w:rsidRPr="00201E9F">
        <w:rPr>
          <w:rFonts w:hint="eastAsia"/>
        </w:rPr>
        <w:t>同注1，第295頁。</w:t>
      </w:r>
    </w:p>
  </w:endnote>
  <w:endnote w:id="16">
    <w:p w:rsidR="00EA5BF4" w:rsidRPr="00201E9F" w:rsidRDefault="00EA5BF4" w:rsidP="00201E9F">
      <w:r w:rsidRPr="00201E9F">
        <w:rPr>
          <w:rFonts w:hint="eastAsia"/>
        </w:rPr>
        <w:endnoteRef/>
      </w:r>
      <w:r w:rsidRPr="00201E9F">
        <w:rPr>
          <w:rFonts w:hint="eastAsia"/>
        </w:rPr>
        <w:t xml:space="preserve"> 季旭昇：《說文新證》，台北：藝文印書館，2014</w:t>
      </w:r>
      <w:r w:rsidRPr="00201E9F">
        <w:rPr>
          <w:rFonts w:hint="eastAsia"/>
        </w:rPr>
        <w:t>年9月，第474-476頁。</w:t>
      </w:r>
    </w:p>
  </w:endnote>
  <w:endnote w:id="17">
    <w:p w:rsidR="00EA5BF4" w:rsidRPr="00201E9F" w:rsidRDefault="00EA5BF4" w:rsidP="00201E9F">
      <w:r w:rsidRPr="00201E9F">
        <w:rPr>
          <w:rFonts w:hint="eastAsia"/>
        </w:rPr>
        <w:endnoteRef/>
      </w:r>
      <w:r w:rsidRPr="00201E9F">
        <w:rPr>
          <w:rFonts w:hint="eastAsia"/>
        </w:rPr>
        <w:t xml:space="preserve"> 原作“日浴”，王念孙、郝懿行、袁珂諸家皆校為“浴日”。</w:t>
      </w:r>
    </w:p>
  </w:endnote>
  <w:endnote w:id="18">
    <w:p w:rsidR="00EA5BF4" w:rsidRPr="00201E9F" w:rsidRDefault="00EA5BF4" w:rsidP="00201E9F">
      <w:r w:rsidRPr="00201E9F">
        <w:rPr>
          <w:rFonts w:hint="eastAsia"/>
        </w:rPr>
        <w:endnoteRef/>
      </w:r>
      <w:r w:rsidRPr="00201E9F">
        <w:rPr>
          <w:rFonts w:hint="eastAsia"/>
        </w:rPr>
        <w:t xml:space="preserve"> </w:t>
      </w:r>
      <w:r w:rsidRPr="00201E9F">
        <w:rPr>
          <w:rFonts w:hint="eastAsia"/>
        </w:rPr>
        <w:t>同注1,第294頁。</w:t>
      </w:r>
    </w:p>
  </w:endnote>
  <w:endnote w:id="19">
    <w:p w:rsidR="00EA5BF4" w:rsidRPr="00201E9F" w:rsidRDefault="00EA5BF4" w:rsidP="00201E9F">
      <w:r w:rsidRPr="00201E9F">
        <w:rPr>
          <w:rFonts w:hint="eastAsia"/>
        </w:rPr>
        <w:endnoteRef/>
      </w:r>
      <w:r w:rsidRPr="00201E9F">
        <w:rPr>
          <w:rFonts w:hint="eastAsia"/>
        </w:rPr>
        <w:t xml:space="preserve"> 武家璧：舜帝的“求中”與“得中”—讀清華簡《寶訓》（</w:t>
      </w:r>
      <w:r w:rsidRPr="00201E9F">
        <w:rPr>
          <w:rFonts w:hint="eastAsia"/>
        </w:rPr>
        <w:t>之一），簡帛網（http://www.bsm.org.cn/show_article.php?id=1046），2009年5月5日。又劉麗：《清華簡&lt;保訓&gt;集釋》，第245-250頁</w:t>
      </w:r>
    </w:p>
  </w:endnote>
  <w:endnote w:id="20">
    <w:p w:rsidR="00EA5BF4" w:rsidRDefault="00EA5BF4" w:rsidP="00201E9F">
      <w:pPr>
        <w:rPr>
          <w:rFonts w:ascii="Helvetica" w:eastAsia="Helvetica" w:hAnsi="Helvetica" w:cs="Helvetica"/>
          <w:color w:val="111111"/>
          <w:szCs w:val="21"/>
          <w:shd w:val="clear" w:color="auto" w:fill="FFFFFF"/>
        </w:rPr>
      </w:pPr>
      <w:r w:rsidRPr="00201E9F">
        <w:rPr>
          <w:rFonts w:hint="eastAsia"/>
        </w:rPr>
        <w:endnoteRef/>
      </w:r>
      <w:r w:rsidRPr="00201E9F">
        <w:rPr>
          <w:rFonts w:hint="eastAsia"/>
        </w:rPr>
        <w:t xml:space="preserve"> 李零：《說清華楚簡&lt;</w:t>
      </w:r>
      <w:r w:rsidRPr="00201E9F">
        <w:rPr>
          <w:rFonts w:hint="eastAsia"/>
        </w:rPr>
        <w:t>保訓&gt;篇的“中”字》，《中國文物報》2009年5月20日。李零先生說：所引“中”字到底指什么？學者有三說：（1）旗幟說（唐蘭說）；（2）圭表说（温少峰、袁庭棟說）；（3）风向標说（黄德宽說）。</w:t>
      </w:r>
      <w:r w:rsidRPr="00201E9F">
        <w:t>案此三</w:t>
      </w:r>
      <w:r w:rsidRPr="00201E9F">
        <w:rPr>
          <w:rFonts w:hint="eastAsia"/>
        </w:rPr>
        <w:t>說</w:t>
      </w:r>
      <w:r w:rsidRPr="00201E9F">
        <w:t>，似可折中于中</w:t>
      </w:r>
      <w:r w:rsidRPr="00201E9F">
        <w:rPr>
          <w:rFonts w:hint="eastAsia"/>
        </w:rPr>
        <w:t>國</w:t>
      </w:r>
      <w:r w:rsidRPr="00201E9F">
        <w:t>古</w:t>
      </w:r>
      <w:r w:rsidRPr="00201E9F">
        <w:rPr>
          <w:rFonts w:hint="eastAsia"/>
        </w:rPr>
        <w:t>書</w:t>
      </w:r>
      <w:r w:rsidRPr="00201E9F">
        <w:t>所说的“表”。“表”者，即今</w:t>
      </w:r>
      <w:r w:rsidRPr="00201E9F">
        <w:rPr>
          <w:rFonts w:hint="eastAsia"/>
        </w:rPr>
        <w:t>語</w:t>
      </w:r>
      <w:r w:rsidRPr="00201E9F">
        <w:t>所</w:t>
      </w:r>
      <w:r w:rsidRPr="00201E9F">
        <w:rPr>
          <w:rFonts w:hint="eastAsia"/>
        </w:rPr>
        <w:t>謂</w:t>
      </w:r>
      <w:r w:rsidRPr="00201E9F">
        <w:t>“</w:t>
      </w:r>
      <w:r w:rsidRPr="00201E9F">
        <w:rPr>
          <w:rFonts w:hint="eastAsia"/>
        </w:rPr>
        <w:t>標杆</w:t>
      </w:r>
      <w:r w:rsidRPr="00201E9F">
        <w:t>”，它可以是普通的</w:t>
      </w:r>
      <w:r w:rsidRPr="00201E9F">
        <w:rPr>
          <w:rFonts w:hint="eastAsia"/>
        </w:rPr>
        <w:t>標杆</w:t>
      </w:r>
      <w:r w:rsidRPr="00201E9F">
        <w:t>，也可以是有旗斿的</w:t>
      </w:r>
      <w:r w:rsidRPr="00201E9F">
        <w:rPr>
          <w:rFonts w:hint="eastAsia"/>
        </w:rPr>
        <w:t>旗杆</w:t>
      </w:r>
      <w:r w:rsidRPr="00201E9F">
        <w:t>。</w:t>
      </w:r>
      <w:r w:rsidRPr="00201E9F">
        <w:rPr>
          <w:rFonts w:hint="eastAsia"/>
        </w:rPr>
        <w:t>這種</w:t>
      </w:r>
      <w:r w:rsidRPr="00201E9F">
        <w:t>杆子有两个</w:t>
      </w:r>
      <w:r w:rsidRPr="00201E9F">
        <w:rPr>
          <w:rFonts w:hint="eastAsia"/>
        </w:rPr>
        <w:t>功能</w:t>
      </w:r>
      <w:r w:rsidRPr="00201E9F">
        <w:t>，一是“立竿</w:t>
      </w:r>
      <w:r w:rsidRPr="00201E9F">
        <w:rPr>
          <w:rFonts w:hint="eastAsia"/>
        </w:rPr>
        <w:t>見</w:t>
      </w:r>
      <w:r w:rsidRPr="00201E9F">
        <w:t>影”，</w:t>
      </w:r>
      <w:r w:rsidRPr="00201E9F">
        <w:rPr>
          <w:rFonts w:hint="eastAsia"/>
        </w:rPr>
        <w:t>當觀</w:t>
      </w:r>
      <w:r w:rsidRPr="00201E9F">
        <w:t>测日影的圭表用，二是借助旗斿，</w:t>
      </w:r>
      <w:r w:rsidRPr="00201E9F">
        <w:rPr>
          <w:rFonts w:hint="eastAsia"/>
        </w:rPr>
        <w:t>觀風嚮</w:t>
      </w:r>
      <w:r w:rsidRPr="00201E9F">
        <w:t>，</w:t>
      </w:r>
      <w:r w:rsidRPr="00201E9F">
        <w:rPr>
          <w:rFonts w:hint="eastAsia"/>
        </w:rPr>
        <w:t>測風</w:t>
      </w:r>
      <w:r w:rsidRPr="00201E9F">
        <w:t>力</w:t>
      </w:r>
      <w:r w:rsidRPr="00201E9F">
        <w:rPr>
          <w:rFonts w:hint="eastAsia"/>
        </w:rPr>
        <w:t>。(參看：于省吾主編《甲骨文字詁林》，北京：中華書局，1996年，第四册，2935－2926頁) 。又劉麗：《清華簡&lt;保訓&gt;集釋》第251頁引裘錫圭先生說。</w:t>
      </w:r>
      <w:r>
        <w:b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宋体-方正超大字符集">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846" w:rsidRDefault="009E684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E6846" w:rsidRDefault="009E684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846" w:rsidRPr="00EF302F" w:rsidRDefault="009E6846"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9</w:t>
    </w:r>
    <w:r w:rsidRPr="00C01B1F">
      <w:rPr>
        <w:rFonts w:hint="eastAsia"/>
        <w:sz w:val="18"/>
        <w:szCs w:val="18"/>
      </w:rPr>
      <w:t>年</w:t>
    </w:r>
    <w:r>
      <w:rPr>
        <w:rFonts w:hint="eastAsia"/>
        <w:sz w:val="18"/>
        <w:szCs w:val="18"/>
      </w:rPr>
      <w:t>11</w:t>
    </w:r>
    <w:r w:rsidRPr="00C01B1F">
      <w:rPr>
        <w:rFonts w:hint="eastAsia"/>
        <w:sz w:val="18"/>
        <w:szCs w:val="18"/>
      </w:rPr>
      <w:t>月</w:t>
    </w:r>
    <w:r w:rsidR="00305077">
      <w:rPr>
        <w:sz w:val="18"/>
        <w:szCs w:val="18"/>
      </w:rPr>
      <w:t>2</w:t>
    </w:r>
    <w:r>
      <w:rPr>
        <w:sz w:val="18"/>
        <w:szCs w:val="18"/>
      </w:rPr>
      <w:t>8</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Pr>
        <w:rFonts w:hint="eastAsia"/>
        <w:sz w:val="18"/>
        <w:szCs w:val="18"/>
      </w:rPr>
      <w:t>9</w:t>
    </w:r>
    <w:r w:rsidRPr="00C01B1F">
      <w:rPr>
        <w:rFonts w:hint="eastAsia"/>
        <w:sz w:val="18"/>
        <w:szCs w:val="18"/>
      </w:rPr>
      <w:t>年</w:t>
    </w:r>
    <w:r>
      <w:rPr>
        <w:rFonts w:hint="eastAsia"/>
        <w:sz w:val="18"/>
        <w:szCs w:val="18"/>
      </w:rPr>
      <w:t>11</w:t>
    </w:r>
    <w:r w:rsidRPr="00C01B1F">
      <w:rPr>
        <w:rFonts w:hint="eastAsia"/>
        <w:sz w:val="18"/>
        <w:szCs w:val="18"/>
      </w:rPr>
      <w:t>月</w:t>
    </w:r>
    <w:r w:rsidR="00305077">
      <w:rPr>
        <w:sz w:val="18"/>
        <w:szCs w:val="18"/>
      </w:rPr>
      <w:t>28</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3</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4</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57A" w:rsidRDefault="00E8357A" w:rsidP="00CB0024">
      <w:r>
        <w:separator/>
      </w:r>
    </w:p>
  </w:footnote>
  <w:footnote w:type="continuationSeparator" w:id="0">
    <w:p w:rsidR="00E8357A" w:rsidRDefault="00E8357A"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846" w:rsidRDefault="009E6846" w:rsidP="00EF302F">
    <w:pPr>
      <w:pStyle w:val="af"/>
      <w:spacing w:before="240" w:after="240"/>
      <w:ind w:firstLine="436"/>
    </w:pPr>
    <w:r>
      <w:rPr>
        <w:rFonts w:hint="eastAsia"/>
      </w:rPr>
      <w:t>复旦大学出土文献与古文字研究中心网站论文</w:t>
    </w:r>
  </w:p>
  <w:p w:rsidR="009E6846" w:rsidRPr="00973A1E" w:rsidRDefault="009E6846" w:rsidP="00973A1E">
    <w:pPr>
      <w:pStyle w:val="af"/>
      <w:spacing w:before="240" w:after="240"/>
      <w:ind w:firstLine="436"/>
    </w:pPr>
    <w:r>
      <w:rPr>
        <w:rFonts w:hint="eastAsia"/>
      </w:rPr>
      <w:t>链接：</w:t>
    </w:r>
    <w:r w:rsidRPr="00775AF2">
      <w:t>http://www.gwz.fudan.edu.cn/Web/Show/</w:t>
    </w:r>
    <w:r>
      <w:t>44</w:t>
    </w:r>
    <w:r w:rsidR="00EA5BF4">
      <w:t>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3.5pt;height:49.5pt;visibility:visible" o:bullet="t">
        <v:imagedata r:id="rId1" o:title=""/>
      </v:shape>
    </w:pict>
  </w:numPicBullet>
  <w:numPicBullet w:numPicBulletId="1">
    <w:pict>
      <v:shape id="_x0000_i1031" type="#_x0000_t75" style="width:21.75pt;height:27.75pt" o:bullet="t">
        <v:imagedata r:id="rId2" o:title=""/>
        <o:lock v:ext="edit" aspectratio="f"/>
      </v:shape>
    </w:pict>
  </w:numPicBullet>
  <w:numPicBullet w:numPicBulletId="2">
    <w:pict>
      <v:shape id="_x0000_i1032" type="#_x0000_t75" style="width:30pt;height:36pt" o:bullet="t">
        <v:imagedata r:id="rId3" o:title="" gain="6.25" blacklevel="17694f"/>
        <o:lock v:ext="edit" aspectratio="f"/>
      </v:shape>
    </w:pict>
  </w:numPicBullet>
  <w:numPicBullet w:numPicBulletId="3">
    <w:pict>
      <v:shape id="_x0000_i1033" type="#_x0000_t75" style="width:44.25pt;height:44.25pt" o:bullet="t">
        <v:imagedata r:id="rId4" o:title=""/>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8DC0D96"/>
    <w:multiLevelType w:val="singleLevel"/>
    <w:tmpl w:val="B8DC0D96"/>
    <w:lvl w:ilvl="0">
      <w:start w:val="5"/>
      <w:numFmt w:val="decimal"/>
      <w:suff w:val="nothing"/>
      <w:lvlText w:val="%1、"/>
      <w:lvlJc w:val="left"/>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D1E44497"/>
    <w:multiLevelType w:val="singleLevel"/>
    <w:tmpl w:val="D1E44497"/>
    <w:lvl w:ilvl="0">
      <w:start w:val="1"/>
      <w:numFmt w:val="decimal"/>
      <w:suff w:val="nothing"/>
      <w:lvlText w:val="%1、"/>
      <w:lvlJc w:val="left"/>
    </w:lvl>
  </w:abstractNum>
  <w:abstractNum w:abstractNumId="5" w15:restartNumberingAfterBreak="0">
    <w:nsid w:val="FFFFFF7C"/>
    <w:multiLevelType w:val="singleLevel"/>
    <w:tmpl w:val="CE9A7684"/>
    <w:lvl w:ilvl="0">
      <w:start w:val="1"/>
      <w:numFmt w:val="decimal"/>
      <w:lvlText w:val="%1."/>
      <w:lvlJc w:val="left"/>
      <w:pPr>
        <w:tabs>
          <w:tab w:val="num" w:pos="2040"/>
        </w:tabs>
        <w:ind w:leftChars="800" w:left="2040" w:hangingChars="200" w:hanging="360"/>
      </w:pPr>
    </w:lvl>
  </w:abstractNum>
  <w:abstractNum w:abstractNumId="6" w15:restartNumberingAfterBreak="0">
    <w:nsid w:val="FFFFFF7D"/>
    <w:multiLevelType w:val="singleLevel"/>
    <w:tmpl w:val="C032D30A"/>
    <w:lvl w:ilvl="0">
      <w:start w:val="1"/>
      <w:numFmt w:val="decimal"/>
      <w:lvlText w:val="%1."/>
      <w:lvlJc w:val="left"/>
      <w:pPr>
        <w:tabs>
          <w:tab w:val="num" w:pos="1620"/>
        </w:tabs>
        <w:ind w:leftChars="600" w:left="1620" w:hangingChars="200" w:hanging="360"/>
      </w:pPr>
    </w:lvl>
  </w:abstractNum>
  <w:abstractNum w:abstractNumId="7" w15:restartNumberingAfterBreak="0">
    <w:nsid w:val="FFFFFF7E"/>
    <w:multiLevelType w:val="singleLevel"/>
    <w:tmpl w:val="E924C8B8"/>
    <w:lvl w:ilvl="0">
      <w:start w:val="1"/>
      <w:numFmt w:val="decimal"/>
      <w:lvlText w:val="%1."/>
      <w:lvlJc w:val="left"/>
      <w:pPr>
        <w:tabs>
          <w:tab w:val="num" w:pos="1200"/>
        </w:tabs>
        <w:ind w:leftChars="400" w:left="1200" w:hangingChars="200" w:hanging="360"/>
      </w:pPr>
    </w:lvl>
  </w:abstractNum>
  <w:abstractNum w:abstractNumId="8" w15:restartNumberingAfterBreak="0">
    <w:nsid w:val="FFFFFF7F"/>
    <w:multiLevelType w:val="singleLevel"/>
    <w:tmpl w:val="61BA75E8"/>
    <w:lvl w:ilvl="0">
      <w:start w:val="1"/>
      <w:numFmt w:val="decimal"/>
      <w:lvlText w:val="%1."/>
      <w:lvlJc w:val="left"/>
      <w:pPr>
        <w:tabs>
          <w:tab w:val="num" w:pos="780"/>
        </w:tabs>
        <w:ind w:leftChars="200" w:left="780" w:hangingChars="200" w:hanging="360"/>
      </w:pPr>
    </w:lvl>
  </w:abstractNum>
  <w:abstractNum w:abstractNumId="9" w15:restartNumberingAfterBreak="0">
    <w:nsid w:val="FFFFFF80"/>
    <w:multiLevelType w:val="singleLevel"/>
    <w:tmpl w:val="53F0A43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0" w15:restartNumberingAfterBreak="0">
    <w:nsid w:val="FFFFFF81"/>
    <w:multiLevelType w:val="singleLevel"/>
    <w:tmpl w:val="E620201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1" w15:restartNumberingAfterBreak="0">
    <w:nsid w:val="FFFFFF82"/>
    <w:multiLevelType w:val="singleLevel"/>
    <w:tmpl w:val="5A3E57C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2" w15:restartNumberingAfterBreak="0">
    <w:nsid w:val="FFFFFF83"/>
    <w:multiLevelType w:val="singleLevel"/>
    <w:tmpl w:val="8E8CFB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3" w15:restartNumberingAfterBreak="0">
    <w:nsid w:val="FFFFFF88"/>
    <w:multiLevelType w:val="singleLevel"/>
    <w:tmpl w:val="DA10326A"/>
    <w:lvl w:ilvl="0">
      <w:start w:val="1"/>
      <w:numFmt w:val="decimal"/>
      <w:lvlText w:val="%1."/>
      <w:lvlJc w:val="left"/>
      <w:pPr>
        <w:tabs>
          <w:tab w:val="num" w:pos="360"/>
        </w:tabs>
        <w:ind w:left="360" w:hangingChars="200" w:hanging="360"/>
      </w:pPr>
    </w:lvl>
  </w:abstractNum>
  <w:abstractNum w:abstractNumId="14" w15:restartNumberingAfterBreak="0">
    <w:nsid w:val="FFFFFF89"/>
    <w:multiLevelType w:val="singleLevel"/>
    <w:tmpl w:val="052CB202"/>
    <w:lvl w:ilvl="0">
      <w:start w:val="1"/>
      <w:numFmt w:val="bullet"/>
      <w:lvlText w:val=""/>
      <w:lvlJc w:val="left"/>
      <w:pPr>
        <w:tabs>
          <w:tab w:val="num" w:pos="360"/>
        </w:tabs>
        <w:ind w:left="360" w:hangingChars="200" w:hanging="360"/>
      </w:pPr>
      <w:rPr>
        <w:rFonts w:ascii="Wingdings" w:hAnsi="Wingdings" w:hint="default"/>
      </w:rPr>
    </w:lvl>
  </w:abstractNum>
  <w:abstractNum w:abstractNumId="15"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0DA05F31"/>
    <w:multiLevelType w:val="hybridMultilevel"/>
    <w:tmpl w:val="A3F0A088"/>
    <w:lvl w:ilvl="0" w:tplc="FC4EFCFC">
      <w:start w:val="1"/>
      <w:numFmt w:val="decimalEnclosedCircle"/>
      <w:lvlText w:val="%1"/>
      <w:lvlJc w:val="left"/>
      <w:pPr>
        <w:ind w:left="980" w:hanging="420"/>
      </w:pPr>
      <w:rPr>
        <w:rFonts w:cs="宋体"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12B25773"/>
    <w:multiLevelType w:val="hybridMultilevel"/>
    <w:tmpl w:val="1C322744"/>
    <w:lvl w:ilvl="0" w:tplc="FC4EFCFC">
      <w:start w:val="1"/>
      <w:numFmt w:val="decimalEnclosedCircle"/>
      <w:lvlText w:val="%1"/>
      <w:lvlJc w:val="left"/>
      <w:pPr>
        <w:tabs>
          <w:tab w:val="num" w:pos="780"/>
        </w:tabs>
        <w:ind w:left="780" w:hanging="360"/>
      </w:pPr>
      <w:rPr>
        <w:rFonts w:cs="宋体"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1681097A"/>
    <w:multiLevelType w:val="hybridMultilevel"/>
    <w:tmpl w:val="E72ADB1A"/>
    <w:lvl w:ilvl="0" w:tplc="4E3CAEF8">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C7A2168"/>
    <w:multiLevelType w:val="multilevel"/>
    <w:tmpl w:val="90323946"/>
    <w:lvl w:ilvl="0">
      <w:start w:val="1"/>
      <w:numFmt w:val="bullet"/>
      <w:lvlText w:val=""/>
      <w:lvlPicBulletId w:val="3"/>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abstractNum w:abstractNumId="22"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7647316"/>
    <w:multiLevelType w:val="hybridMultilevel"/>
    <w:tmpl w:val="D6306650"/>
    <w:lvl w:ilvl="0" w:tplc="E2162264">
      <w:start w:val="4"/>
      <w:numFmt w:val="japaneseCounting"/>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82F4CE9"/>
    <w:multiLevelType w:val="hybridMultilevel"/>
    <w:tmpl w:val="90323946"/>
    <w:lvl w:ilvl="0" w:tplc="9B323A7E">
      <w:start w:val="1"/>
      <w:numFmt w:val="bullet"/>
      <w:lvlText w:val=""/>
      <w:lvlPicBulletId w:val="3"/>
      <w:lvlJc w:val="left"/>
      <w:pPr>
        <w:tabs>
          <w:tab w:val="num" w:pos="420"/>
        </w:tabs>
        <w:ind w:left="420" w:firstLine="0"/>
      </w:pPr>
      <w:rPr>
        <w:rFonts w:ascii="Symbol" w:hAnsi="Symbol" w:hint="default"/>
      </w:rPr>
    </w:lvl>
    <w:lvl w:ilvl="1" w:tplc="535E991C" w:tentative="1">
      <w:start w:val="1"/>
      <w:numFmt w:val="bullet"/>
      <w:lvlText w:val=""/>
      <w:lvlJc w:val="left"/>
      <w:pPr>
        <w:tabs>
          <w:tab w:val="num" w:pos="840"/>
        </w:tabs>
        <w:ind w:left="840" w:firstLine="0"/>
      </w:pPr>
      <w:rPr>
        <w:rFonts w:ascii="Symbol" w:hAnsi="Symbol" w:hint="default"/>
      </w:rPr>
    </w:lvl>
    <w:lvl w:ilvl="2" w:tplc="49FEE55A" w:tentative="1">
      <w:start w:val="1"/>
      <w:numFmt w:val="bullet"/>
      <w:lvlText w:val=""/>
      <w:lvlJc w:val="left"/>
      <w:pPr>
        <w:tabs>
          <w:tab w:val="num" w:pos="1260"/>
        </w:tabs>
        <w:ind w:left="1260" w:firstLine="0"/>
      </w:pPr>
      <w:rPr>
        <w:rFonts w:ascii="Symbol" w:hAnsi="Symbol" w:hint="default"/>
      </w:rPr>
    </w:lvl>
    <w:lvl w:ilvl="3" w:tplc="57360BCA" w:tentative="1">
      <w:start w:val="1"/>
      <w:numFmt w:val="bullet"/>
      <w:lvlText w:val=""/>
      <w:lvlJc w:val="left"/>
      <w:pPr>
        <w:tabs>
          <w:tab w:val="num" w:pos="1680"/>
        </w:tabs>
        <w:ind w:left="1680" w:firstLine="0"/>
      </w:pPr>
      <w:rPr>
        <w:rFonts w:ascii="Symbol" w:hAnsi="Symbol" w:hint="default"/>
      </w:rPr>
    </w:lvl>
    <w:lvl w:ilvl="4" w:tplc="8978591A" w:tentative="1">
      <w:start w:val="1"/>
      <w:numFmt w:val="bullet"/>
      <w:lvlText w:val=""/>
      <w:lvlJc w:val="left"/>
      <w:pPr>
        <w:tabs>
          <w:tab w:val="num" w:pos="2100"/>
        </w:tabs>
        <w:ind w:left="2100" w:firstLine="0"/>
      </w:pPr>
      <w:rPr>
        <w:rFonts w:ascii="Symbol" w:hAnsi="Symbol" w:hint="default"/>
      </w:rPr>
    </w:lvl>
    <w:lvl w:ilvl="5" w:tplc="9BE6363C" w:tentative="1">
      <w:start w:val="1"/>
      <w:numFmt w:val="bullet"/>
      <w:lvlText w:val=""/>
      <w:lvlJc w:val="left"/>
      <w:pPr>
        <w:tabs>
          <w:tab w:val="num" w:pos="2520"/>
        </w:tabs>
        <w:ind w:left="2520" w:firstLine="0"/>
      </w:pPr>
      <w:rPr>
        <w:rFonts w:ascii="Symbol" w:hAnsi="Symbol" w:hint="default"/>
      </w:rPr>
    </w:lvl>
    <w:lvl w:ilvl="6" w:tplc="29B43EDA" w:tentative="1">
      <w:start w:val="1"/>
      <w:numFmt w:val="bullet"/>
      <w:lvlText w:val=""/>
      <w:lvlJc w:val="left"/>
      <w:pPr>
        <w:tabs>
          <w:tab w:val="num" w:pos="2940"/>
        </w:tabs>
        <w:ind w:left="2940" w:firstLine="0"/>
      </w:pPr>
      <w:rPr>
        <w:rFonts w:ascii="Symbol" w:hAnsi="Symbol" w:hint="default"/>
      </w:rPr>
    </w:lvl>
    <w:lvl w:ilvl="7" w:tplc="801E7E7A" w:tentative="1">
      <w:start w:val="1"/>
      <w:numFmt w:val="bullet"/>
      <w:lvlText w:val=""/>
      <w:lvlJc w:val="left"/>
      <w:pPr>
        <w:tabs>
          <w:tab w:val="num" w:pos="3360"/>
        </w:tabs>
        <w:ind w:left="3360" w:firstLine="0"/>
      </w:pPr>
      <w:rPr>
        <w:rFonts w:ascii="Symbol" w:hAnsi="Symbol" w:hint="default"/>
      </w:rPr>
    </w:lvl>
    <w:lvl w:ilvl="8" w:tplc="ABD0E478" w:tentative="1">
      <w:start w:val="1"/>
      <w:numFmt w:val="bullet"/>
      <w:lvlText w:val=""/>
      <w:lvlJc w:val="left"/>
      <w:pPr>
        <w:tabs>
          <w:tab w:val="num" w:pos="3780"/>
        </w:tabs>
        <w:ind w:left="3780" w:firstLine="0"/>
      </w:pPr>
      <w:rPr>
        <w:rFonts w:ascii="Symbol" w:hAnsi="Symbol" w:hint="default"/>
      </w:rPr>
    </w:lvl>
  </w:abstractNum>
  <w:abstractNum w:abstractNumId="25"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6" w15:restartNumberingAfterBreak="0">
    <w:nsid w:val="2D375DE1"/>
    <w:multiLevelType w:val="hybridMultilevel"/>
    <w:tmpl w:val="ABAA1816"/>
    <w:lvl w:ilvl="0" w:tplc="59207178">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8"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3646A909"/>
    <w:multiLevelType w:val="singleLevel"/>
    <w:tmpl w:val="3646A909"/>
    <w:lvl w:ilvl="0">
      <w:start w:val="19"/>
      <w:numFmt w:val="decimal"/>
      <w:suff w:val="nothing"/>
      <w:lvlText w:val="%1、"/>
      <w:lvlJc w:val="left"/>
    </w:lvl>
  </w:abstractNum>
  <w:abstractNum w:abstractNumId="30"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16D3A7D"/>
    <w:multiLevelType w:val="hybridMultilevel"/>
    <w:tmpl w:val="CC067CFE"/>
    <w:lvl w:ilvl="0" w:tplc="6400BEF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4DEC0FAC"/>
    <w:multiLevelType w:val="multilevel"/>
    <w:tmpl w:val="90323946"/>
    <w:lvl w:ilvl="0">
      <w:start w:val="1"/>
      <w:numFmt w:val="bullet"/>
      <w:lvlText w:val=""/>
      <w:lvlPicBulletId w:val="3"/>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abstractNum w:abstractNumId="33" w15:restartNumberingAfterBreak="0">
    <w:nsid w:val="57FF1114"/>
    <w:multiLevelType w:val="hybridMultilevel"/>
    <w:tmpl w:val="AB9C0B64"/>
    <w:lvl w:ilvl="0" w:tplc="1BCCDCCA">
      <w:start w:val="4"/>
      <w:numFmt w:val="japaneseCounting"/>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5" w15:restartNumberingAfterBreak="0">
    <w:nsid w:val="5A707373"/>
    <w:multiLevelType w:val="singleLevel"/>
    <w:tmpl w:val="5A707373"/>
    <w:lvl w:ilvl="0">
      <w:start w:val="1"/>
      <w:numFmt w:val="chineseCounting"/>
      <w:suff w:val="nothing"/>
      <w:lvlText w:val="第%1，"/>
      <w:lvlJc w:val="left"/>
    </w:lvl>
  </w:abstractNum>
  <w:abstractNum w:abstractNumId="36" w15:restartNumberingAfterBreak="0">
    <w:nsid w:val="5D6B163F"/>
    <w:multiLevelType w:val="hybridMultilevel"/>
    <w:tmpl w:val="43326AB0"/>
    <w:lvl w:ilvl="0" w:tplc="50A07C4C">
      <w:start w:val="1"/>
      <w:numFmt w:val="bullet"/>
      <w:lvlText w:val=""/>
      <w:lvlPicBulletId w:val="2"/>
      <w:lvlJc w:val="left"/>
      <w:pPr>
        <w:tabs>
          <w:tab w:val="num" w:pos="420"/>
        </w:tabs>
        <w:ind w:left="420" w:firstLine="0"/>
      </w:pPr>
      <w:rPr>
        <w:rFonts w:ascii="Symbol" w:hAnsi="Symbol" w:hint="default"/>
      </w:rPr>
    </w:lvl>
    <w:lvl w:ilvl="1" w:tplc="05CA87D2" w:tentative="1">
      <w:start w:val="1"/>
      <w:numFmt w:val="bullet"/>
      <w:lvlText w:val=""/>
      <w:lvlJc w:val="left"/>
      <w:pPr>
        <w:tabs>
          <w:tab w:val="num" w:pos="840"/>
        </w:tabs>
        <w:ind w:left="840" w:firstLine="0"/>
      </w:pPr>
      <w:rPr>
        <w:rFonts w:ascii="Symbol" w:hAnsi="Symbol" w:hint="default"/>
      </w:rPr>
    </w:lvl>
    <w:lvl w:ilvl="2" w:tplc="0EBE127C" w:tentative="1">
      <w:start w:val="1"/>
      <w:numFmt w:val="bullet"/>
      <w:lvlText w:val=""/>
      <w:lvlJc w:val="left"/>
      <w:pPr>
        <w:tabs>
          <w:tab w:val="num" w:pos="1260"/>
        </w:tabs>
        <w:ind w:left="1260" w:firstLine="0"/>
      </w:pPr>
      <w:rPr>
        <w:rFonts w:ascii="Symbol" w:hAnsi="Symbol" w:hint="default"/>
      </w:rPr>
    </w:lvl>
    <w:lvl w:ilvl="3" w:tplc="6F2095C4" w:tentative="1">
      <w:start w:val="1"/>
      <w:numFmt w:val="bullet"/>
      <w:lvlText w:val=""/>
      <w:lvlJc w:val="left"/>
      <w:pPr>
        <w:tabs>
          <w:tab w:val="num" w:pos="1680"/>
        </w:tabs>
        <w:ind w:left="1680" w:firstLine="0"/>
      </w:pPr>
      <w:rPr>
        <w:rFonts w:ascii="Symbol" w:hAnsi="Symbol" w:hint="default"/>
      </w:rPr>
    </w:lvl>
    <w:lvl w:ilvl="4" w:tplc="005C1F0C" w:tentative="1">
      <w:start w:val="1"/>
      <w:numFmt w:val="bullet"/>
      <w:lvlText w:val=""/>
      <w:lvlJc w:val="left"/>
      <w:pPr>
        <w:tabs>
          <w:tab w:val="num" w:pos="2100"/>
        </w:tabs>
        <w:ind w:left="2100" w:firstLine="0"/>
      </w:pPr>
      <w:rPr>
        <w:rFonts w:ascii="Symbol" w:hAnsi="Symbol" w:hint="default"/>
      </w:rPr>
    </w:lvl>
    <w:lvl w:ilvl="5" w:tplc="7AB4D9A2" w:tentative="1">
      <w:start w:val="1"/>
      <w:numFmt w:val="bullet"/>
      <w:lvlText w:val=""/>
      <w:lvlJc w:val="left"/>
      <w:pPr>
        <w:tabs>
          <w:tab w:val="num" w:pos="2520"/>
        </w:tabs>
        <w:ind w:left="2520" w:firstLine="0"/>
      </w:pPr>
      <w:rPr>
        <w:rFonts w:ascii="Symbol" w:hAnsi="Symbol" w:hint="default"/>
      </w:rPr>
    </w:lvl>
    <w:lvl w:ilvl="6" w:tplc="B400DDF0" w:tentative="1">
      <w:start w:val="1"/>
      <w:numFmt w:val="bullet"/>
      <w:lvlText w:val=""/>
      <w:lvlJc w:val="left"/>
      <w:pPr>
        <w:tabs>
          <w:tab w:val="num" w:pos="2940"/>
        </w:tabs>
        <w:ind w:left="2940" w:firstLine="0"/>
      </w:pPr>
      <w:rPr>
        <w:rFonts w:ascii="Symbol" w:hAnsi="Symbol" w:hint="default"/>
      </w:rPr>
    </w:lvl>
    <w:lvl w:ilvl="7" w:tplc="FA4611A6" w:tentative="1">
      <w:start w:val="1"/>
      <w:numFmt w:val="bullet"/>
      <w:lvlText w:val=""/>
      <w:lvlJc w:val="left"/>
      <w:pPr>
        <w:tabs>
          <w:tab w:val="num" w:pos="3360"/>
        </w:tabs>
        <w:ind w:left="3360" w:firstLine="0"/>
      </w:pPr>
      <w:rPr>
        <w:rFonts w:ascii="Symbol" w:hAnsi="Symbol" w:hint="default"/>
      </w:rPr>
    </w:lvl>
    <w:lvl w:ilvl="8" w:tplc="4CBA0C00" w:tentative="1">
      <w:start w:val="1"/>
      <w:numFmt w:val="bullet"/>
      <w:lvlText w:val=""/>
      <w:lvlJc w:val="left"/>
      <w:pPr>
        <w:tabs>
          <w:tab w:val="num" w:pos="3780"/>
        </w:tabs>
        <w:ind w:left="3780" w:firstLine="0"/>
      </w:pPr>
      <w:rPr>
        <w:rFonts w:ascii="Symbol" w:hAnsi="Symbol" w:hint="default"/>
      </w:rPr>
    </w:lvl>
  </w:abstractNum>
  <w:abstractNum w:abstractNumId="37" w15:restartNumberingAfterBreak="0">
    <w:nsid w:val="5E67E46A"/>
    <w:multiLevelType w:val="singleLevel"/>
    <w:tmpl w:val="5E67E46A"/>
    <w:lvl w:ilvl="0">
      <w:start w:val="1"/>
      <w:numFmt w:val="chineseCounting"/>
      <w:suff w:val="nothing"/>
      <w:lvlText w:val="%1、"/>
      <w:lvlJc w:val="left"/>
      <w:rPr>
        <w:rFonts w:hint="eastAsia"/>
      </w:rPr>
    </w:lvl>
  </w:abstractNum>
  <w:abstractNum w:abstractNumId="38" w15:restartNumberingAfterBreak="0">
    <w:nsid w:val="61E71F1A"/>
    <w:multiLevelType w:val="hybridMultilevel"/>
    <w:tmpl w:val="038A2778"/>
    <w:lvl w:ilvl="0" w:tplc="3A5684E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AC67A97"/>
    <w:multiLevelType w:val="hybridMultilevel"/>
    <w:tmpl w:val="87449FA0"/>
    <w:lvl w:ilvl="0" w:tplc="0B1C797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C9F53B8"/>
    <w:multiLevelType w:val="hybridMultilevel"/>
    <w:tmpl w:val="8D709226"/>
    <w:lvl w:ilvl="0" w:tplc="872AC0F8">
      <w:start w:val="3"/>
      <w:numFmt w:val="japaneseCounting"/>
      <w:lvlText w:val="第%1節"/>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42" w15:restartNumberingAfterBreak="0">
    <w:nsid w:val="7FEB4065"/>
    <w:multiLevelType w:val="multilevel"/>
    <w:tmpl w:val="43326AB0"/>
    <w:lvl w:ilvl="0">
      <w:start w:val="1"/>
      <w:numFmt w:val="bullet"/>
      <w:lvlText w:val=""/>
      <w:lvlPicBulletId w:val="2"/>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num w:numId="1">
    <w:abstractNumId w:val="25"/>
  </w:num>
  <w:num w:numId="2">
    <w:abstractNumId w:val="41"/>
  </w:num>
  <w:num w:numId="3">
    <w:abstractNumId w:val="27"/>
  </w:num>
  <w:num w:numId="4">
    <w:abstractNumId w:val="34"/>
  </w:num>
  <w:num w:numId="5">
    <w:abstractNumId w:val="3"/>
  </w:num>
  <w:num w:numId="6">
    <w:abstractNumId w:val="35"/>
  </w:num>
  <w:num w:numId="7">
    <w:abstractNumId w:val="30"/>
  </w:num>
  <w:num w:numId="8">
    <w:abstractNumId w:val="1"/>
    <w:lvlOverride w:ilvl="0">
      <w:startOverride w:val="1"/>
    </w:lvlOverride>
  </w:num>
  <w:num w:numId="9">
    <w:abstractNumId w:val="0"/>
    <w:lvlOverride w:ilvl="0">
      <w:startOverride w:val="1"/>
    </w:lvlOverride>
  </w:num>
  <w:num w:numId="10">
    <w:abstractNumId w:val="22"/>
  </w:num>
  <w:num w:numId="11">
    <w:abstractNumId w:val="28"/>
  </w:num>
  <w:num w:numId="12">
    <w:abstractNumId w:val="17"/>
  </w:num>
  <w:num w:numId="13">
    <w:abstractNumId w:val="15"/>
  </w:num>
  <w:num w:numId="14">
    <w:abstractNumId w:val="16"/>
  </w:num>
  <w:num w:numId="15">
    <w:abstractNumId w:val="33"/>
  </w:num>
  <w:num w:numId="16">
    <w:abstractNumId w:val="23"/>
  </w:num>
  <w:num w:numId="17">
    <w:abstractNumId w:val="19"/>
  </w:num>
  <w:num w:numId="18">
    <w:abstractNumId w:val="39"/>
  </w:num>
  <w:num w:numId="19">
    <w:abstractNumId w:val="36"/>
  </w:num>
  <w:num w:numId="20">
    <w:abstractNumId w:val="42"/>
  </w:num>
  <w:num w:numId="21">
    <w:abstractNumId w:val="20"/>
  </w:num>
  <w:num w:numId="22">
    <w:abstractNumId w:val="38"/>
  </w:num>
  <w:num w:numId="23">
    <w:abstractNumId w:val="31"/>
  </w:num>
  <w:num w:numId="24">
    <w:abstractNumId w:val="40"/>
  </w:num>
  <w:num w:numId="25">
    <w:abstractNumId w:val="18"/>
  </w:num>
  <w:num w:numId="26">
    <w:abstractNumId w:val="26"/>
  </w:num>
  <w:num w:numId="27">
    <w:abstractNumId w:val="24"/>
  </w:num>
  <w:num w:numId="28">
    <w:abstractNumId w:val="21"/>
  </w:num>
  <w:num w:numId="29">
    <w:abstractNumId w:val="32"/>
  </w:num>
  <w:num w:numId="30">
    <w:abstractNumId w:val="13"/>
  </w:num>
  <w:num w:numId="31">
    <w:abstractNumId w:val="8"/>
  </w:num>
  <w:num w:numId="32">
    <w:abstractNumId w:val="7"/>
  </w:num>
  <w:num w:numId="33">
    <w:abstractNumId w:val="6"/>
  </w:num>
  <w:num w:numId="34">
    <w:abstractNumId w:val="5"/>
  </w:num>
  <w:num w:numId="35">
    <w:abstractNumId w:val="14"/>
  </w:num>
  <w:num w:numId="36">
    <w:abstractNumId w:val="12"/>
  </w:num>
  <w:num w:numId="37">
    <w:abstractNumId w:val="11"/>
  </w:num>
  <w:num w:numId="38">
    <w:abstractNumId w:val="10"/>
  </w:num>
  <w:num w:numId="39">
    <w:abstractNumId w:val="9"/>
  </w:num>
  <w:num w:numId="40">
    <w:abstractNumId w:val="37"/>
  </w:num>
  <w:num w:numId="41">
    <w:abstractNumId w:val="4"/>
  </w:num>
  <w:num w:numId="42">
    <w:abstractNumId w:val="2"/>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24"/>
    <w:rsid w:val="000038DD"/>
    <w:rsid w:val="00011970"/>
    <w:rsid w:val="0001325C"/>
    <w:rsid w:val="000133A5"/>
    <w:rsid w:val="00017F20"/>
    <w:rsid w:val="00021234"/>
    <w:rsid w:val="00022497"/>
    <w:rsid w:val="00026061"/>
    <w:rsid w:val="000269A2"/>
    <w:rsid w:val="00030B51"/>
    <w:rsid w:val="00031027"/>
    <w:rsid w:val="00032591"/>
    <w:rsid w:val="00032E60"/>
    <w:rsid w:val="00033997"/>
    <w:rsid w:val="00033F9D"/>
    <w:rsid w:val="00035922"/>
    <w:rsid w:val="00037D45"/>
    <w:rsid w:val="00041E3D"/>
    <w:rsid w:val="00043973"/>
    <w:rsid w:val="0004475E"/>
    <w:rsid w:val="00050E7C"/>
    <w:rsid w:val="000536DC"/>
    <w:rsid w:val="00053792"/>
    <w:rsid w:val="0006035E"/>
    <w:rsid w:val="000622A4"/>
    <w:rsid w:val="000626A6"/>
    <w:rsid w:val="00062FE9"/>
    <w:rsid w:val="0006648C"/>
    <w:rsid w:val="000704C1"/>
    <w:rsid w:val="00072A08"/>
    <w:rsid w:val="00073508"/>
    <w:rsid w:val="000739AB"/>
    <w:rsid w:val="00075137"/>
    <w:rsid w:val="00076F82"/>
    <w:rsid w:val="00084150"/>
    <w:rsid w:val="000860FF"/>
    <w:rsid w:val="00090B10"/>
    <w:rsid w:val="00095847"/>
    <w:rsid w:val="000A09CF"/>
    <w:rsid w:val="000A4A8F"/>
    <w:rsid w:val="000A557E"/>
    <w:rsid w:val="000B02C6"/>
    <w:rsid w:val="000B07B1"/>
    <w:rsid w:val="000B2636"/>
    <w:rsid w:val="000B3534"/>
    <w:rsid w:val="000B3E82"/>
    <w:rsid w:val="000B4C47"/>
    <w:rsid w:val="000B7803"/>
    <w:rsid w:val="000C0A01"/>
    <w:rsid w:val="000C306D"/>
    <w:rsid w:val="000C439A"/>
    <w:rsid w:val="000C4991"/>
    <w:rsid w:val="000C6DDF"/>
    <w:rsid w:val="000D0719"/>
    <w:rsid w:val="000D135F"/>
    <w:rsid w:val="000D13F8"/>
    <w:rsid w:val="000D2136"/>
    <w:rsid w:val="000D52D8"/>
    <w:rsid w:val="000D6B61"/>
    <w:rsid w:val="000E282B"/>
    <w:rsid w:val="000E2C87"/>
    <w:rsid w:val="000E3AF3"/>
    <w:rsid w:val="000E4237"/>
    <w:rsid w:val="000E738A"/>
    <w:rsid w:val="000E7C8B"/>
    <w:rsid w:val="000F28A8"/>
    <w:rsid w:val="000F4BED"/>
    <w:rsid w:val="00100253"/>
    <w:rsid w:val="00101798"/>
    <w:rsid w:val="00102E1C"/>
    <w:rsid w:val="00104E73"/>
    <w:rsid w:val="00110B5F"/>
    <w:rsid w:val="00111F5F"/>
    <w:rsid w:val="00120037"/>
    <w:rsid w:val="0012030A"/>
    <w:rsid w:val="00120F74"/>
    <w:rsid w:val="00131D4E"/>
    <w:rsid w:val="001332B7"/>
    <w:rsid w:val="001347BB"/>
    <w:rsid w:val="00137B4B"/>
    <w:rsid w:val="00140894"/>
    <w:rsid w:val="001433AC"/>
    <w:rsid w:val="00154987"/>
    <w:rsid w:val="00154CEE"/>
    <w:rsid w:val="00156D70"/>
    <w:rsid w:val="001641C2"/>
    <w:rsid w:val="00164583"/>
    <w:rsid w:val="00167A7A"/>
    <w:rsid w:val="001712CA"/>
    <w:rsid w:val="001801DC"/>
    <w:rsid w:val="00180668"/>
    <w:rsid w:val="00183F82"/>
    <w:rsid w:val="00184D5F"/>
    <w:rsid w:val="001876B0"/>
    <w:rsid w:val="0018778C"/>
    <w:rsid w:val="001938D1"/>
    <w:rsid w:val="00194702"/>
    <w:rsid w:val="001957D4"/>
    <w:rsid w:val="00195BA5"/>
    <w:rsid w:val="00196304"/>
    <w:rsid w:val="0019751F"/>
    <w:rsid w:val="001A02A8"/>
    <w:rsid w:val="001A18C9"/>
    <w:rsid w:val="001A19B2"/>
    <w:rsid w:val="001A46BB"/>
    <w:rsid w:val="001A4915"/>
    <w:rsid w:val="001A5188"/>
    <w:rsid w:val="001B293E"/>
    <w:rsid w:val="001B3E07"/>
    <w:rsid w:val="001B492F"/>
    <w:rsid w:val="001B682E"/>
    <w:rsid w:val="001B710F"/>
    <w:rsid w:val="001C0EEC"/>
    <w:rsid w:val="001C2B93"/>
    <w:rsid w:val="001C492F"/>
    <w:rsid w:val="001C5F88"/>
    <w:rsid w:val="001D1713"/>
    <w:rsid w:val="001D1843"/>
    <w:rsid w:val="001D2B45"/>
    <w:rsid w:val="001D427D"/>
    <w:rsid w:val="001D4E56"/>
    <w:rsid w:val="001E6598"/>
    <w:rsid w:val="001F1BFC"/>
    <w:rsid w:val="001F3AAE"/>
    <w:rsid w:val="00201E9F"/>
    <w:rsid w:val="00211416"/>
    <w:rsid w:val="00216AB7"/>
    <w:rsid w:val="00220E0C"/>
    <w:rsid w:val="002211DE"/>
    <w:rsid w:val="002213A7"/>
    <w:rsid w:val="002215E5"/>
    <w:rsid w:val="00223E83"/>
    <w:rsid w:val="002275D2"/>
    <w:rsid w:val="00230ADF"/>
    <w:rsid w:val="00231125"/>
    <w:rsid w:val="002346A0"/>
    <w:rsid w:val="00237037"/>
    <w:rsid w:val="002372F1"/>
    <w:rsid w:val="00240D78"/>
    <w:rsid w:val="00240EAB"/>
    <w:rsid w:val="00243FD0"/>
    <w:rsid w:val="0024748E"/>
    <w:rsid w:val="0025043C"/>
    <w:rsid w:val="00253015"/>
    <w:rsid w:val="0026673D"/>
    <w:rsid w:val="00271132"/>
    <w:rsid w:val="0027142D"/>
    <w:rsid w:val="002732E6"/>
    <w:rsid w:val="0027360F"/>
    <w:rsid w:val="0027743E"/>
    <w:rsid w:val="002819AA"/>
    <w:rsid w:val="0028213F"/>
    <w:rsid w:val="00283B4E"/>
    <w:rsid w:val="0028564F"/>
    <w:rsid w:val="00291D8E"/>
    <w:rsid w:val="00292887"/>
    <w:rsid w:val="00294FD3"/>
    <w:rsid w:val="002A0E2F"/>
    <w:rsid w:val="002A1D71"/>
    <w:rsid w:val="002A39B4"/>
    <w:rsid w:val="002A5820"/>
    <w:rsid w:val="002A6194"/>
    <w:rsid w:val="002B32DA"/>
    <w:rsid w:val="002C1E9D"/>
    <w:rsid w:val="002C4C02"/>
    <w:rsid w:val="002C50EA"/>
    <w:rsid w:val="002C668C"/>
    <w:rsid w:val="002C70BF"/>
    <w:rsid w:val="002C7445"/>
    <w:rsid w:val="002C7C9D"/>
    <w:rsid w:val="002D5CCD"/>
    <w:rsid w:val="002D74D8"/>
    <w:rsid w:val="002E2792"/>
    <w:rsid w:val="002E503F"/>
    <w:rsid w:val="002F1FE6"/>
    <w:rsid w:val="002F2D81"/>
    <w:rsid w:val="002F5E53"/>
    <w:rsid w:val="002F7440"/>
    <w:rsid w:val="00300BB1"/>
    <w:rsid w:val="00305077"/>
    <w:rsid w:val="00306D5B"/>
    <w:rsid w:val="0030761A"/>
    <w:rsid w:val="00311E98"/>
    <w:rsid w:val="00313A1D"/>
    <w:rsid w:val="0031705D"/>
    <w:rsid w:val="00317DBF"/>
    <w:rsid w:val="00317E80"/>
    <w:rsid w:val="00320F14"/>
    <w:rsid w:val="00324A0C"/>
    <w:rsid w:val="003254FE"/>
    <w:rsid w:val="00330794"/>
    <w:rsid w:val="00332D6A"/>
    <w:rsid w:val="00332FF4"/>
    <w:rsid w:val="00334313"/>
    <w:rsid w:val="0033589E"/>
    <w:rsid w:val="003367D1"/>
    <w:rsid w:val="003445F0"/>
    <w:rsid w:val="003516DF"/>
    <w:rsid w:val="003541B9"/>
    <w:rsid w:val="00355808"/>
    <w:rsid w:val="0036013B"/>
    <w:rsid w:val="003617A5"/>
    <w:rsid w:val="00362BA1"/>
    <w:rsid w:val="003637BF"/>
    <w:rsid w:val="003657B7"/>
    <w:rsid w:val="00365AA8"/>
    <w:rsid w:val="003722B9"/>
    <w:rsid w:val="00373178"/>
    <w:rsid w:val="0037498D"/>
    <w:rsid w:val="00375FA4"/>
    <w:rsid w:val="00376418"/>
    <w:rsid w:val="00377962"/>
    <w:rsid w:val="003804C5"/>
    <w:rsid w:val="00380E0F"/>
    <w:rsid w:val="00382F27"/>
    <w:rsid w:val="003914E2"/>
    <w:rsid w:val="00394082"/>
    <w:rsid w:val="00395D81"/>
    <w:rsid w:val="003A0D1A"/>
    <w:rsid w:val="003A4A31"/>
    <w:rsid w:val="003B0EDF"/>
    <w:rsid w:val="003C064B"/>
    <w:rsid w:val="003C12E0"/>
    <w:rsid w:val="003C1636"/>
    <w:rsid w:val="003C3289"/>
    <w:rsid w:val="003C3926"/>
    <w:rsid w:val="003C4800"/>
    <w:rsid w:val="003C4D06"/>
    <w:rsid w:val="003C57BB"/>
    <w:rsid w:val="003D46B8"/>
    <w:rsid w:val="003E1354"/>
    <w:rsid w:val="003E1502"/>
    <w:rsid w:val="003E1E5C"/>
    <w:rsid w:val="003E4E82"/>
    <w:rsid w:val="003E5FD9"/>
    <w:rsid w:val="003E7904"/>
    <w:rsid w:val="003F08C1"/>
    <w:rsid w:val="003F2D79"/>
    <w:rsid w:val="003F604F"/>
    <w:rsid w:val="00403C1D"/>
    <w:rsid w:val="0040573D"/>
    <w:rsid w:val="004062BF"/>
    <w:rsid w:val="004127DD"/>
    <w:rsid w:val="00415D4D"/>
    <w:rsid w:val="00420CE9"/>
    <w:rsid w:val="00420F5E"/>
    <w:rsid w:val="00430178"/>
    <w:rsid w:val="0043067E"/>
    <w:rsid w:val="00430B93"/>
    <w:rsid w:val="00430CA7"/>
    <w:rsid w:val="00430F52"/>
    <w:rsid w:val="00431BEA"/>
    <w:rsid w:val="00433926"/>
    <w:rsid w:val="00440379"/>
    <w:rsid w:val="00440BE0"/>
    <w:rsid w:val="0044129F"/>
    <w:rsid w:val="004414BE"/>
    <w:rsid w:val="00445B35"/>
    <w:rsid w:val="00446B8F"/>
    <w:rsid w:val="004555EF"/>
    <w:rsid w:val="004561BD"/>
    <w:rsid w:val="00456FAD"/>
    <w:rsid w:val="00457700"/>
    <w:rsid w:val="00461B64"/>
    <w:rsid w:val="004628E8"/>
    <w:rsid w:val="004639FF"/>
    <w:rsid w:val="00466A1C"/>
    <w:rsid w:val="00471A3A"/>
    <w:rsid w:val="00471E95"/>
    <w:rsid w:val="004756A5"/>
    <w:rsid w:val="0048364F"/>
    <w:rsid w:val="004860A2"/>
    <w:rsid w:val="004918C3"/>
    <w:rsid w:val="004A00EE"/>
    <w:rsid w:val="004A0388"/>
    <w:rsid w:val="004A0E1C"/>
    <w:rsid w:val="004A1861"/>
    <w:rsid w:val="004A2C87"/>
    <w:rsid w:val="004A7E18"/>
    <w:rsid w:val="004B0674"/>
    <w:rsid w:val="004B0D90"/>
    <w:rsid w:val="004B12DE"/>
    <w:rsid w:val="004B405F"/>
    <w:rsid w:val="004B4723"/>
    <w:rsid w:val="004C537A"/>
    <w:rsid w:val="004C57C6"/>
    <w:rsid w:val="004C718E"/>
    <w:rsid w:val="004C725E"/>
    <w:rsid w:val="004D1FA3"/>
    <w:rsid w:val="004E0A07"/>
    <w:rsid w:val="004E226F"/>
    <w:rsid w:val="004E3D65"/>
    <w:rsid w:val="004E6E8E"/>
    <w:rsid w:val="004E7F3E"/>
    <w:rsid w:val="004F244C"/>
    <w:rsid w:val="004F24A6"/>
    <w:rsid w:val="004F3011"/>
    <w:rsid w:val="004F62FC"/>
    <w:rsid w:val="00503A9E"/>
    <w:rsid w:val="00504B09"/>
    <w:rsid w:val="005051B7"/>
    <w:rsid w:val="0051092B"/>
    <w:rsid w:val="00513092"/>
    <w:rsid w:val="0051587D"/>
    <w:rsid w:val="00515C06"/>
    <w:rsid w:val="0051605E"/>
    <w:rsid w:val="005169A1"/>
    <w:rsid w:val="00517428"/>
    <w:rsid w:val="0052033E"/>
    <w:rsid w:val="005308E6"/>
    <w:rsid w:val="00531EA3"/>
    <w:rsid w:val="0053239B"/>
    <w:rsid w:val="0053295D"/>
    <w:rsid w:val="00536ECF"/>
    <w:rsid w:val="0053723F"/>
    <w:rsid w:val="00542D51"/>
    <w:rsid w:val="005444A2"/>
    <w:rsid w:val="00546876"/>
    <w:rsid w:val="005549F6"/>
    <w:rsid w:val="00560EBB"/>
    <w:rsid w:val="005614A0"/>
    <w:rsid w:val="00562694"/>
    <w:rsid w:val="00564069"/>
    <w:rsid w:val="00564F61"/>
    <w:rsid w:val="00565C6D"/>
    <w:rsid w:val="00567270"/>
    <w:rsid w:val="00570DB1"/>
    <w:rsid w:val="00570E9F"/>
    <w:rsid w:val="00570F96"/>
    <w:rsid w:val="0057512B"/>
    <w:rsid w:val="005755E3"/>
    <w:rsid w:val="005816FB"/>
    <w:rsid w:val="00584AEE"/>
    <w:rsid w:val="005858A7"/>
    <w:rsid w:val="00586B2B"/>
    <w:rsid w:val="005875DF"/>
    <w:rsid w:val="005935F3"/>
    <w:rsid w:val="00594347"/>
    <w:rsid w:val="0059464E"/>
    <w:rsid w:val="0059627F"/>
    <w:rsid w:val="005A295E"/>
    <w:rsid w:val="005A2D63"/>
    <w:rsid w:val="005A3011"/>
    <w:rsid w:val="005A33F9"/>
    <w:rsid w:val="005A419C"/>
    <w:rsid w:val="005B29BC"/>
    <w:rsid w:val="005B6240"/>
    <w:rsid w:val="005B69A6"/>
    <w:rsid w:val="005C08D9"/>
    <w:rsid w:val="005C1A21"/>
    <w:rsid w:val="005C1F1C"/>
    <w:rsid w:val="005C3F24"/>
    <w:rsid w:val="005C51B2"/>
    <w:rsid w:val="005C6548"/>
    <w:rsid w:val="005D1BD6"/>
    <w:rsid w:val="005D22B2"/>
    <w:rsid w:val="005D2F69"/>
    <w:rsid w:val="005D6688"/>
    <w:rsid w:val="005E0537"/>
    <w:rsid w:val="005E2C50"/>
    <w:rsid w:val="005E695A"/>
    <w:rsid w:val="005F3E33"/>
    <w:rsid w:val="005F53F2"/>
    <w:rsid w:val="0060101E"/>
    <w:rsid w:val="00602939"/>
    <w:rsid w:val="006034F2"/>
    <w:rsid w:val="00610E9E"/>
    <w:rsid w:val="00611107"/>
    <w:rsid w:val="00613129"/>
    <w:rsid w:val="006166C7"/>
    <w:rsid w:val="00620A4F"/>
    <w:rsid w:val="00620F72"/>
    <w:rsid w:val="00623408"/>
    <w:rsid w:val="006245DA"/>
    <w:rsid w:val="0062642B"/>
    <w:rsid w:val="00627CB0"/>
    <w:rsid w:val="00630451"/>
    <w:rsid w:val="0063183B"/>
    <w:rsid w:val="0063231F"/>
    <w:rsid w:val="00633E68"/>
    <w:rsid w:val="00633EE4"/>
    <w:rsid w:val="00634446"/>
    <w:rsid w:val="00634CBD"/>
    <w:rsid w:val="00635CF4"/>
    <w:rsid w:val="00635FA4"/>
    <w:rsid w:val="00636ED8"/>
    <w:rsid w:val="006374B2"/>
    <w:rsid w:val="00640B39"/>
    <w:rsid w:val="00643651"/>
    <w:rsid w:val="00644D5B"/>
    <w:rsid w:val="00645D26"/>
    <w:rsid w:val="00650E61"/>
    <w:rsid w:val="0065256A"/>
    <w:rsid w:val="00652D49"/>
    <w:rsid w:val="00654F46"/>
    <w:rsid w:val="00656716"/>
    <w:rsid w:val="00672EC8"/>
    <w:rsid w:val="00673C78"/>
    <w:rsid w:val="006778A0"/>
    <w:rsid w:val="00680D22"/>
    <w:rsid w:val="0068210E"/>
    <w:rsid w:val="00682D5D"/>
    <w:rsid w:val="00683AB7"/>
    <w:rsid w:val="00686575"/>
    <w:rsid w:val="00692D31"/>
    <w:rsid w:val="00693A5D"/>
    <w:rsid w:val="00697DA5"/>
    <w:rsid w:val="006A1B0D"/>
    <w:rsid w:val="006A3D5C"/>
    <w:rsid w:val="006A3F90"/>
    <w:rsid w:val="006B0F0D"/>
    <w:rsid w:val="006B1CF9"/>
    <w:rsid w:val="006B47EE"/>
    <w:rsid w:val="006B7475"/>
    <w:rsid w:val="006C41B9"/>
    <w:rsid w:val="006C6BAA"/>
    <w:rsid w:val="006D1E7B"/>
    <w:rsid w:val="006D3921"/>
    <w:rsid w:val="006D408B"/>
    <w:rsid w:val="006D6987"/>
    <w:rsid w:val="006D6A90"/>
    <w:rsid w:val="006E0E0C"/>
    <w:rsid w:val="006E2F87"/>
    <w:rsid w:val="006E6C5C"/>
    <w:rsid w:val="006E714C"/>
    <w:rsid w:val="006E760F"/>
    <w:rsid w:val="006E7B7B"/>
    <w:rsid w:val="006F0043"/>
    <w:rsid w:val="006F16C1"/>
    <w:rsid w:val="006F28BC"/>
    <w:rsid w:val="006F300C"/>
    <w:rsid w:val="006F52F5"/>
    <w:rsid w:val="006F79DD"/>
    <w:rsid w:val="007002F8"/>
    <w:rsid w:val="007017B8"/>
    <w:rsid w:val="007042AD"/>
    <w:rsid w:val="0070713C"/>
    <w:rsid w:val="007103F0"/>
    <w:rsid w:val="00712575"/>
    <w:rsid w:val="007126B9"/>
    <w:rsid w:val="00713580"/>
    <w:rsid w:val="007138A4"/>
    <w:rsid w:val="00715D6B"/>
    <w:rsid w:val="007166DE"/>
    <w:rsid w:val="007204C1"/>
    <w:rsid w:val="00724062"/>
    <w:rsid w:val="007317E0"/>
    <w:rsid w:val="007344E5"/>
    <w:rsid w:val="0073487E"/>
    <w:rsid w:val="0073509C"/>
    <w:rsid w:val="00736280"/>
    <w:rsid w:val="00740478"/>
    <w:rsid w:val="00740BC5"/>
    <w:rsid w:val="0074264D"/>
    <w:rsid w:val="00742DDD"/>
    <w:rsid w:val="007430E0"/>
    <w:rsid w:val="00744AFF"/>
    <w:rsid w:val="007469EF"/>
    <w:rsid w:val="00751734"/>
    <w:rsid w:val="00752B1D"/>
    <w:rsid w:val="0075360F"/>
    <w:rsid w:val="0076174E"/>
    <w:rsid w:val="007625E0"/>
    <w:rsid w:val="00764092"/>
    <w:rsid w:val="007677FD"/>
    <w:rsid w:val="007708C6"/>
    <w:rsid w:val="00771D41"/>
    <w:rsid w:val="007721C4"/>
    <w:rsid w:val="0077379F"/>
    <w:rsid w:val="00773918"/>
    <w:rsid w:val="00775AF2"/>
    <w:rsid w:val="00775E19"/>
    <w:rsid w:val="007810E0"/>
    <w:rsid w:val="007914D5"/>
    <w:rsid w:val="007954EC"/>
    <w:rsid w:val="007A0CC3"/>
    <w:rsid w:val="007A58BA"/>
    <w:rsid w:val="007B0257"/>
    <w:rsid w:val="007B1A80"/>
    <w:rsid w:val="007C4028"/>
    <w:rsid w:val="007C6D48"/>
    <w:rsid w:val="007C728A"/>
    <w:rsid w:val="007C7435"/>
    <w:rsid w:val="007D334F"/>
    <w:rsid w:val="007D5FCD"/>
    <w:rsid w:val="007D7250"/>
    <w:rsid w:val="007D776B"/>
    <w:rsid w:val="007D7A7B"/>
    <w:rsid w:val="007E556D"/>
    <w:rsid w:val="007E6F63"/>
    <w:rsid w:val="007F0E88"/>
    <w:rsid w:val="007F348C"/>
    <w:rsid w:val="00800FB8"/>
    <w:rsid w:val="0080242C"/>
    <w:rsid w:val="00805018"/>
    <w:rsid w:val="008114A2"/>
    <w:rsid w:val="00813ADC"/>
    <w:rsid w:val="008145F2"/>
    <w:rsid w:val="0082062A"/>
    <w:rsid w:val="00822FAF"/>
    <w:rsid w:val="00823499"/>
    <w:rsid w:val="00827BEE"/>
    <w:rsid w:val="008316D6"/>
    <w:rsid w:val="00831C58"/>
    <w:rsid w:val="00831E6C"/>
    <w:rsid w:val="0083342E"/>
    <w:rsid w:val="008368CB"/>
    <w:rsid w:val="00841AC0"/>
    <w:rsid w:val="00844552"/>
    <w:rsid w:val="008462DC"/>
    <w:rsid w:val="0085243E"/>
    <w:rsid w:val="00852FB6"/>
    <w:rsid w:val="00852FD1"/>
    <w:rsid w:val="008554FB"/>
    <w:rsid w:val="0085758E"/>
    <w:rsid w:val="00857796"/>
    <w:rsid w:val="00857AC9"/>
    <w:rsid w:val="00865714"/>
    <w:rsid w:val="00866621"/>
    <w:rsid w:val="00866FD9"/>
    <w:rsid w:val="00881594"/>
    <w:rsid w:val="008839BB"/>
    <w:rsid w:val="00883E9F"/>
    <w:rsid w:val="00884DD1"/>
    <w:rsid w:val="00886963"/>
    <w:rsid w:val="008875BA"/>
    <w:rsid w:val="00891185"/>
    <w:rsid w:val="0089710F"/>
    <w:rsid w:val="008971F8"/>
    <w:rsid w:val="008A3266"/>
    <w:rsid w:val="008A6D7B"/>
    <w:rsid w:val="008A7F84"/>
    <w:rsid w:val="008B03DD"/>
    <w:rsid w:val="008B1838"/>
    <w:rsid w:val="008B201B"/>
    <w:rsid w:val="008B7DE7"/>
    <w:rsid w:val="008C0398"/>
    <w:rsid w:val="008C0D8F"/>
    <w:rsid w:val="008C1BEA"/>
    <w:rsid w:val="008C4C09"/>
    <w:rsid w:val="008C4EF3"/>
    <w:rsid w:val="008C5A22"/>
    <w:rsid w:val="008C6FD3"/>
    <w:rsid w:val="008C7001"/>
    <w:rsid w:val="008C76B9"/>
    <w:rsid w:val="008C7A92"/>
    <w:rsid w:val="008D0E38"/>
    <w:rsid w:val="008D30E6"/>
    <w:rsid w:val="008D3B25"/>
    <w:rsid w:val="008D3F4A"/>
    <w:rsid w:val="008D63C5"/>
    <w:rsid w:val="008D7BDB"/>
    <w:rsid w:val="008E49CB"/>
    <w:rsid w:val="008E5D6E"/>
    <w:rsid w:val="008E6624"/>
    <w:rsid w:val="008E72B8"/>
    <w:rsid w:val="008F0739"/>
    <w:rsid w:val="008F4C76"/>
    <w:rsid w:val="008F65AF"/>
    <w:rsid w:val="00903942"/>
    <w:rsid w:val="00904443"/>
    <w:rsid w:val="00905A67"/>
    <w:rsid w:val="00905FB1"/>
    <w:rsid w:val="009064B9"/>
    <w:rsid w:val="009155F6"/>
    <w:rsid w:val="00916F6E"/>
    <w:rsid w:val="0091798A"/>
    <w:rsid w:val="00920906"/>
    <w:rsid w:val="00923D4F"/>
    <w:rsid w:val="009250E3"/>
    <w:rsid w:val="009263C8"/>
    <w:rsid w:val="00933EFE"/>
    <w:rsid w:val="00941801"/>
    <w:rsid w:val="00941B6B"/>
    <w:rsid w:val="009429E7"/>
    <w:rsid w:val="009477D9"/>
    <w:rsid w:val="00950E71"/>
    <w:rsid w:val="00951E3D"/>
    <w:rsid w:val="00954B56"/>
    <w:rsid w:val="00955088"/>
    <w:rsid w:val="009568AB"/>
    <w:rsid w:val="00962238"/>
    <w:rsid w:val="00962366"/>
    <w:rsid w:val="00962DFC"/>
    <w:rsid w:val="00964805"/>
    <w:rsid w:val="00970316"/>
    <w:rsid w:val="00970D12"/>
    <w:rsid w:val="0097125F"/>
    <w:rsid w:val="009717FA"/>
    <w:rsid w:val="00973A1E"/>
    <w:rsid w:val="0097687C"/>
    <w:rsid w:val="009768B6"/>
    <w:rsid w:val="00977A96"/>
    <w:rsid w:val="00983BA3"/>
    <w:rsid w:val="00986333"/>
    <w:rsid w:val="0098705C"/>
    <w:rsid w:val="00987883"/>
    <w:rsid w:val="009911B7"/>
    <w:rsid w:val="00992297"/>
    <w:rsid w:val="00994CD0"/>
    <w:rsid w:val="00995DB3"/>
    <w:rsid w:val="009967BC"/>
    <w:rsid w:val="009A0FAD"/>
    <w:rsid w:val="009A1A76"/>
    <w:rsid w:val="009A569F"/>
    <w:rsid w:val="009A6198"/>
    <w:rsid w:val="009A75E4"/>
    <w:rsid w:val="009C0BC9"/>
    <w:rsid w:val="009C4773"/>
    <w:rsid w:val="009C5916"/>
    <w:rsid w:val="009C7D0F"/>
    <w:rsid w:val="009D370A"/>
    <w:rsid w:val="009E12C0"/>
    <w:rsid w:val="009E1F4B"/>
    <w:rsid w:val="009E50C6"/>
    <w:rsid w:val="009E63D4"/>
    <w:rsid w:val="009E6846"/>
    <w:rsid w:val="009F4D40"/>
    <w:rsid w:val="00A00A18"/>
    <w:rsid w:val="00A026E4"/>
    <w:rsid w:val="00A04D48"/>
    <w:rsid w:val="00A0577E"/>
    <w:rsid w:val="00A06EEC"/>
    <w:rsid w:val="00A072DD"/>
    <w:rsid w:val="00A15A26"/>
    <w:rsid w:val="00A16D1C"/>
    <w:rsid w:val="00A24709"/>
    <w:rsid w:val="00A25981"/>
    <w:rsid w:val="00A303C4"/>
    <w:rsid w:val="00A31756"/>
    <w:rsid w:val="00A31937"/>
    <w:rsid w:val="00A33350"/>
    <w:rsid w:val="00A359E5"/>
    <w:rsid w:val="00A35CB3"/>
    <w:rsid w:val="00A35CE6"/>
    <w:rsid w:val="00A37E25"/>
    <w:rsid w:val="00A43B2B"/>
    <w:rsid w:val="00A4525C"/>
    <w:rsid w:val="00A521DD"/>
    <w:rsid w:val="00A52734"/>
    <w:rsid w:val="00A553B6"/>
    <w:rsid w:val="00A5582E"/>
    <w:rsid w:val="00A60B6E"/>
    <w:rsid w:val="00A626FC"/>
    <w:rsid w:val="00A63856"/>
    <w:rsid w:val="00A64CC3"/>
    <w:rsid w:val="00A664EB"/>
    <w:rsid w:val="00A66742"/>
    <w:rsid w:val="00A710B2"/>
    <w:rsid w:val="00A71884"/>
    <w:rsid w:val="00A72999"/>
    <w:rsid w:val="00A73FD8"/>
    <w:rsid w:val="00A7444E"/>
    <w:rsid w:val="00A75AB8"/>
    <w:rsid w:val="00A76F1D"/>
    <w:rsid w:val="00A8129E"/>
    <w:rsid w:val="00A81CD9"/>
    <w:rsid w:val="00A84BF3"/>
    <w:rsid w:val="00A87B29"/>
    <w:rsid w:val="00AA2818"/>
    <w:rsid w:val="00AA4359"/>
    <w:rsid w:val="00AA543B"/>
    <w:rsid w:val="00AA5ACA"/>
    <w:rsid w:val="00AA6604"/>
    <w:rsid w:val="00AA7065"/>
    <w:rsid w:val="00AC4C6A"/>
    <w:rsid w:val="00AD0F5C"/>
    <w:rsid w:val="00AD2C41"/>
    <w:rsid w:val="00AD369B"/>
    <w:rsid w:val="00AD48AD"/>
    <w:rsid w:val="00AD7B0D"/>
    <w:rsid w:val="00AD7E86"/>
    <w:rsid w:val="00AE20DF"/>
    <w:rsid w:val="00AE29A7"/>
    <w:rsid w:val="00AE5363"/>
    <w:rsid w:val="00AE700C"/>
    <w:rsid w:val="00AF246E"/>
    <w:rsid w:val="00AF479D"/>
    <w:rsid w:val="00AF635B"/>
    <w:rsid w:val="00AF75C8"/>
    <w:rsid w:val="00B00EE9"/>
    <w:rsid w:val="00B017A6"/>
    <w:rsid w:val="00B017FB"/>
    <w:rsid w:val="00B030E6"/>
    <w:rsid w:val="00B059FD"/>
    <w:rsid w:val="00B07332"/>
    <w:rsid w:val="00B12A59"/>
    <w:rsid w:val="00B145D9"/>
    <w:rsid w:val="00B161FD"/>
    <w:rsid w:val="00B20E51"/>
    <w:rsid w:val="00B20F66"/>
    <w:rsid w:val="00B23528"/>
    <w:rsid w:val="00B27C68"/>
    <w:rsid w:val="00B31DEE"/>
    <w:rsid w:val="00B31E96"/>
    <w:rsid w:val="00B3377F"/>
    <w:rsid w:val="00B34DD8"/>
    <w:rsid w:val="00B43721"/>
    <w:rsid w:val="00B47060"/>
    <w:rsid w:val="00B47693"/>
    <w:rsid w:val="00B47761"/>
    <w:rsid w:val="00B47E6B"/>
    <w:rsid w:val="00B50CD0"/>
    <w:rsid w:val="00B53704"/>
    <w:rsid w:val="00B62593"/>
    <w:rsid w:val="00B63ADF"/>
    <w:rsid w:val="00B6543C"/>
    <w:rsid w:val="00B679F6"/>
    <w:rsid w:val="00B705BC"/>
    <w:rsid w:val="00B70B0A"/>
    <w:rsid w:val="00B7298C"/>
    <w:rsid w:val="00B73A04"/>
    <w:rsid w:val="00B75C45"/>
    <w:rsid w:val="00B760FD"/>
    <w:rsid w:val="00B8095D"/>
    <w:rsid w:val="00B82AEB"/>
    <w:rsid w:val="00B831B3"/>
    <w:rsid w:val="00B8604A"/>
    <w:rsid w:val="00B90E40"/>
    <w:rsid w:val="00B92CC7"/>
    <w:rsid w:val="00B92CE9"/>
    <w:rsid w:val="00B956CB"/>
    <w:rsid w:val="00BA0BE7"/>
    <w:rsid w:val="00BA1F2C"/>
    <w:rsid w:val="00BA32AD"/>
    <w:rsid w:val="00BA4375"/>
    <w:rsid w:val="00BA457C"/>
    <w:rsid w:val="00BA4771"/>
    <w:rsid w:val="00BA4E68"/>
    <w:rsid w:val="00BA5289"/>
    <w:rsid w:val="00BA6421"/>
    <w:rsid w:val="00BB017B"/>
    <w:rsid w:val="00BB47F6"/>
    <w:rsid w:val="00BB5AE3"/>
    <w:rsid w:val="00BB6F3D"/>
    <w:rsid w:val="00BC126B"/>
    <w:rsid w:val="00BC49BB"/>
    <w:rsid w:val="00BC78C6"/>
    <w:rsid w:val="00BD24B9"/>
    <w:rsid w:val="00BD4E67"/>
    <w:rsid w:val="00BD750D"/>
    <w:rsid w:val="00BE148F"/>
    <w:rsid w:val="00BE5AA8"/>
    <w:rsid w:val="00BF358E"/>
    <w:rsid w:val="00BF5273"/>
    <w:rsid w:val="00BF5F1D"/>
    <w:rsid w:val="00C00395"/>
    <w:rsid w:val="00C037A6"/>
    <w:rsid w:val="00C03F8A"/>
    <w:rsid w:val="00C200D7"/>
    <w:rsid w:val="00C217A0"/>
    <w:rsid w:val="00C22C99"/>
    <w:rsid w:val="00C24A2E"/>
    <w:rsid w:val="00C25CFC"/>
    <w:rsid w:val="00C30E07"/>
    <w:rsid w:val="00C36956"/>
    <w:rsid w:val="00C40577"/>
    <w:rsid w:val="00C405CB"/>
    <w:rsid w:val="00C410F4"/>
    <w:rsid w:val="00C43658"/>
    <w:rsid w:val="00C46047"/>
    <w:rsid w:val="00C52B1A"/>
    <w:rsid w:val="00C540E0"/>
    <w:rsid w:val="00C57C42"/>
    <w:rsid w:val="00C601E8"/>
    <w:rsid w:val="00C62C6C"/>
    <w:rsid w:val="00C634BC"/>
    <w:rsid w:val="00C639B5"/>
    <w:rsid w:val="00C673BD"/>
    <w:rsid w:val="00C67F92"/>
    <w:rsid w:val="00C712E1"/>
    <w:rsid w:val="00C72E17"/>
    <w:rsid w:val="00C7337F"/>
    <w:rsid w:val="00C75C1A"/>
    <w:rsid w:val="00C76646"/>
    <w:rsid w:val="00C86E98"/>
    <w:rsid w:val="00C90543"/>
    <w:rsid w:val="00C935B4"/>
    <w:rsid w:val="00C9386D"/>
    <w:rsid w:val="00C93EB8"/>
    <w:rsid w:val="00C9729E"/>
    <w:rsid w:val="00CA244F"/>
    <w:rsid w:val="00CA455C"/>
    <w:rsid w:val="00CA5852"/>
    <w:rsid w:val="00CA7F32"/>
    <w:rsid w:val="00CB0024"/>
    <w:rsid w:val="00CB2EE6"/>
    <w:rsid w:val="00CB3B65"/>
    <w:rsid w:val="00CB3ECE"/>
    <w:rsid w:val="00CB3F3F"/>
    <w:rsid w:val="00CC23B6"/>
    <w:rsid w:val="00CC33AB"/>
    <w:rsid w:val="00CC6F6E"/>
    <w:rsid w:val="00CD08F0"/>
    <w:rsid w:val="00CD12D8"/>
    <w:rsid w:val="00CD3AD6"/>
    <w:rsid w:val="00CE194C"/>
    <w:rsid w:val="00CE1F09"/>
    <w:rsid w:val="00CF2087"/>
    <w:rsid w:val="00CF2D53"/>
    <w:rsid w:val="00CF3432"/>
    <w:rsid w:val="00CF55D5"/>
    <w:rsid w:val="00CF624D"/>
    <w:rsid w:val="00CF736F"/>
    <w:rsid w:val="00D00583"/>
    <w:rsid w:val="00D05543"/>
    <w:rsid w:val="00D07B17"/>
    <w:rsid w:val="00D12835"/>
    <w:rsid w:val="00D14104"/>
    <w:rsid w:val="00D207C7"/>
    <w:rsid w:val="00D208AF"/>
    <w:rsid w:val="00D2482F"/>
    <w:rsid w:val="00D24914"/>
    <w:rsid w:val="00D326D7"/>
    <w:rsid w:val="00D40B52"/>
    <w:rsid w:val="00D54453"/>
    <w:rsid w:val="00D556BF"/>
    <w:rsid w:val="00D60699"/>
    <w:rsid w:val="00D60710"/>
    <w:rsid w:val="00D61798"/>
    <w:rsid w:val="00D62CB1"/>
    <w:rsid w:val="00D641C6"/>
    <w:rsid w:val="00D67634"/>
    <w:rsid w:val="00D707C1"/>
    <w:rsid w:val="00D71F81"/>
    <w:rsid w:val="00D726F9"/>
    <w:rsid w:val="00D73553"/>
    <w:rsid w:val="00D756A9"/>
    <w:rsid w:val="00D831B6"/>
    <w:rsid w:val="00D84579"/>
    <w:rsid w:val="00D859D5"/>
    <w:rsid w:val="00D85C5E"/>
    <w:rsid w:val="00D908E2"/>
    <w:rsid w:val="00D91E89"/>
    <w:rsid w:val="00D94761"/>
    <w:rsid w:val="00D94D4A"/>
    <w:rsid w:val="00DA17FB"/>
    <w:rsid w:val="00DA2027"/>
    <w:rsid w:val="00DA469D"/>
    <w:rsid w:val="00DB1A8E"/>
    <w:rsid w:val="00DB2818"/>
    <w:rsid w:val="00DB652D"/>
    <w:rsid w:val="00DC2A33"/>
    <w:rsid w:val="00DC2D9B"/>
    <w:rsid w:val="00DC5C27"/>
    <w:rsid w:val="00DC74C5"/>
    <w:rsid w:val="00DD0C90"/>
    <w:rsid w:val="00DD491C"/>
    <w:rsid w:val="00DE03E4"/>
    <w:rsid w:val="00DE1418"/>
    <w:rsid w:val="00DE20EE"/>
    <w:rsid w:val="00DE2591"/>
    <w:rsid w:val="00DE4754"/>
    <w:rsid w:val="00DE47CB"/>
    <w:rsid w:val="00DE5AD0"/>
    <w:rsid w:val="00DE6887"/>
    <w:rsid w:val="00DE6920"/>
    <w:rsid w:val="00DF05E9"/>
    <w:rsid w:val="00E00263"/>
    <w:rsid w:val="00E003D8"/>
    <w:rsid w:val="00E00E83"/>
    <w:rsid w:val="00E01E6C"/>
    <w:rsid w:val="00E03B22"/>
    <w:rsid w:val="00E06A75"/>
    <w:rsid w:val="00E0700B"/>
    <w:rsid w:val="00E1141C"/>
    <w:rsid w:val="00E1192A"/>
    <w:rsid w:val="00E12328"/>
    <w:rsid w:val="00E12AEA"/>
    <w:rsid w:val="00E2162E"/>
    <w:rsid w:val="00E24554"/>
    <w:rsid w:val="00E27BC2"/>
    <w:rsid w:val="00E31289"/>
    <w:rsid w:val="00E319E1"/>
    <w:rsid w:val="00E330F9"/>
    <w:rsid w:val="00E3579F"/>
    <w:rsid w:val="00E37814"/>
    <w:rsid w:val="00E415C5"/>
    <w:rsid w:val="00E501E0"/>
    <w:rsid w:val="00E53B98"/>
    <w:rsid w:val="00E55FF0"/>
    <w:rsid w:val="00E561B3"/>
    <w:rsid w:val="00E57201"/>
    <w:rsid w:val="00E57AC3"/>
    <w:rsid w:val="00E6396D"/>
    <w:rsid w:val="00E67100"/>
    <w:rsid w:val="00E70EF9"/>
    <w:rsid w:val="00E73C61"/>
    <w:rsid w:val="00E74B97"/>
    <w:rsid w:val="00E768A0"/>
    <w:rsid w:val="00E770D4"/>
    <w:rsid w:val="00E8039B"/>
    <w:rsid w:val="00E8091B"/>
    <w:rsid w:val="00E8357A"/>
    <w:rsid w:val="00E84361"/>
    <w:rsid w:val="00E84A0C"/>
    <w:rsid w:val="00E854E0"/>
    <w:rsid w:val="00E90438"/>
    <w:rsid w:val="00E91058"/>
    <w:rsid w:val="00E918B8"/>
    <w:rsid w:val="00E9192E"/>
    <w:rsid w:val="00E97FF1"/>
    <w:rsid w:val="00EA236B"/>
    <w:rsid w:val="00EA3753"/>
    <w:rsid w:val="00EA3DE9"/>
    <w:rsid w:val="00EA5BF4"/>
    <w:rsid w:val="00EA7776"/>
    <w:rsid w:val="00EB3041"/>
    <w:rsid w:val="00EB330F"/>
    <w:rsid w:val="00EB4967"/>
    <w:rsid w:val="00EB4AC5"/>
    <w:rsid w:val="00EB7229"/>
    <w:rsid w:val="00EC15D3"/>
    <w:rsid w:val="00EC4B8E"/>
    <w:rsid w:val="00EC60F9"/>
    <w:rsid w:val="00EC7ADD"/>
    <w:rsid w:val="00ED01D0"/>
    <w:rsid w:val="00ED27D2"/>
    <w:rsid w:val="00ED2E6F"/>
    <w:rsid w:val="00ED4220"/>
    <w:rsid w:val="00ED7DB3"/>
    <w:rsid w:val="00EE0568"/>
    <w:rsid w:val="00EE18FF"/>
    <w:rsid w:val="00EE446B"/>
    <w:rsid w:val="00EE4FF5"/>
    <w:rsid w:val="00EE528D"/>
    <w:rsid w:val="00EE6C33"/>
    <w:rsid w:val="00EE6DB8"/>
    <w:rsid w:val="00EE7750"/>
    <w:rsid w:val="00EF0E85"/>
    <w:rsid w:val="00EF2B6D"/>
    <w:rsid w:val="00EF302F"/>
    <w:rsid w:val="00EF3B99"/>
    <w:rsid w:val="00F00938"/>
    <w:rsid w:val="00F02015"/>
    <w:rsid w:val="00F06B67"/>
    <w:rsid w:val="00F10AFC"/>
    <w:rsid w:val="00F118EE"/>
    <w:rsid w:val="00F11B92"/>
    <w:rsid w:val="00F17BB7"/>
    <w:rsid w:val="00F20395"/>
    <w:rsid w:val="00F20CCA"/>
    <w:rsid w:val="00F212DE"/>
    <w:rsid w:val="00F232AB"/>
    <w:rsid w:val="00F233DD"/>
    <w:rsid w:val="00F27D53"/>
    <w:rsid w:val="00F30E5D"/>
    <w:rsid w:val="00F31282"/>
    <w:rsid w:val="00F322A5"/>
    <w:rsid w:val="00F34E9E"/>
    <w:rsid w:val="00F34EBF"/>
    <w:rsid w:val="00F36F17"/>
    <w:rsid w:val="00F43791"/>
    <w:rsid w:val="00F454E3"/>
    <w:rsid w:val="00F459C2"/>
    <w:rsid w:val="00F5043A"/>
    <w:rsid w:val="00F53292"/>
    <w:rsid w:val="00F5440A"/>
    <w:rsid w:val="00F54627"/>
    <w:rsid w:val="00F6326B"/>
    <w:rsid w:val="00F63AE4"/>
    <w:rsid w:val="00F66363"/>
    <w:rsid w:val="00F66FE5"/>
    <w:rsid w:val="00F73ABB"/>
    <w:rsid w:val="00F74311"/>
    <w:rsid w:val="00F75C35"/>
    <w:rsid w:val="00F7608B"/>
    <w:rsid w:val="00F76B2A"/>
    <w:rsid w:val="00F76BCC"/>
    <w:rsid w:val="00F77249"/>
    <w:rsid w:val="00F80228"/>
    <w:rsid w:val="00F803F6"/>
    <w:rsid w:val="00F805FB"/>
    <w:rsid w:val="00F856E5"/>
    <w:rsid w:val="00F95643"/>
    <w:rsid w:val="00F96280"/>
    <w:rsid w:val="00F96BFC"/>
    <w:rsid w:val="00FA3C18"/>
    <w:rsid w:val="00FA72F5"/>
    <w:rsid w:val="00FA76A4"/>
    <w:rsid w:val="00FB45B2"/>
    <w:rsid w:val="00FB6C12"/>
    <w:rsid w:val="00FC3B60"/>
    <w:rsid w:val="00FC4A76"/>
    <w:rsid w:val="00FC5B91"/>
    <w:rsid w:val="00FD385A"/>
    <w:rsid w:val="00FD39D7"/>
    <w:rsid w:val="00FD3E77"/>
    <w:rsid w:val="00FD715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78949F-DA7A-4F31-9D00-CA6EEC9F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0"/>
    <w:uiPriority w:val="9"/>
    <w:unhideWhenUsed/>
    <w:qFormat/>
    <w:rsid w:val="00973A1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973A1E"/>
    <w:pPr>
      <w:keepNext/>
      <w:keepLines/>
      <w:spacing w:before="280" w:after="290" w:line="376" w:lineRule="auto"/>
      <w:outlineLvl w:val="4"/>
    </w:pPr>
    <w:rPr>
      <w:rFonts w:asciiTheme="minorHAnsi" w:eastAsiaTheme="minorEastAsia" w:hAnsiTheme="minorHAnsi" w:cstheme="minorBidi"/>
      <w:b/>
      <w:bCs/>
      <w:sz w:val="28"/>
      <w:szCs w:val="28"/>
    </w:rPr>
  </w:style>
  <w:style w:type="paragraph" w:styleId="6">
    <w:name w:val="heading 6"/>
    <w:basedOn w:val="a"/>
    <w:next w:val="a"/>
    <w:link w:val="60"/>
    <w:uiPriority w:val="9"/>
    <w:unhideWhenUsed/>
    <w:qFormat/>
    <w:rsid w:val="00973A1E"/>
    <w:pPr>
      <w:keepNext/>
      <w:keepLines/>
      <w:spacing w:before="240" w:after="64" w:line="320" w:lineRule="auto"/>
      <w:outlineLvl w:val="5"/>
    </w:pPr>
    <w:rPr>
      <w:rFonts w:asciiTheme="majorHAnsi" w:eastAsiaTheme="majorEastAsia" w:hAnsiTheme="majorHAnsi" w:cstheme="majorBidi"/>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註腳文字 字元 字元 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rsid w:val="006B0F0D"/>
    <w:rPr>
      <w:sz w:val="18"/>
      <w:szCs w:val="18"/>
    </w:rPr>
  </w:style>
  <w:style w:type="character" w:customStyle="1" w:styleId="af6">
    <w:name w:val="批注框文本 字符"/>
    <w:link w:val="af4"/>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uiPriority w:val="59"/>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7"/>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oc11">
    <w:name w:val="doc11"/>
    <w:basedOn w:val="a0"/>
    <w:rsid w:val="004C725E"/>
    <w:rPr>
      <w:sz w:val="16"/>
      <w:szCs w:val="16"/>
    </w:rPr>
  </w:style>
  <w:style w:type="character" w:styleId="aff5">
    <w:name w:val="FollowedHyperlink"/>
    <w:rsid w:val="004C725E"/>
    <w:rPr>
      <w:color w:val="800080"/>
      <w:u w:val="single"/>
    </w:rPr>
  </w:style>
  <w:style w:type="character" w:customStyle="1" w:styleId="Char6">
    <w:name w:val="纯文本 Char"/>
    <w:rsid w:val="00030B51"/>
    <w:rPr>
      <w:rFonts w:ascii="宋体" w:eastAsia="宋体" w:hAnsi="Courier New" w:cs="Courier New"/>
      <w:kern w:val="2"/>
      <w:sz w:val="21"/>
      <w:szCs w:val="21"/>
      <w:lang w:val="en-US" w:eastAsia="zh-CN" w:bidi="ar-SA"/>
    </w:rPr>
  </w:style>
  <w:style w:type="paragraph" w:styleId="aff6">
    <w:name w:val="Note Heading"/>
    <w:basedOn w:val="a"/>
    <w:next w:val="a"/>
    <w:link w:val="aff7"/>
    <w:uiPriority w:val="99"/>
    <w:unhideWhenUsed/>
    <w:rsid w:val="00564F61"/>
    <w:pPr>
      <w:jc w:val="center"/>
    </w:pPr>
    <w:rPr>
      <w:sz w:val="28"/>
      <w:szCs w:val="28"/>
      <w:lang w:eastAsia="zh-TW"/>
    </w:rPr>
  </w:style>
  <w:style w:type="character" w:customStyle="1" w:styleId="aff7">
    <w:name w:val="注释标题 字符"/>
    <w:basedOn w:val="a0"/>
    <w:link w:val="aff6"/>
    <w:uiPriority w:val="99"/>
    <w:rsid w:val="00564F61"/>
    <w:rPr>
      <w:rFonts w:ascii="宋体" w:hAnsi="宋体"/>
      <w:kern w:val="2"/>
      <w:sz w:val="28"/>
      <w:szCs w:val="28"/>
      <w:lang w:eastAsia="zh-TW"/>
    </w:rPr>
  </w:style>
  <w:style w:type="paragraph" w:styleId="aff8">
    <w:name w:val="Closing"/>
    <w:basedOn w:val="a"/>
    <w:link w:val="aff9"/>
    <w:uiPriority w:val="99"/>
    <w:unhideWhenUsed/>
    <w:rsid w:val="00564F61"/>
    <w:pPr>
      <w:ind w:leftChars="2100" w:left="100"/>
    </w:pPr>
    <w:rPr>
      <w:sz w:val="28"/>
      <w:szCs w:val="28"/>
      <w:lang w:eastAsia="zh-TW"/>
    </w:rPr>
  </w:style>
  <w:style w:type="character" w:customStyle="1" w:styleId="aff9">
    <w:name w:val="结束语 字符"/>
    <w:basedOn w:val="a0"/>
    <w:link w:val="aff8"/>
    <w:uiPriority w:val="99"/>
    <w:rsid w:val="00564F61"/>
    <w:rPr>
      <w:rFonts w:ascii="宋体" w:hAnsi="宋体"/>
      <w:kern w:val="2"/>
      <w:sz w:val="28"/>
      <w:szCs w:val="28"/>
      <w:lang w:eastAsia="zh-TW"/>
    </w:rPr>
  </w:style>
  <w:style w:type="character" w:styleId="affa">
    <w:name w:val="annotation reference"/>
    <w:qFormat/>
    <w:rsid w:val="00430B93"/>
    <w:rPr>
      <w:sz w:val="21"/>
      <w:szCs w:val="21"/>
    </w:rPr>
  </w:style>
  <w:style w:type="paragraph" w:styleId="affb">
    <w:name w:val="Document Map"/>
    <w:basedOn w:val="a"/>
    <w:link w:val="affc"/>
    <w:semiHidden/>
    <w:unhideWhenUsed/>
    <w:rsid w:val="00F77249"/>
    <w:pPr>
      <w:textAlignment w:val="center"/>
    </w:pPr>
    <w:rPr>
      <w:rFonts w:hAnsi="Calibri"/>
      <w:sz w:val="18"/>
      <w:szCs w:val="18"/>
    </w:rPr>
  </w:style>
  <w:style w:type="character" w:customStyle="1" w:styleId="affc">
    <w:name w:val="文档结构图 字符"/>
    <w:basedOn w:val="a0"/>
    <w:link w:val="affb"/>
    <w:uiPriority w:val="99"/>
    <w:semiHidden/>
    <w:rsid w:val="00F77249"/>
    <w:rPr>
      <w:rFonts w:ascii="宋体"/>
      <w:kern w:val="2"/>
      <w:sz w:val="18"/>
      <w:szCs w:val="18"/>
    </w:rPr>
  </w:style>
  <w:style w:type="paragraph" w:styleId="32">
    <w:name w:val="Body Text Indent 3"/>
    <w:basedOn w:val="a"/>
    <w:link w:val="33"/>
    <w:uiPriority w:val="99"/>
    <w:semiHidden/>
    <w:unhideWhenUsed/>
    <w:rsid w:val="00F77249"/>
    <w:pPr>
      <w:spacing w:after="120"/>
      <w:ind w:leftChars="200" w:left="420"/>
      <w:textAlignment w:val="center"/>
    </w:pPr>
    <w:rPr>
      <w:rFonts w:ascii="Calibri" w:eastAsia="宋体-方正超大字符集" w:hAnsi="Calibri"/>
      <w:sz w:val="16"/>
      <w:szCs w:val="16"/>
    </w:rPr>
  </w:style>
  <w:style w:type="character" w:customStyle="1" w:styleId="33">
    <w:name w:val="正文文本缩进 3 字符"/>
    <w:basedOn w:val="a0"/>
    <w:link w:val="32"/>
    <w:uiPriority w:val="99"/>
    <w:semiHidden/>
    <w:rsid w:val="00F77249"/>
    <w:rPr>
      <w:rFonts w:eastAsia="宋体-方正超大字符集"/>
      <w:kern w:val="2"/>
      <w:sz w:val="16"/>
      <w:szCs w:val="16"/>
    </w:rPr>
  </w:style>
  <w:style w:type="paragraph" w:styleId="affd">
    <w:name w:val="annotation text"/>
    <w:basedOn w:val="a"/>
    <w:link w:val="affe"/>
    <w:unhideWhenUsed/>
    <w:rsid w:val="00F77249"/>
    <w:pPr>
      <w:jc w:val="left"/>
      <w:textAlignment w:val="center"/>
    </w:pPr>
    <w:rPr>
      <w:rFonts w:ascii="Calibri" w:eastAsia="宋体-方正超大字符集" w:hAnsi="Calibri"/>
      <w:sz w:val="28"/>
    </w:rPr>
  </w:style>
  <w:style w:type="character" w:customStyle="1" w:styleId="affe">
    <w:name w:val="批注文字 字符"/>
    <w:basedOn w:val="a0"/>
    <w:link w:val="affd"/>
    <w:rsid w:val="00F77249"/>
    <w:rPr>
      <w:rFonts w:eastAsia="宋体-方正超大字符集"/>
      <w:kern w:val="2"/>
      <w:sz w:val="28"/>
      <w:szCs w:val="22"/>
    </w:rPr>
  </w:style>
  <w:style w:type="paragraph" w:styleId="afff">
    <w:name w:val="annotation subject"/>
    <w:basedOn w:val="affd"/>
    <w:next w:val="affd"/>
    <w:link w:val="afff0"/>
    <w:unhideWhenUsed/>
    <w:rsid w:val="00F77249"/>
    <w:rPr>
      <w:b/>
      <w:bCs/>
    </w:rPr>
  </w:style>
  <w:style w:type="character" w:customStyle="1" w:styleId="afff0">
    <w:name w:val="批注主题 字符"/>
    <w:basedOn w:val="affe"/>
    <w:link w:val="afff"/>
    <w:rsid w:val="00F77249"/>
    <w:rPr>
      <w:rFonts w:eastAsia="宋体-方正超大字符集"/>
      <w:b/>
      <w:bCs/>
      <w:kern w:val="2"/>
      <w:sz w:val="28"/>
      <w:szCs w:val="22"/>
    </w:rPr>
  </w:style>
  <w:style w:type="character" w:customStyle="1" w:styleId="18">
    <w:name w:val="未处理的提及1"/>
    <w:basedOn w:val="a0"/>
    <w:uiPriority w:val="99"/>
    <w:semiHidden/>
    <w:unhideWhenUsed/>
    <w:rsid w:val="00137B4B"/>
    <w:rPr>
      <w:color w:val="605E5C"/>
      <w:shd w:val="clear" w:color="auto" w:fill="E1DFDD"/>
    </w:rPr>
  </w:style>
  <w:style w:type="paragraph" w:customStyle="1" w:styleId="CharCharCharCharCharCharChar">
    <w:name w:val="Char Char Char Char Char Char Char"/>
    <w:basedOn w:val="a"/>
    <w:rsid w:val="00137B4B"/>
    <w:rPr>
      <w:rFonts w:ascii="Tahoma" w:hAnsi="Tahoma"/>
      <w:szCs w:val="20"/>
    </w:rPr>
  </w:style>
  <w:style w:type="character" w:customStyle="1" w:styleId="firstpagedate">
    <w:name w:val="firstpagedate"/>
    <w:basedOn w:val="a0"/>
    <w:rsid w:val="00137B4B"/>
  </w:style>
  <w:style w:type="character" w:customStyle="1" w:styleId="FootnoteTextChar">
    <w:name w:val="Footnote Text Char"/>
    <w:basedOn w:val="a0"/>
    <w:semiHidden/>
    <w:locked/>
    <w:rsid w:val="00137B4B"/>
    <w:rPr>
      <w:rFonts w:eastAsia="宋体"/>
      <w:kern w:val="2"/>
      <w:sz w:val="18"/>
      <w:szCs w:val="18"/>
      <w:lang w:val="en-US" w:eastAsia="zh-CN" w:bidi="ar-SA"/>
    </w:rPr>
  </w:style>
  <w:style w:type="character" w:customStyle="1" w:styleId="40">
    <w:name w:val="标题 4 字符"/>
    <w:basedOn w:val="a0"/>
    <w:link w:val="4"/>
    <w:uiPriority w:val="9"/>
    <w:rsid w:val="00973A1E"/>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rsid w:val="00973A1E"/>
    <w:rPr>
      <w:rFonts w:asciiTheme="minorHAnsi" w:eastAsiaTheme="minorEastAsia" w:hAnsiTheme="minorHAnsi" w:cstheme="minorBidi"/>
      <w:b/>
      <w:bCs/>
      <w:kern w:val="2"/>
      <w:sz w:val="28"/>
      <w:szCs w:val="28"/>
    </w:rPr>
  </w:style>
  <w:style w:type="character" w:customStyle="1" w:styleId="60">
    <w:name w:val="标题 6 字符"/>
    <w:basedOn w:val="a0"/>
    <w:link w:val="6"/>
    <w:uiPriority w:val="9"/>
    <w:rsid w:val="00973A1E"/>
    <w:rPr>
      <w:rFonts w:asciiTheme="majorHAnsi" w:eastAsiaTheme="majorEastAsia" w:hAnsiTheme="majorHAnsi" w:cstheme="majorBidi"/>
      <w:b/>
      <w:bCs/>
      <w:kern w:val="2"/>
      <w:sz w:val="24"/>
      <w:szCs w:val="24"/>
    </w:rPr>
  </w:style>
  <w:style w:type="paragraph" w:customStyle="1" w:styleId="afff1">
    <w:name w:val="引文"/>
    <w:basedOn w:val="a"/>
    <w:link w:val="Char7"/>
    <w:autoRedefine/>
    <w:qFormat/>
    <w:rsid w:val="00973A1E"/>
    <w:pPr>
      <w:ind w:leftChars="100" w:left="210" w:rightChars="100" w:right="210" w:firstLine="420"/>
    </w:pPr>
    <w:rPr>
      <w:rFonts w:ascii="楷体" w:eastAsia="楷体" w:hAnsi="楷体" w:cstheme="minorBidi"/>
      <w:sz w:val="21"/>
    </w:rPr>
  </w:style>
  <w:style w:type="character" w:customStyle="1" w:styleId="Char7">
    <w:name w:val="引文 Char"/>
    <w:basedOn w:val="a0"/>
    <w:link w:val="afff1"/>
    <w:rsid w:val="00973A1E"/>
    <w:rPr>
      <w:rFonts w:ascii="楷体" w:eastAsia="楷体" w:hAnsi="楷体" w:cstheme="minorBidi"/>
      <w:kern w:val="2"/>
      <w:sz w:val="21"/>
      <w:szCs w:val="22"/>
    </w:rPr>
  </w:style>
  <w:style w:type="character" w:customStyle="1" w:styleId="subject">
    <w:name w:val="subject"/>
    <w:basedOn w:val="a0"/>
    <w:rsid w:val="00CC23B6"/>
  </w:style>
  <w:style w:type="character" w:styleId="afff2">
    <w:name w:val="Unresolved Mention"/>
    <w:basedOn w:val="a0"/>
    <w:uiPriority w:val="99"/>
    <w:semiHidden/>
    <w:unhideWhenUsed/>
    <w:rsid w:val="00433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680223">
      <w:bodyDiv w:val="1"/>
      <w:marLeft w:val="0"/>
      <w:marRight w:val="0"/>
      <w:marTop w:val="0"/>
      <w:marBottom w:val="0"/>
      <w:divBdr>
        <w:top w:val="none" w:sz="0" w:space="0" w:color="auto"/>
        <w:left w:val="none" w:sz="0" w:space="0" w:color="auto"/>
        <w:bottom w:val="none" w:sz="0" w:space="0" w:color="auto"/>
        <w:right w:val="none" w:sz="0" w:space="0" w:color="auto"/>
      </w:divBdr>
    </w:div>
    <w:div w:id="35858362">
      <w:bodyDiv w:val="1"/>
      <w:marLeft w:val="0"/>
      <w:marRight w:val="0"/>
      <w:marTop w:val="0"/>
      <w:marBottom w:val="0"/>
      <w:divBdr>
        <w:top w:val="none" w:sz="0" w:space="0" w:color="auto"/>
        <w:left w:val="none" w:sz="0" w:space="0" w:color="auto"/>
        <w:bottom w:val="none" w:sz="0" w:space="0" w:color="auto"/>
        <w:right w:val="none" w:sz="0" w:space="0" w:color="auto"/>
      </w:divBdr>
      <w:divsChild>
        <w:div w:id="131756450">
          <w:marLeft w:val="0"/>
          <w:marRight w:val="0"/>
          <w:marTop w:val="0"/>
          <w:marBottom w:val="0"/>
          <w:divBdr>
            <w:top w:val="none" w:sz="0" w:space="0" w:color="auto"/>
            <w:left w:val="none" w:sz="0" w:space="0" w:color="auto"/>
            <w:bottom w:val="none" w:sz="0" w:space="0" w:color="auto"/>
            <w:right w:val="none" w:sz="0" w:space="0" w:color="auto"/>
          </w:divBdr>
        </w:div>
      </w:divsChild>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126165454">
      <w:bodyDiv w:val="1"/>
      <w:marLeft w:val="0"/>
      <w:marRight w:val="0"/>
      <w:marTop w:val="0"/>
      <w:marBottom w:val="0"/>
      <w:divBdr>
        <w:top w:val="none" w:sz="0" w:space="0" w:color="auto"/>
        <w:left w:val="none" w:sz="0" w:space="0" w:color="auto"/>
        <w:bottom w:val="none" w:sz="0" w:space="0" w:color="auto"/>
        <w:right w:val="none" w:sz="0" w:space="0" w:color="auto"/>
      </w:divBdr>
    </w:div>
    <w:div w:id="19766429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35700">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00162">
      <w:bodyDiv w:val="1"/>
      <w:marLeft w:val="0"/>
      <w:marRight w:val="0"/>
      <w:marTop w:val="0"/>
      <w:marBottom w:val="0"/>
      <w:divBdr>
        <w:top w:val="none" w:sz="0" w:space="0" w:color="auto"/>
        <w:left w:val="none" w:sz="0" w:space="0" w:color="auto"/>
        <w:bottom w:val="none" w:sz="0" w:space="0" w:color="auto"/>
        <w:right w:val="none" w:sz="0" w:space="0" w:color="auto"/>
      </w:divBdr>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7380">
      <w:bodyDiv w:val="1"/>
      <w:marLeft w:val="0"/>
      <w:marRight w:val="0"/>
      <w:marTop w:val="0"/>
      <w:marBottom w:val="0"/>
      <w:divBdr>
        <w:top w:val="none" w:sz="0" w:space="0" w:color="auto"/>
        <w:left w:val="none" w:sz="0" w:space="0" w:color="auto"/>
        <w:bottom w:val="none" w:sz="0" w:space="0" w:color="auto"/>
        <w:right w:val="none" w:sz="0" w:space="0" w:color="auto"/>
      </w:divBdr>
      <w:divsChild>
        <w:div w:id="129831147">
          <w:marLeft w:val="0"/>
          <w:marRight w:val="0"/>
          <w:marTop w:val="0"/>
          <w:marBottom w:val="0"/>
          <w:divBdr>
            <w:top w:val="none" w:sz="0" w:space="0" w:color="auto"/>
            <w:left w:val="none" w:sz="0" w:space="0" w:color="auto"/>
            <w:bottom w:val="none" w:sz="0" w:space="0" w:color="auto"/>
            <w:right w:val="none" w:sz="0" w:space="0" w:color="auto"/>
          </w:divBdr>
        </w:div>
      </w:divsChild>
    </w:div>
    <w:div w:id="639725148">
      <w:bodyDiv w:val="1"/>
      <w:marLeft w:val="0"/>
      <w:marRight w:val="0"/>
      <w:marTop w:val="0"/>
      <w:marBottom w:val="0"/>
      <w:divBdr>
        <w:top w:val="none" w:sz="0" w:space="0" w:color="auto"/>
        <w:left w:val="none" w:sz="0" w:space="0" w:color="auto"/>
        <w:bottom w:val="none" w:sz="0" w:space="0" w:color="auto"/>
        <w:right w:val="none" w:sz="0" w:space="0" w:color="auto"/>
      </w:divBdr>
    </w:div>
    <w:div w:id="710569287">
      <w:bodyDiv w:val="1"/>
      <w:marLeft w:val="0"/>
      <w:marRight w:val="0"/>
      <w:marTop w:val="0"/>
      <w:marBottom w:val="0"/>
      <w:divBdr>
        <w:top w:val="none" w:sz="0" w:space="0" w:color="auto"/>
        <w:left w:val="none" w:sz="0" w:space="0" w:color="auto"/>
        <w:bottom w:val="none" w:sz="0" w:space="0" w:color="auto"/>
        <w:right w:val="none" w:sz="0" w:space="0" w:color="auto"/>
      </w:divBdr>
    </w:div>
    <w:div w:id="766774005">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98324169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0651150">
      <w:bodyDiv w:val="1"/>
      <w:marLeft w:val="0"/>
      <w:marRight w:val="0"/>
      <w:marTop w:val="0"/>
      <w:marBottom w:val="0"/>
      <w:divBdr>
        <w:top w:val="none" w:sz="0" w:space="0" w:color="auto"/>
        <w:left w:val="none" w:sz="0" w:space="0" w:color="auto"/>
        <w:bottom w:val="none" w:sz="0" w:space="0" w:color="auto"/>
        <w:right w:val="none" w:sz="0" w:space="0" w:color="auto"/>
      </w:divBdr>
    </w:div>
    <w:div w:id="1295940962">
      <w:bodyDiv w:val="1"/>
      <w:marLeft w:val="0"/>
      <w:marRight w:val="0"/>
      <w:marTop w:val="0"/>
      <w:marBottom w:val="0"/>
      <w:divBdr>
        <w:top w:val="none" w:sz="0" w:space="0" w:color="auto"/>
        <w:left w:val="none" w:sz="0" w:space="0" w:color="auto"/>
        <w:bottom w:val="none" w:sz="0" w:space="0" w:color="auto"/>
        <w:right w:val="none" w:sz="0" w:space="0" w:color="auto"/>
      </w:divBdr>
    </w:div>
    <w:div w:id="1320695168">
      <w:bodyDiv w:val="1"/>
      <w:marLeft w:val="0"/>
      <w:marRight w:val="0"/>
      <w:marTop w:val="0"/>
      <w:marBottom w:val="0"/>
      <w:divBdr>
        <w:top w:val="none" w:sz="0" w:space="0" w:color="auto"/>
        <w:left w:val="none" w:sz="0" w:space="0" w:color="auto"/>
        <w:bottom w:val="none" w:sz="0" w:space="0" w:color="auto"/>
        <w:right w:val="none" w:sz="0" w:space="0" w:color="auto"/>
      </w:divBdr>
      <w:divsChild>
        <w:div w:id="1049458588">
          <w:marLeft w:val="0"/>
          <w:marRight w:val="0"/>
          <w:marTop w:val="0"/>
          <w:marBottom w:val="0"/>
          <w:divBdr>
            <w:top w:val="none" w:sz="0" w:space="0" w:color="auto"/>
            <w:left w:val="none" w:sz="0" w:space="0" w:color="auto"/>
            <w:bottom w:val="none" w:sz="0" w:space="0" w:color="auto"/>
            <w:right w:val="none" w:sz="0" w:space="0" w:color="auto"/>
          </w:divBdr>
        </w:div>
      </w:divsChild>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363745598">
      <w:bodyDiv w:val="1"/>
      <w:marLeft w:val="0"/>
      <w:marRight w:val="0"/>
      <w:marTop w:val="0"/>
      <w:marBottom w:val="0"/>
      <w:divBdr>
        <w:top w:val="none" w:sz="0" w:space="0" w:color="auto"/>
        <w:left w:val="none" w:sz="0" w:space="0" w:color="auto"/>
        <w:bottom w:val="none" w:sz="0" w:space="0" w:color="auto"/>
        <w:right w:val="none" w:sz="0" w:space="0" w:color="auto"/>
      </w:divBdr>
    </w:div>
    <w:div w:id="1386178419">
      <w:bodyDiv w:val="1"/>
      <w:marLeft w:val="0"/>
      <w:marRight w:val="0"/>
      <w:marTop w:val="0"/>
      <w:marBottom w:val="0"/>
      <w:divBdr>
        <w:top w:val="none" w:sz="0" w:space="0" w:color="auto"/>
        <w:left w:val="none" w:sz="0" w:space="0" w:color="auto"/>
        <w:bottom w:val="none" w:sz="0" w:space="0" w:color="auto"/>
        <w:right w:val="none" w:sz="0" w:space="0" w:color="auto"/>
      </w:divBdr>
    </w:div>
    <w:div w:id="146650334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29967241">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899314012">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020500577">
      <w:bodyDiv w:val="1"/>
      <w:marLeft w:val="0"/>
      <w:marRight w:val="0"/>
      <w:marTop w:val="0"/>
      <w:marBottom w:val="0"/>
      <w:divBdr>
        <w:top w:val="none" w:sz="0" w:space="0" w:color="auto"/>
        <w:left w:val="none" w:sz="0" w:space="0" w:color="auto"/>
        <w:bottom w:val="none" w:sz="0" w:space="0" w:color="auto"/>
        <w:right w:val="none" w:sz="0" w:space="0" w:color="auto"/>
      </w:divBdr>
      <w:divsChild>
        <w:div w:id="810832047">
          <w:marLeft w:val="0"/>
          <w:marRight w:val="0"/>
          <w:marTop w:val="0"/>
          <w:marBottom w:val="0"/>
          <w:divBdr>
            <w:top w:val="none" w:sz="0" w:space="0" w:color="auto"/>
            <w:left w:val="none" w:sz="0" w:space="0" w:color="auto"/>
            <w:bottom w:val="none" w:sz="0" w:space="0" w:color="auto"/>
            <w:right w:val="none" w:sz="0" w:space="0" w:color="auto"/>
          </w:divBdr>
        </w:div>
      </w:divsChild>
    </w:div>
    <w:div w:id="206741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EB0B6-1FEA-42A7-B48D-076CD00C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508</Words>
  <Characters>2898</Characters>
  <Application>Microsoft Office Word</Application>
  <DocSecurity>0</DocSecurity>
  <Lines>24</Lines>
  <Paragraphs>6</Paragraphs>
  <ScaleCrop>false</ScaleCrop>
  <Company>GWZ</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66</cp:revision>
  <dcterms:created xsi:type="dcterms:W3CDTF">2019-11-17T09:29:00Z</dcterms:created>
  <dcterms:modified xsi:type="dcterms:W3CDTF">2019-11-28T14:32:00Z</dcterms:modified>
</cp:coreProperties>
</file>