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533" w:rsidRPr="00594BBC" w:rsidRDefault="00D7536B" w:rsidP="00F72533">
      <w:pPr>
        <w:keepNext/>
        <w:keepLines/>
        <w:spacing w:before="340" w:after="330" w:line="440" w:lineRule="exact"/>
        <w:jc w:val="center"/>
        <w:textAlignment w:val="center"/>
        <w:outlineLvl w:val="0"/>
        <w:rPr>
          <w:rFonts w:asciiTheme="minorEastAsia" w:hAnsiTheme="minorEastAsia"/>
          <w:b/>
          <w:bCs/>
          <w:kern w:val="44"/>
          <w:sz w:val="32"/>
          <w:szCs w:val="44"/>
        </w:rPr>
      </w:pPr>
      <w:r w:rsidRPr="00594BBC">
        <w:rPr>
          <w:rFonts w:asciiTheme="minorEastAsia" w:hAnsiTheme="minorEastAsia" w:hint="eastAsia"/>
          <w:b/>
          <w:bCs/>
          <w:kern w:val="44"/>
          <w:sz w:val="32"/>
          <w:szCs w:val="44"/>
          <w:lang w:eastAsia="zh-TW"/>
        </w:rPr>
        <w:t>馬王堆漢墓簡帛醫</w:t>
      </w:r>
      <w:bookmarkStart w:id="0" w:name="_GoBack"/>
      <w:bookmarkEnd w:id="0"/>
      <w:r w:rsidRPr="00594BBC">
        <w:rPr>
          <w:rFonts w:asciiTheme="minorEastAsia" w:hAnsiTheme="minorEastAsia" w:hint="eastAsia"/>
          <w:b/>
          <w:bCs/>
          <w:kern w:val="44"/>
          <w:sz w:val="32"/>
          <w:szCs w:val="44"/>
          <w:lang w:eastAsia="zh-TW"/>
        </w:rPr>
        <w:t>書及相關文字補說</w:t>
      </w:r>
      <w:r w:rsidRPr="00594BBC">
        <w:rPr>
          <w:rFonts w:asciiTheme="minorEastAsia" w:hAnsiTheme="minorEastAsia" w:hint="eastAsia"/>
          <w:sz w:val="32"/>
          <w:szCs w:val="44"/>
          <w:lang w:eastAsia="zh-TW"/>
        </w:rPr>
        <w:t>﹡</w:t>
      </w:r>
    </w:p>
    <w:p w:rsidR="00F72533" w:rsidRPr="00D7536B" w:rsidRDefault="00F72533" w:rsidP="00F72533">
      <w:pPr>
        <w:spacing w:line="440" w:lineRule="exact"/>
        <w:jc w:val="center"/>
        <w:textAlignment w:val="center"/>
        <w:rPr>
          <w:rFonts w:asciiTheme="minorEastAsia" w:hAnsiTheme="minorEastAsia"/>
          <w:sz w:val="24"/>
        </w:rPr>
      </w:pPr>
    </w:p>
    <w:p w:rsidR="00F72533" w:rsidRPr="00594BBC" w:rsidRDefault="00D7536B" w:rsidP="00594BBC">
      <w:pPr>
        <w:pStyle w:val="ac"/>
      </w:pPr>
      <w:r w:rsidRPr="00594BBC">
        <w:rPr>
          <w:rFonts w:hint="eastAsia"/>
        </w:rPr>
        <w:t>周波</w:t>
      </w:r>
    </w:p>
    <w:p w:rsidR="00594BBC" w:rsidRDefault="00D7536B" w:rsidP="00594BBC">
      <w:pPr>
        <w:pStyle w:val="ac"/>
        <w:rPr>
          <w:rFonts w:eastAsia="PMingLiU"/>
        </w:rPr>
      </w:pPr>
      <w:r w:rsidRPr="00594BBC">
        <w:rPr>
          <w:rFonts w:hint="eastAsia"/>
        </w:rPr>
        <w:t>復旦大學出土文獻與古文字研究中心、</w:t>
      </w:r>
    </w:p>
    <w:p w:rsidR="008015C5" w:rsidRDefault="00D7536B" w:rsidP="00594BBC">
      <w:pPr>
        <w:pStyle w:val="ac"/>
      </w:pPr>
      <w:r w:rsidRPr="00594BBC">
        <w:rPr>
          <w:rFonts w:hint="eastAsia"/>
        </w:rPr>
        <w:t>出土文獻與中國古代文明研究協同創新中心</w:t>
      </w:r>
    </w:p>
    <w:p w:rsidR="00594BBC" w:rsidRPr="00594BBC" w:rsidRDefault="00594BBC" w:rsidP="00594BBC">
      <w:pPr>
        <w:pStyle w:val="ac"/>
        <w:rPr>
          <w:rFonts w:eastAsia="PMingLiU"/>
        </w:rPr>
      </w:pPr>
    </w:p>
    <w:p w:rsidR="008015C5" w:rsidRPr="00594BBC" w:rsidRDefault="00594BBC" w:rsidP="00594BBC">
      <w:pPr>
        <w:pStyle w:val="ad"/>
        <w:ind w:firstLineChars="0" w:firstLine="0"/>
        <w:rPr>
          <w:rFonts w:ascii="楷体" w:eastAsia="楷体" w:hAnsi="楷体"/>
        </w:rPr>
      </w:pPr>
      <w:r>
        <w:rPr>
          <w:rFonts w:ascii="楷体" w:eastAsia="楷体" w:hAnsi="楷体" w:hint="eastAsia"/>
        </w:rPr>
        <w:t>【</w:t>
      </w:r>
      <w:r w:rsidR="00D7536B" w:rsidRPr="00594BBC">
        <w:rPr>
          <w:rFonts w:ascii="黑体" w:eastAsia="黑体" w:hAnsi="黑体" w:hint="eastAsia"/>
        </w:rPr>
        <w:t>摘</w:t>
      </w:r>
      <w:r>
        <w:rPr>
          <w:rFonts w:ascii="黑体" w:eastAsia="黑体" w:hAnsi="黑体" w:hint="eastAsia"/>
        </w:rPr>
        <w:t xml:space="preserve"> </w:t>
      </w:r>
      <w:r w:rsidR="00D7536B" w:rsidRPr="00594BBC">
        <w:rPr>
          <w:rFonts w:ascii="黑体" w:eastAsia="黑体" w:hAnsi="黑体" w:hint="eastAsia"/>
        </w:rPr>
        <w:t>要</w:t>
      </w:r>
      <w:r>
        <w:rPr>
          <w:rFonts w:ascii="楷体" w:eastAsia="楷体" w:hAnsi="楷体" w:hint="eastAsia"/>
        </w:rPr>
        <w:t>】</w:t>
      </w:r>
      <w:r w:rsidR="00D7536B" w:rsidRPr="00594BBC">
        <w:rPr>
          <w:rFonts w:ascii="楷体" w:eastAsia="楷体" w:hAnsi="楷体" w:hint="eastAsia"/>
        </w:rPr>
        <w:t>本文在馬王堆簡帛醫</w:t>
      </w:r>
      <w:proofErr w:type="gramStart"/>
      <w:r w:rsidR="00D7536B" w:rsidRPr="00594BBC">
        <w:rPr>
          <w:rFonts w:ascii="楷体" w:eastAsia="楷体" w:hAnsi="楷体" w:hint="eastAsia"/>
        </w:rPr>
        <w:t>書</w:t>
      </w:r>
      <w:proofErr w:type="gramEnd"/>
      <w:r w:rsidR="00D7536B" w:rsidRPr="00594BBC">
        <w:rPr>
          <w:rFonts w:ascii="楷体" w:eastAsia="楷体" w:hAnsi="楷体" w:hint="eastAsia"/>
        </w:rPr>
        <w:t>的拼綴</w:t>
      </w:r>
      <w:proofErr w:type="gramStart"/>
      <w:r w:rsidR="00D7536B" w:rsidRPr="00594BBC">
        <w:rPr>
          <w:rFonts w:ascii="楷体" w:eastAsia="楷体" w:hAnsi="楷体" w:hint="eastAsia"/>
        </w:rPr>
        <w:t>復</w:t>
      </w:r>
      <w:proofErr w:type="gramEnd"/>
      <w:r w:rsidR="00D7536B" w:rsidRPr="00594BBC">
        <w:rPr>
          <w:rFonts w:ascii="楷体" w:eastAsia="楷体" w:hAnsi="楷体" w:hint="eastAsia"/>
        </w:rPr>
        <w:t>原、文字釋讀及文義解釋、出土與</w:t>
      </w:r>
      <w:proofErr w:type="gramStart"/>
      <w:r w:rsidR="00D7536B" w:rsidRPr="00594BBC">
        <w:rPr>
          <w:rFonts w:ascii="楷体" w:eastAsia="楷体" w:hAnsi="楷体" w:hint="eastAsia"/>
        </w:rPr>
        <w:t>傳世</w:t>
      </w:r>
      <w:proofErr w:type="gramEnd"/>
      <w:r w:rsidR="00D7536B" w:rsidRPr="00594BBC">
        <w:rPr>
          <w:rFonts w:ascii="楷体" w:eastAsia="楷体" w:hAnsi="楷体" w:hint="eastAsia"/>
        </w:rPr>
        <w:t>文獻的</w:t>
      </w:r>
      <w:proofErr w:type="gramStart"/>
      <w:r w:rsidR="00D7536B" w:rsidRPr="00594BBC">
        <w:rPr>
          <w:rFonts w:ascii="楷体" w:eastAsia="楷体" w:hAnsi="楷体" w:hint="eastAsia"/>
        </w:rPr>
        <w:t>對</w:t>
      </w:r>
      <w:proofErr w:type="gramEnd"/>
      <w:r w:rsidR="00D7536B" w:rsidRPr="00594BBC">
        <w:rPr>
          <w:rFonts w:ascii="楷体" w:eastAsia="楷体" w:hAnsi="楷体" w:hint="eastAsia"/>
        </w:rPr>
        <w:t>讀等方面取得了一些新的收穫：補綴、改綴了</w:t>
      </w:r>
      <w:proofErr w:type="gramStart"/>
      <w:r w:rsidR="00D7536B" w:rsidRPr="00594BBC">
        <w:rPr>
          <w:rFonts w:ascii="楷体" w:eastAsia="楷体" w:hAnsi="楷体" w:hint="eastAsia"/>
        </w:rPr>
        <w:t>幾</w:t>
      </w:r>
      <w:proofErr w:type="gramEnd"/>
      <w:r w:rsidR="00D7536B" w:rsidRPr="00594BBC">
        <w:rPr>
          <w:rFonts w:ascii="楷体" w:eastAsia="楷体" w:hAnsi="楷体" w:hint="eastAsia"/>
        </w:rPr>
        <w:t>處帛</w:t>
      </w:r>
      <w:proofErr w:type="gramStart"/>
      <w:r w:rsidR="00D7536B" w:rsidRPr="00594BBC">
        <w:rPr>
          <w:rFonts w:ascii="楷体" w:eastAsia="楷体" w:hAnsi="楷体" w:hint="eastAsia"/>
        </w:rPr>
        <w:t>書</w:t>
      </w:r>
      <w:proofErr w:type="gramEnd"/>
      <w:r w:rsidR="00D7536B" w:rsidRPr="00594BBC">
        <w:rPr>
          <w:rFonts w:ascii="楷体" w:eastAsia="楷体" w:hAnsi="楷体" w:hint="eastAsia"/>
        </w:rPr>
        <w:t>，重新釋讀了部分文字，並就出土醫</w:t>
      </w:r>
      <w:proofErr w:type="gramStart"/>
      <w:r w:rsidR="00D7536B" w:rsidRPr="00594BBC">
        <w:rPr>
          <w:rFonts w:ascii="楷体" w:eastAsia="楷体" w:hAnsi="楷体" w:hint="eastAsia"/>
        </w:rPr>
        <w:t>書</w:t>
      </w:r>
      <w:proofErr w:type="gramEnd"/>
      <w:r w:rsidR="00D7536B" w:rsidRPr="00594BBC">
        <w:rPr>
          <w:rFonts w:ascii="楷体" w:eastAsia="楷体" w:hAnsi="楷体" w:hint="eastAsia"/>
        </w:rPr>
        <w:t>與</w:t>
      </w:r>
      <w:proofErr w:type="gramStart"/>
      <w:r w:rsidR="00D7536B" w:rsidRPr="00594BBC">
        <w:rPr>
          <w:rFonts w:ascii="楷体" w:eastAsia="楷体" w:hAnsi="楷体" w:hint="eastAsia"/>
        </w:rPr>
        <w:t>傳世</w:t>
      </w:r>
      <w:proofErr w:type="gramEnd"/>
      <w:r w:rsidR="00D7536B" w:rsidRPr="00594BBC">
        <w:rPr>
          <w:rFonts w:ascii="楷体" w:eastAsia="楷体" w:hAnsi="楷体" w:hint="eastAsia"/>
        </w:rPr>
        <w:t>醫</w:t>
      </w:r>
      <w:proofErr w:type="gramStart"/>
      <w:r w:rsidR="00D7536B" w:rsidRPr="00594BBC">
        <w:rPr>
          <w:rFonts w:ascii="楷体" w:eastAsia="楷体" w:hAnsi="楷体" w:hint="eastAsia"/>
        </w:rPr>
        <w:t>書</w:t>
      </w:r>
      <w:proofErr w:type="gramEnd"/>
      <w:r w:rsidR="00D7536B" w:rsidRPr="00594BBC">
        <w:rPr>
          <w:rFonts w:ascii="楷体" w:eastAsia="楷体" w:hAnsi="楷体" w:hint="eastAsia"/>
        </w:rPr>
        <w:t>中</w:t>
      </w:r>
      <w:proofErr w:type="gramStart"/>
      <w:r w:rsidR="00D7536B" w:rsidRPr="00594BBC">
        <w:rPr>
          <w:rFonts w:ascii="楷体" w:eastAsia="楷体" w:hAnsi="楷体" w:hint="eastAsia"/>
        </w:rPr>
        <w:t>幾</w:t>
      </w:r>
      <w:proofErr w:type="gramEnd"/>
      <w:r w:rsidR="00D7536B" w:rsidRPr="00594BBC">
        <w:rPr>
          <w:rFonts w:ascii="楷体" w:eastAsia="楷体" w:hAnsi="楷体" w:hint="eastAsia"/>
        </w:rPr>
        <w:t>處文字的異同、出土及</w:t>
      </w:r>
      <w:proofErr w:type="gramStart"/>
      <w:r w:rsidR="00D7536B" w:rsidRPr="00594BBC">
        <w:rPr>
          <w:rFonts w:ascii="楷体" w:eastAsia="楷体" w:hAnsi="楷体" w:hint="eastAsia"/>
        </w:rPr>
        <w:t>傳世</w:t>
      </w:r>
      <w:proofErr w:type="gramEnd"/>
      <w:r w:rsidR="00D7536B" w:rsidRPr="00594BBC">
        <w:rPr>
          <w:rFonts w:ascii="楷体" w:eastAsia="楷体" w:hAnsi="楷体" w:hint="eastAsia"/>
        </w:rPr>
        <w:t>文獻中“六氣”之名及其時段等問題進行了</w:t>
      </w:r>
      <w:proofErr w:type="gramStart"/>
      <w:r w:rsidR="00D7536B" w:rsidRPr="00594BBC">
        <w:rPr>
          <w:rFonts w:ascii="楷体" w:eastAsia="楷体" w:hAnsi="楷体" w:hint="eastAsia"/>
        </w:rPr>
        <w:t>專</w:t>
      </w:r>
      <w:proofErr w:type="gramEnd"/>
      <w:r w:rsidR="00D7536B" w:rsidRPr="00594BBC">
        <w:rPr>
          <w:rFonts w:ascii="楷体" w:eastAsia="楷体" w:hAnsi="楷体" w:hint="eastAsia"/>
        </w:rPr>
        <w:t>門討論。</w:t>
      </w:r>
    </w:p>
    <w:p w:rsidR="008015C5" w:rsidRPr="00594BBC" w:rsidRDefault="00594BBC" w:rsidP="00594BBC">
      <w:pPr>
        <w:pStyle w:val="ad"/>
        <w:ind w:firstLineChars="0" w:firstLine="0"/>
        <w:rPr>
          <w:rFonts w:ascii="楷体" w:eastAsia="楷体" w:hAnsi="楷体"/>
        </w:rPr>
      </w:pPr>
      <w:r>
        <w:rPr>
          <w:rFonts w:ascii="楷体" w:eastAsia="楷体" w:hAnsi="楷体" w:hint="eastAsia"/>
        </w:rPr>
        <w:t>【</w:t>
      </w:r>
      <w:r w:rsidR="00D7536B" w:rsidRPr="00594BBC">
        <w:rPr>
          <w:rFonts w:ascii="黑体" w:eastAsia="黑体" w:hAnsi="黑体" w:hint="eastAsia"/>
        </w:rPr>
        <w:t>關鍵詞</w:t>
      </w:r>
      <w:r>
        <w:rPr>
          <w:rFonts w:ascii="楷体" w:eastAsia="楷体" w:hAnsi="楷体" w:hint="eastAsia"/>
        </w:rPr>
        <w:t>】</w:t>
      </w:r>
      <w:r w:rsidR="00D7536B" w:rsidRPr="00594BBC">
        <w:rPr>
          <w:rFonts w:ascii="楷体" w:eastAsia="楷体" w:hAnsi="楷体" w:hint="eastAsia"/>
        </w:rPr>
        <w:t>馬</w:t>
      </w:r>
      <w:proofErr w:type="gramStart"/>
      <w:r w:rsidR="00D7536B" w:rsidRPr="00594BBC">
        <w:rPr>
          <w:rFonts w:ascii="楷体" w:eastAsia="楷体" w:hAnsi="楷体" w:hint="eastAsia"/>
        </w:rPr>
        <w:t>王堆帛書</w:t>
      </w:r>
      <w:proofErr w:type="gramEnd"/>
      <w:r w:rsidR="00D7536B" w:rsidRPr="00594BBC">
        <w:rPr>
          <w:rFonts w:ascii="楷体" w:eastAsia="楷体" w:hAnsi="楷体"/>
        </w:rPr>
        <w:t xml:space="preserve">   </w:t>
      </w:r>
      <w:r w:rsidR="00D7536B" w:rsidRPr="00594BBC">
        <w:rPr>
          <w:rFonts w:ascii="楷体" w:eastAsia="楷体" w:hAnsi="楷体" w:hint="eastAsia"/>
        </w:rPr>
        <w:t>簡帛</w:t>
      </w:r>
      <w:proofErr w:type="gramStart"/>
      <w:r w:rsidR="00D7536B" w:rsidRPr="00594BBC">
        <w:rPr>
          <w:rFonts w:ascii="楷体" w:eastAsia="楷体" w:hAnsi="楷体" w:hint="eastAsia"/>
        </w:rPr>
        <w:t>復</w:t>
      </w:r>
      <w:proofErr w:type="gramEnd"/>
      <w:r w:rsidR="00D7536B" w:rsidRPr="00594BBC">
        <w:rPr>
          <w:rFonts w:ascii="楷体" w:eastAsia="楷体" w:hAnsi="楷体" w:hint="eastAsia"/>
        </w:rPr>
        <w:t>原</w:t>
      </w:r>
      <w:r w:rsidR="00D7536B" w:rsidRPr="00594BBC">
        <w:rPr>
          <w:rFonts w:ascii="楷体" w:eastAsia="楷体" w:hAnsi="楷体"/>
        </w:rPr>
        <w:t xml:space="preserve">   </w:t>
      </w:r>
      <w:r w:rsidR="00D7536B" w:rsidRPr="00594BBC">
        <w:rPr>
          <w:rFonts w:ascii="楷体" w:eastAsia="楷体" w:hAnsi="楷体" w:hint="eastAsia"/>
        </w:rPr>
        <w:t>醫</w:t>
      </w:r>
      <w:proofErr w:type="gramStart"/>
      <w:r w:rsidR="00D7536B" w:rsidRPr="00594BBC">
        <w:rPr>
          <w:rFonts w:ascii="楷体" w:eastAsia="楷体" w:hAnsi="楷体" w:hint="eastAsia"/>
        </w:rPr>
        <w:t>書</w:t>
      </w:r>
      <w:proofErr w:type="gramEnd"/>
      <w:r w:rsidR="00D7536B" w:rsidRPr="00594BBC">
        <w:rPr>
          <w:rFonts w:ascii="楷体" w:eastAsia="楷体" w:hAnsi="楷体"/>
        </w:rPr>
        <w:t xml:space="preserve">  </w:t>
      </w:r>
      <w:r w:rsidR="00D7536B" w:rsidRPr="00594BBC">
        <w:rPr>
          <w:rFonts w:ascii="楷体" w:eastAsia="楷体" w:hAnsi="楷体" w:hint="eastAsia"/>
        </w:rPr>
        <w:t>六</w:t>
      </w:r>
      <w:proofErr w:type="gramStart"/>
      <w:r w:rsidR="00D7536B" w:rsidRPr="00594BBC">
        <w:rPr>
          <w:rFonts w:ascii="楷体" w:eastAsia="楷体" w:hAnsi="楷体" w:hint="eastAsia"/>
        </w:rPr>
        <w:t>氣</w:t>
      </w:r>
      <w:proofErr w:type="gramEnd"/>
      <w:r w:rsidR="008015C5" w:rsidRPr="00594BBC">
        <w:rPr>
          <w:rFonts w:ascii="楷体" w:eastAsia="楷体" w:hAnsi="楷体" w:hint="eastAsia"/>
        </w:rPr>
        <w:t xml:space="preserve">  </w:t>
      </w:r>
    </w:p>
    <w:p w:rsidR="00F72533" w:rsidRPr="00317F1E" w:rsidRDefault="00F72533" w:rsidP="00882078">
      <w:pPr>
        <w:spacing w:line="480" w:lineRule="auto"/>
        <w:jc w:val="center"/>
        <w:textAlignment w:val="center"/>
        <w:rPr>
          <w:rFonts w:ascii="宋体" w:eastAsia="宋体" w:hAnsi="宋体" w:cs="Times New Roman"/>
          <w:sz w:val="28"/>
          <w:szCs w:val="22"/>
        </w:rPr>
      </w:pPr>
      <w:r w:rsidRPr="00317F1E">
        <w:rPr>
          <w:rFonts w:ascii="宋体" w:eastAsia="宋体" w:hAnsi="宋体" w:cs="Times New Roman" w:hint="eastAsia"/>
          <w:sz w:val="28"/>
          <w:szCs w:val="22"/>
        </w:rPr>
        <w:t xml:space="preserve">  </w:t>
      </w:r>
    </w:p>
    <w:p w:rsidR="00536A24" w:rsidRPr="00317F1E" w:rsidRDefault="00536A24" w:rsidP="00882078">
      <w:pPr>
        <w:spacing w:line="480" w:lineRule="auto"/>
        <w:jc w:val="center"/>
        <w:textAlignment w:val="center"/>
        <w:rPr>
          <w:rFonts w:ascii="宋体" w:eastAsia="宋体" w:hAnsi="宋体" w:cs="Times New Roman"/>
          <w:sz w:val="28"/>
          <w:szCs w:val="22"/>
        </w:rPr>
      </w:pPr>
    </w:p>
    <w:p w:rsidR="00882078" w:rsidRPr="00317F1E" w:rsidRDefault="00D7536B"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于上世紀</w:t>
      </w:r>
      <w:r w:rsidRPr="00317F1E">
        <w:rPr>
          <w:rFonts w:ascii="宋体" w:hAnsi="宋体"/>
          <w:sz w:val="28"/>
          <w:szCs w:val="22"/>
        </w:rPr>
        <w:t>70</w:t>
      </w:r>
      <w:r w:rsidRPr="00317F1E">
        <w:rPr>
          <w:rFonts w:ascii="宋体" w:hAnsi="宋体" w:hint="eastAsia"/>
          <w:sz w:val="28"/>
          <w:szCs w:val="22"/>
        </w:rPr>
        <w:t>年代在長沙</w:t>
      </w:r>
      <w:proofErr w:type="gramStart"/>
      <w:r w:rsidRPr="00317F1E">
        <w:rPr>
          <w:rFonts w:ascii="宋体" w:hAnsi="宋体" w:hint="eastAsia"/>
          <w:sz w:val="28"/>
          <w:szCs w:val="22"/>
        </w:rPr>
        <w:t>馬王堆一、三</w:t>
      </w:r>
      <w:proofErr w:type="gramEnd"/>
      <w:r w:rsidRPr="00317F1E">
        <w:rPr>
          <w:rFonts w:ascii="宋体" w:hAnsi="宋体" w:hint="eastAsia"/>
          <w:sz w:val="28"/>
          <w:szCs w:val="22"/>
        </w:rPr>
        <w:t>號漢墓出土的馬</w:t>
      </w:r>
      <w:proofErr w:type="gramStart"/>
      <w:r w:rsidRPr="00317F1E">
        <w:rPr>
          <w:rFonts w:ascii="宋体" w:hAnsi="宋体" w:hint="eastAsia"/>
          <w:sz w:val="28"/>
          <w:szCs w:val="22"/>
        </w:rPr>
        <w:t>王堆帛書</w:t>
      </w:r>
      <w:proofErr w:type="gramEnd"/>
      <w:r w:rsidRPr="00317F1E">
        <w:rPr>
          <w:rFonts w:ascii="宋体" w:hAnsi="宋体" w:hint="eastAsia"/>
          <w:sz w:val="28"/>
          <w:szCs w:val="22"/>
        </w:rPr>
        <w:t>及簡</w:t>
      </w:r>
      <w:proofErr w:type="gramStart"/>
      <w:r w:rsidRPr="00317F1E">
        <w:rPr>
          <w:rFonts w:ascii="宋体" w:hAnsi="宋体" w:hint="eastAsia"/>
          <w:sz w:val="28"/>
          <w:szCs w:val="22"/>
        </w:rPr>
        <w:t>牘</w:t>
      </w:r>
      <w:proofErr w:type="gramEnd"/>
      <w:r w:rsidRPr="00317F1E">
        <w:rPr>
          <w:rFonts w:ascii="宋体" w:hAnsi="宋体" w:hint="eastAsia"/>
          <w:sz w:val="28"/>
          <w:szCs w:val="22"/>
        </w:rPr>
        <w:t>，是中</w:t>
      </w:r>
      <w:proofErr w:type="gramStart"/>
      <w:r w:rsidRPr="00317F1E">
        <w:rPr>
          <w:rFonts w:ascii="宋体" w:hAnsi="宋体" w:hint="eastAsia"/>
          <w:sz w:val="28"/>
          <w:szCs w:val="22"/>
        </w:rPr>
        <w:t>國</w:t>
      </w:r>
      <w:proofErr w:type="gramEnd"/>
      <w:r w:rsidRPr="00317F1E">
        <w:rPr>
          <w:rFonts w:ascii="宋体" w:hAnsi="宋体" w:hint="eastAsia"/>
          <w:sz w:val="28"/>
          <w:szCs w:val="22"/>
        </w:rPr>
        <w:t>最具影響力的出土文獻之一。此前，由</w:t>
      </w:r>
      <w:proofErr w:type="gramStart"/>
      <w:r w:rsidRPr="00317F1E">
        <w:rPr>
          <w:rFonts w:ascii="宋体" w:hAnsi="宋体" w:hint="eastAsia"/>
          <w:sz w:val="28"/>
          <w:szCs w:val="22"/>
        </w:rPr>
        <w:t>於</w:t>
      </w:r>
      <w:proofErr w:type="gramEnd"/>
      <w:r w:rsidRPr="00317F1E">
        <w:rPr>
          <w:rFonts w:ascii="宋体" w:hAnsi="宋体" w:hint="eastAsia"/>
          <w:sz w:val="28"/>
          <w:szCs w:val="22"/>
        </w:rPr>
        <w:t>種</w:t>
      </w:r>
      <w:proofErr w:type="gramStart"/>
      <w:r w:rsidRPr="00317F1E">
        <w:rPr>
          <w:rFonts w:ascii="宋体" w:hAnsi="宋体" w:hint="eastAsia"/>
          <w:sz w:val="28"/>
          <w:szCs w:val="22"/>
        </w:rPr>
        <w:t>種</w:t>
      </w:r>
      <w:proofErr w:type="gramEnd"/>
      <w:r w:rsidRPr="00317F1E">
        <w:rPr>
          <w:rFonts w:ascii="宋体" w:hAnsi="宋体" w:hint="eastAsia"/>
          <w:sz w:val="28"/>
          <w:szCs w:val="22"/>
        </w:rPr>
        <w:t>原因，馬王堆簡帛文獻一直未能完全發表；已經出版的部分，在釋文注釋等方面也存在一些問題。</w:t>
      </w:r>
      <w:r w:rsidRPr="00317F1E">
        <w:rPr>
          <w:rFonts w:ascii="宋体" w:hAnsi="宋体"/>
          <w:sz w:val="28"/>
          <w:szCs w:val="22"/>
        </w:rPr>
        <w:t>2014</w:t>
      </w:r>
      <w:r w:rsidRPr="00317F1E">
        <w:rPr>
          <w:rFonts w:ascii="宋体" w:hAnsi="宋体" w:hint="eastAsia"/>
          <w:sz w:val="28"/>
          <w:szCs w:val="22"/>
        </w:rPr>
        <w:t>年，</w:t>
      </w:r>
      <w:proofErr w:type="gramStart"/>
      <w:r w:rsidRPr="00317F1E">
        <w:rPr>
          <w:rFonts w:ascii="宋体" w:hAnsi="宋体" w:hint="eastAsia"/>
          <w:sz w:val="28"/>
          <w:szCs w:val="22"/>
        </w:rPr>
        <w:t>復旦</w:t>
      </w:r>
      <w:proofErr w:type="gramEnd"/>
      <w:r w:rsidRPr="00317F1E">
        <w:rPr>
          <w:rFonts w:ascii="宋体" w:hAnsi="宋体" w:hint="eastAsia"/>
          <w:sz w:val="28"/>
          <w:szCs w:val="22"/>
        </w:rPr>
        <w:t>大學出土文獻與古文字研究中心和湖南省博物館聯合編</w:t>
      </w:r>
      <w:proofErr w:type="gramStart"/>
      <w:r w:rsidRPr="00317F1E">
        <w:rPr>
          <w:rFonts w:ascii="宋体" w:hAnsi="宋体" w:hint="eastAsia"/>
          <w:sz w:val="28"/>
          <w:szCs w:val="22"/>
        </w:rPr>
        <w:t>纂</w:t>
      </w:r>
      <w:proofErr w:type="gramEnd"/>
      <w:r w:rsidRPr="00317F1E">
        <w:rPr>
          <w:rFonts w:ascii="宋体" w:hAnsi="宋体" w:hint="eastAsia"/>
          <w:sz w:val="28"/>
          <w:szCs w:val="22"/>
        </w:rPr>
        <w:t>的《長沙馬王堆漢墓簡帛集成》（下簡稱《集成》）正式刊</w:t>
      </w:r>
      <w:proofErr w:type="gramStart"/>
      <w:r w:rsidRPr="00317F1E">
        <w:rPr>
          <w:rFonts w:ascii="宋体" w:hAnsi="宋体" w:hint="eastAsia"/>
          <w:sz w:val="28"/>
          <w:szCs w:val="22"/>
        </w:rPr>
        <w:t>佈</w:t>
      </w:r>
      <w:proofErr w:type="gramEnd"/>
      <w:r w:rsidRPr="00317F1E">
        <w:rPr>
          <w:rFonts w:ascii="宋体" w:hAnsi="宋体" w:hint="eastAsia"/>
          <w:sz w:val="28"/>
          <w:szCs w:val="22"/>
        </w:rPr>
        <w:t>。</w:t>
      </w:r>
      <w:r w:rsidR="00882078" w:rsidRPr="00317F1E">
        <w:rPr>
          <w:rFonts w:ascii="宋体" w:hAnsi="宋体"/>
          <w:sz w:val="28"/>
          <w:szCs w:val="22"/>
        </w:rPr>
        <w:endnoteReference w:id="1"/>
      </w:r>
      <w:r w:rsidR="00882078" w:rsidRPr="00317F1E">
        <w:rPr>
          <w:rFonts w:ascii="宋体" w:hAnsi="宋体" w:hint="eastAsia"/>
          <w:sz w:val="28"/>
          <w:szCs w:val="22"/>
        </w:rPr>
        <w:t>此</w:t>
      </w:r>
      <w:proofErr w:type="gramStart"/>
      <w:r w:rsidR="00882078" w:rsidRPr="00317F1E">
        <w:rPr>
          <w:rFonts w:ascii="宋体" w:hAnsi="宋体" w:hint="eastAsia"/>
          <w:sz w:val="28"/>
          <w:szCs w:val="22"/>
        </w:rPr>
        <w:t>書</w:t>
      </w:r>
      <w:proofErr w:type="gramEnd"/>
      <w:r w:rsidR="00882078" w:rsidRPr="00317F1E">
        <w:rPr>
          <w:rFonts w:ascii="宋体" w:hAnsi="宋体" w:hint="eastAsia"/>
          <w:sz w:val="28"/>
          <w:szCs w:val="22"/>
        </w:rPr>
        <w:t>資料完</w:t>
      </w:r>
      <w:proofErr w:type="gramStart"/>
      <w:r w:rsidR="00882078" w:rsidRPr="00317F1E">
        <w:rPr>
          <w:rFonts w:ascii="宋体" w:hAnsi="宋体" w:hint="eastAsia"/>
          <w:sz w:val="28"/>
          <w:szCs w:val="22"/>
        </w:rPr>
        <w:t>備</w:t>
      </w:r>
      <w:proofErr w:type="gramEnd"/>
      <w:r w:rsidR="00882078" w:rsidRPr="00317F1E">
        <w:rPr>
          <w:rFonts w:ascii="宋体" w:hAnsi="宋体" w:hint="eastAsia"/>
          <w:sz w:val="28"/>
          <w:szCs w:val="22"/>
        </w:rPr>
        <w:t>，釋文注釋</w:t>
      </w:r>
      <w:proofErr w:type="gramStart"/>
      <w:r w:rsidR="00882078" w:rsidRPr="00317F1E">
        <w:rPr>
          <w:rFonts w:ascii="宋体" w:hAnsi="宋体" w:hint="eastAsia"/>
          <w:sz w:val="28"/>
          <w:szCs w:val="22"/>
        </w:rPr>
        <w:t>準</w:t>
      </w:r>
      <w:proofErr w:type="gramEnd"/>
      <w:r w:rsidR="00882078" w:rsidRPr="00317F1E">
        <w:rPr>
          <w:rFonts w:ascii="宋体" w:hAnsi="宋体" w:hint="eastAsia"/>
          <w:sz w:val="28"/>
          <w:szCs w:val="22"/>
        </w:rPr>
        <w:t>確，可</w:t>
      </w:r>
      <w:r w:rsidR="00882078" w:rsidRPr="00317F1E">
        <w:rPr>
          <w:rFonts w:ascii="宋体" w:hAnsi="宋体" w:hint="eastAsia"/>
          <w:sz w:val="28"/>
          <w:szCs w:val="22"/>
        </w:rPr>
        <w:lastRenderedPageBreak/>
        <w:t>謂目前馬王堆簡帛文獻方面最好的整理本。不過，“馬王堆學”的研究本是一個長期的過程，</w:t>
      </w:r>
      <w:proofErr w:type="gramStart"/>
      <w:r w:rsidR="00882078" w:rsidRPr="00317F1E">
        <w:rPr>
          <w:rFonts w:ascii="宋体" w:hAnsi="宋体" w:hint="eastAsia"/>
          <w:sz w:val="28"/>
          <w:szCs w:val="22"/>
        </w:rPr>
        <w:t>對於</w:t>
      </w:r>
      <w:proofErr w:type="gramEnd"/>
      <w:r w:rsidR="00882078" w:rsidRPr="00317F1E">
        <w:rPr>
          <w:rFonts w:ascii="宋体" w:hAnsi="宋体" w:hint="eastAsia"/>
          <w:sz w:val="28"/>
          <w:szCs w:val="22"/>
        </w:rPr>
        <w:t>馬王堆簡帛醫</w:t>
      </w:r>
      <w:proofErr w:type="gramStart"/>
      <w:r w:rsidR="00882078" w:rsidRPr="00317F1E">
        <w:rPr>
          <w:rFonts w:ascii="宋体" w:hAnsi="宋体" w:hint="eastAsia"/>
          <w:sz w:val="28"/>
          <w:szCs w:val="22"/>
        </w:rPr>
        <w:t>書</w:t>
      </w:r>
      <w:proofErr w:type="gramEnd"/>
      <w:r w:rsidR="00882078" w:rsidRPr="00317F1E">
        <w:rPr>
          <w:rFonts w:ascii="宋体" w:hAnsi="宋体" w:hint="eastAsia"/>
          <w:sz w:val="28"/>
          <w:szCs w:val="22"/>
        </w:rPr>
        <w:t>的研究亦不例外。《集成》出版以</w:t>
      </w:r>
      <w:proofErr w:type="gramStart"/>
      <w:r w:rsidR="00882078" w:rsidRPr="00317F1E">
        <w:rPr>
          <w:rFonts w:ascii="宋体" w:hAnsi="宋体" w:hint="eastAsia"/>
          <w:sz w:val="28"/>
          <w:szCs w:val="22"/>
        </w:rPr>
        <w:t>後</w:t>
      </w:r>
      <w:proofErr w:type="gramEnd"/>
      <w:r w:rsidR="00882078" w:rsidRPr="00317F1E">
        <w:rPr>
          <w:rFonts w:ascii="宋体" w:hAnsi="宋体" w:hint="eastAsia"/>
          <w:sz w:val="28"/>
          <w:szCs w:val="22"/>
        </w:rPr>
        <w:t>，筆者作</w:t>
      </w:r>
      <w:proofErr w:type="gramStart"/>
      <w:r w:rsidR="00882078" w:rsidRPr="00317F1E">
        <w:rPr>
          <w:rFonts w:ascii="宋体" w:hAnsi="宋体" w:hint="eastAsia"/>
          <w:sz w:val="28"/>
          <w:szCs w:val="22"/>
        </w:rPr>
        <w:t>為</w:t>
      </w:r>
      <w:proofErr w:type="gramEnd"/>
      <w:r w:rsidR="00882078" w:rsidRPr="00317F1E">
        <w:rPr>
          <w:rFonts w:ascii="宋体" w:hAnsi="宋体" w:hint="eastAsia"/>
          <w:sz w:val="28"/>
          <w:szCs w:val="22"/>
        </w:rPr>
        <w:t>醫</w:t>
      </w:r>
      <w:proofErr w:type="gramStart"/>
      <w:r w:rsidR="00882078" w:rsidRPr="00317F1E">
        <w:rPr>
          <w:rFonts w:ascii="宋体" w:hAnsi="宋体" w:hint="eastAsia"/>
          <w:sz w:val="28"/>
          <w:szCs w:val="22"/>
        </w:rPr>
        <w:t>書</w:t>
      </w:r>
      <w:proofErr w:type="gramEnd"/>
      <w:r w:rsidR="00882078" w:rsidRPr="00317F1E">
        <w:rPr>
          <w:rFonts w:ascii="宋体" w:hAnsi="宋体" w:hint="eastAsia"/>
          <w:sz w:val="28"/>
          <w:szCs w:val="22"/>
        </w:rPr>
        <w:t>部分的整理者之一，在帛</w:t>
      </w:r>
      <w:proofErr w:type="gramStart"/>
      <w:r w:rsidR="00882078" w:rsidRPr="00317F1E">
        <w:rPr>
          <w:rFonts w:ascii="宋体" w:hAnsi="宋体" w:hint="eastAsia"/>
          <w:sz w:val="28"/>
          <w:szCs w:val="22"/>
        </w:rPr>
        <w:t>書</w:t>
      </w:r>
      <w:proofErr w:type="gramEnd"/>
      <w:r w:rsidR="00882078" w:rsidRPr="00317F1E">
        <w:rPr>
          <w:rFonts w:ascii="宋体" w:hAnsi="宋体" w:hint="eastAsia"/>
          <w:sz w:val="28"/>
          <w:szCs w:val="22"/>
        </w:rPr>
        <w:t>拼綴</w:t>
      </w:r>
      <w:proofErr w:type="gramStart"/>
      <w:r w:rsidR="00882078" w:rsidRPr="00317F1E">
        <w:rPr>
          <w:rFonts w:ascii="宋体" w:hAnsi="宋体" w:hint="eastAsia"/>
          <w:sz w:val="28"/>
          <w:szCs w:val="22"/>
        </w:rPr>
        <w:t>復</w:t>
      </w:r>
      <w:proofErr w:type="gramEnd"/>
      <w:r w:rsidR="00882078" w:rsidRPr="00317F1E">
        <w:rPr>
          <w:rFonts w:ascii="宋体" w:hAnsi="宋体" w:hint="eastAsia"/>
          <w:sz w:val="28"/>
          <w:szCs w:val="22"/>
        </w:rPr>
        <w:t>原、文字釋讀及文義解釋、出土與</w:t>
      </w:r>
      <w:proofErr w:type="gramStart"/>
      <w:r w:rsidR="00882078" w:rsidRPr="00317F1E">
        <w:rPr>
          <w:rFonts w:ascii="宋体" w:hAnsi="宋体" w:hint="eastAsia"/>
          <w:sz w:val="28"/>
          <w:szCs w:val="22"/>
        </w:rPr>
        <w:t>傳世</w:t>
      </w:r>
      <w:proofErr w:type="gramEnd"/>
      <w:r w:rsidR="00882078" w:rsidRPr="00317F1E">
        <w:rPr>
          <w:rFonts w:ascii="宋体" w:hAnsi="宋体" w:hint="eastAsia"/>
          <w:sz w:val="28"/>
          <w:szCs w:val="22"/>
        </w:rPr>
        <w:t>文獻的</w:t>
      </w:r>
      <w:proofErr w:type="gramStart"/>
      <w:r w:rsidR="00882078" w:rsidRPr="00317F1E">
        <w:rPr>
          <w:rFonts w:ascii="宋体" w:hAnsi="宋体" w:hint="eastAsia"/>
          <w:sz w:val="28"/>
          <w:szCs w:val="22"/>
        </w:rPr>
        <w:t>對</w:t>
      </w:r>
      <w:proofErr w:type="gramEnd"/>
      <w:r w:rsidR="00882078" w:rsidRPr="00317F1E">
        <w:rPr>
          <w:rFonts w:ascii="宋体" w:hAnsi="宋体" w:hint="eastAsia"/>
          <w:sz w:val="28"/>
          <w:szCs w:val="22"/>
        </w:rPr>
        <w:t>讀等方面陸續有一些新的收穫，因此提出</w:t>
      </w:r>
      <w:proofErr w:type="gramStart"/>
      <w:r w:rsidR="00882078" w:rsidRPr="00317F1E">
        <w:rPr>
          <w:rFonts w:ascii="宋体" w:hAnsi="宋体" w:hint="eastAsia"/>
          <w:sz w:val="28"/>
          <w:szCs w:val="22"/>
        </w:rPr>
        <w:t>來</w:t>
      </w:r>
      <w:proofErr w:type="gramEnd"/>
      <w:r w:rsidR="00882078" w:rsidRPr="00317F1E">
        <w:rPr>
          <w:rFonts w:ascii="宋体" w:hAnsi="宋体" w:hint="eastAsia"/>
          <w:sz w:val="28"/>
          <w:szCs w:val="22"/>
        </w:rPr>
        <w:t>供學界</w:t>
      </w:r>
      <w:proofErr w:type="gramStart"/>
      <w:r w:rsidR="00882078" w:rsidRPr="00317F1E">
        <w:rPr>
          <w:rFonts w:ascii="宋体" w:hAnsi="宋体" w:hint="eastAsia"/>
          <w:sz w:val="28"/>
          <w:szCs w:val="22"/>
        </w:rPr>
        <w:t>參</w:t>
      </w:r>
      <w:proofErr w:type="gramEnd"/>
      <w:r w:rsidR="00882078" w:rsidRPr="00317F1E">
        <w:rPr>
          <w:rFonts w:ascii="宋体" w:hAnsi="宋体" w:hint="eastAsia"/>
          <w:sz w:val="28"/>
          <w:szCs w:val="22"/>
        </w:rPr>
        <w:t>考。</w:t>
      </w:r>
    </w:p>
    <w:p w:rsidR="00882078" w:rsidRPr="00317F1E" w:rsidRDefault="00882078" w:rsidP="00882078">
      <w:pPr>
        <w:spacing w:line="480" w:lineRule="auto"/>
        <w:ind w:firstLine="480"/>
        <w:jc w:val="center"/>
        <w:textAlignment w:val="center"/>
        <w:rPr>
          <w:rFonts w:ascii="宋体" w:eastAsia="宋体" w:hAnsi="宋体" w:cs="Times New Roman"/>
          <w:sz w:val="28"/>
          <w:szCs w:val="22"/>
        </w:rPr>
      </w:pPr>
    </w:p>
    <w:p w:rsidR="00882078" w:rsidRPr="00317F1E" w:rsidRDefault="00882078" w:rsidP="00882078">
      <w:pPr>
        <w:spacing w:line="480" w:lineRule="auto"/>
        <w:jc w:val="center"/>
        <w:textAlignment w:val="center"/>
        <w:rPr>
          <w:rFonts w:ascii="黑体" w:eastAsia="黑体" w:hAnsi="黑体" w:cs="Times New Roman"/>
          <w:sz w:val="32"/>
          <w:szCs w:val="22"/>
        </w:rPr>
      </w:pPr>
      <w:r w:rsidRPr="00317F1E">
        <w:rPr>
          <w:rFonts w:ascii="黑体" w:eastAsia="黑体" w:hAnsi="黑体" w:cs="Times New Roman" w:hint="eastAsia"/>
          <w:sz w:val="32"/>
          <w:szCs w:val="22"/>
        </w:rPr>
        <w:t>一</w:t>
      </w:r>
    </w:p>
    <w:p w:rsidR="00882078" w:rsidRPr="00317F1E" w:rsidRDefault="00882078" w:rsidP="00882078">
      <w:pPr>
        <w:spacing w:line="480" w:lineRule="auto"/>
        <w:jc w:val="center"/>
        <w:textAlignment w:val="center"/>
        <w:rPr>
          <w:rFonts w:ascii="宋体" w:eastAsia="宋体" w:hAnsi="宋体" w:cs="Times New Roman"/>
          <w:sz w:val="28"/>
          <w:szCs w:val="22"/>
        </w:rPr>
      </w:pPr>
    </w:p>
    <w:p w:rsidR="00882078"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《陰陽十一脈灸經》甲本</w:t>
      </w:r>
      <w:r w:rsidRPr="00317F1E">
        <w:rPr>
          <w:rFonts w:ascii="宋体" w:hAnsi="宋体"/>
          <w:sz w:val="28"/>
          <w:szCs w:val="22"/>
        </w:rPr>
        <w:t>28</w:t>
      </w:r>
      <w:r w:rsidRPr="00317F1E">
        <w:rPr>
          <w:rFonts w:ascii="宋体" w:hAnsi="宋体" w:hint="eastAsia"/>
          <w:sz w:val="28"/>
          <w:szCs w:val="22"/>
        </w:rPr>
        <w:t>—</w:t>
      </w:r>
      <w:r w:rsidRPr="00317F1E">
        <w:rPr>
          <w:rFonts w:ascii="宋体" w:hAnsi="宋体"/>
          <w:sz w:val="28"/>
          <w:szCs w:val="22"/>
        </w:rPr>
        <w:t>30</w:t>
      </w:r>
      <w:r w:rsidRPr="00317F1E">
        <w:rPr>
          <w:rFonts w:ascii="宋体" w:hAnsi="宋体" w:hint="eastAsia"/>
          <w:sz w:val="28"/>
          <w:szCs w:val="22"/>
        </w:rPr>
        <w:t>行《集成》釋文云：</w:t>
      </w:r>
    </w:p>
    <w:p w:rsidR="00882078" w:rsidRPr="00317F1E" w:rsidRDefault="00882078" w:rsidP="00882078">
      <w:pPr>
        <w:pStyle w:val="a7"/>
        <w:spacing w:line="480" w:lineRule="auto"/>
        <w:ind w:firstLineChars="200" w:firstLine="560"/>
        <w:rPr>
          <w:rFonts w:ascii="宋体" w:hAnsi="宋体"/>
          <w:sz w:val="28"/>
          <w:szCs w:val="22"/>
        </w:rPr>
      </w:pPr>
    </w:p>
    <w:p w:rsidR="00882078" w:rsidRPr="002D2F88" w:rsidRDefault="00882078" w:rsidP="00882078">
      <w:pPr>
        <w:pStyle w:val="ae"/>
        <w:spacing w:before="468" w:after="468"/>
        <w:ind w:firstLine="576"/>
        <w:rPr>
          <w:sz w:val="28"/>
        </w:rPr>
      </w:pPr>
      <w:r w:rsidRPr="002D2F88">
        <w:rPr>
          <w:rFonts w:hint="eastAsia"/>
          <w:sz w:val="28"/>
        </w:rPr>
        <w:t>少陰眽（脈）：毄（系）於內腂（踝）外廉，穿腨，出</w:t>
      </w:r>
      <w:r w:rsidRPr="002D2F88">
        <w:rPr>
          <w:noProof/>
          <w:sz w:val="28"/>
        </w:rPr>
        <w:drawing>
          <wp:inline distT="0" distB="0" distL="0" distR="0" wp14:anchorId="26D2CAC9" wp14:editId="7FBA54C9">
            <wp:extent cx="165600" cy="1620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5600" cy="162000"/>
                    </a:xfrm>
                    <a:prstGeom prst="rect">
                      <a:avLst/>
                    </a:prstGeom>
                  </pic:spPr>
                </pic:pic>
              </a:graphicData>
            </a:graphic>
          </wp:inline>
        </w:drawing>
      </w:r>
      <w:r w:rsidRPr="002D2F88">
        <w:rPr>
          <w:rFonts w:hint="eastAsia"/>
          <w:sz w:val="28"/>
        </w:rPr>
        <w:t>（</w:t>
      </w:r>
      <w:r w:rsidRPr="002D2F88">
        <w:rPr>
          <w:rFonts w:ascii="SimSun-ExtB" w:eastAsia="SimSun-ExtB" w:hAnsi="SimSun-ExtB" w:cs="SimSun-ExtB" w:hint="eastAsia"/>
          <w:sz w:val="28"/>
        </w:rPr>
        <w:t>𦛱</w:t>
      </w:r>
      <w:r w:rsidRPr="002D2F88">
        <w:rPr>
          <w:rFonts w:hint="eastAsia"/>
          <w:sz w:val="28"/>
        </w:rPr>
        <w:t>—㕁）【中】央，上穿脊之【內】廉，毄（系）於</w:t>
      </w:r>
      <w:r w:rsidRPr="002D2F88">
        <w:rPr>
          <w:noProof/>
          <w:sz w:val="28"/>
        </w:rPr>
        <w:drawing>
          <wp:inline distT="0" distB="0" distL="0" distR="0" wp14:anchorId="2A53A612" wp14:editId="6616CE8A">
            <wp:extent cx="165600" cy="162000"/>
            <wp:effectExtent l="0" t="0" r="635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600" cy="162000"/>
                    </a:xfrm>
                    <a:prstGeom prst="rect">
                      <a:avLst/>
                    </a:prstGeom>
                  </pic:spPr>
                </pic:pic>
              </a:graphicData>
            </a:graphic>
          </wp:inline>
        </w:drawing>
      </w:r>
      <w:r w:rsidRPr="002D2F88">
        <w:rPr>
          <w:rFonts w:hint="eastAsia"/>
          <w:sz w:val="28"/>
        </w:rPr>
        <w:t>（腎），夾（挾）舌〖本〗。【是動則病】：</w:t>
      </w:r>
      <w:r w:rsidRPr="002D2F88">
        <w:rPr>
          <w:sz w:val="28"/>
        </w:rPr>
        <w:t xml:space="preserve">28 </w:t>
      </w:r>
      <w:r w:rsidRPr="002D2F88">
        <w:rPr>
          <w:rFonts w:hint="eastAsia"/>
          <w:sz w:val="28"/>
        </w:rPr>
        <w:t>悒﹦（悒悒—喝喝）如喘，坐而起則目瞙如毋見，心如縣（懸），病飢，氣【不】足，善怒，心腸〈惕〉，恐【人將捕之】，</w:t>
      </w:r>
      <w:r w:rsidRPr="002D2F88">
        <w:rPr>
          <w:sz w:val="28"/>
        </w:rPr>
        <w:t xml:space="preserve">29 </w:t>
      </w:r>
      <w:r w:rsidRPr="002D2F88">
        <w:rPr>
          <w:rFonts w:hint="eastAsia"/>
          <w:sz w:val="28"/>
        </w:rPr>
        <w:t>不欲食，面黭若</w:t>
      </w:r>
      <w:r w:rsidRPr="002D2F88">
        <w:rPr>
          <w:noProof/>
          <w:sz w:val="28"/>
        </w:rPr>
        <w:drawing>
          <wp:inline distT="0" distB="0" distL="0" distR="0" wp14:anchorId="13FE6159" wp14:editId="20E94550">
            <wp:extent cx="165600" cy="16200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5600" cy="162000"/>
                    </a:xfrm>
                    <a:prstGeom prst="rect">
                      <a:avLst/>
                    </a:prstGeom>
                  </pic:spPr>
                </pic:pic>
              </a:graphicData>
            </a:graphic>
          </wp:inline>
        </w:drawing>
      </w:r>
      <w:r w:rsidRPr="002D2F88">
        <w:rPr>
          <w:rFonts w:hint="eastAsia"/>
          <w:sz w:val="28"/>
        </w:rPr>
        <w:t>（</w:t>
      </w:r>
      <w:r w:rsidRPr="002D2F88">
        <w:rPr>
          <w:noProof/>
          <w:sz w:val="28"/>
        </w:rPr>
        <w:drawing>
          <wp:inline distT="0" distB="0" distL="0" distR="0" wp14:anchorId="3014C775" wp14:editId="2834B297">
            <wp:extent cx="165600" cy="16200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600" cy="162000"/>
                    </a:xfrm>
                    <a:prstGeom prst="rect">
                      <a:avLst/>
                    </a:prstGeom>
                  </pic:spPr>
                </pic:pic>
              </a:graphicData>
            </a:graphic>
          </wp:inline>
        </w:drawing>
      </w:r>
      <w:r w:rsidRPr="002D2F88">
        <w:rPr>
          <w:rFonts w:hint="eastAsia"/>
          <w:sz w:val="28"/>
        </w:rPr>
        <w:t>—灺）色，欬則有血，此為骨</w:t>
      </w:r>
      <w:r w:rsidRPr="002D2F88">
        <w:rPr>
          <w:noProof/>
          <w:sz w:val="28"/>
        </w:rPr>
        <w:drawing>
          <wp:inline distT="0" distB="0" distL="0" distR="0" wp14:anchorId="08B41197" wp14:editId="7F13934F">
            <wp:extent cx="165600" cy="16200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5600" cy="162000"/>
                    </a:xfrm>
                    <a:prstGeom prst="rect">
                      <a:avLst/>
                    </a:prstGeom>
                  </pic:spPr>
                </pic:pic>
              </a:graphicData>
            </a:graphic>
          </wp:inline>
        </w:drawing>
      </w:r>
      <w:r w:rsidRPr="002D2F88">
        <w:rPr>
          <w:rFonts w:hint="eastAsia"/>
          <w:sz w:val="28"/>
        </w:rPr>
        <w:t>（蹷—厥），是少陰眽（脈）主〖治〗。</w:t>
      </w:r>
    </w:p>
    <w:p w:rsidR="00882078" w:rsidRPr="00317F1E" w:rsidRDefault="00882078" w:rsidP="00882078">
      <w:pPr>
        <w:pStyle w:val="a7"/>
        <w:spacing w:line="480" w:lineRule="auto"/>
        <w:ind w:leftChars="250" w:left="525" w:firstLineChars="200" w:firstLine="560"/>
        <w:rPr>
          <w:rFonts w:ascii="宋体" w:hAnsi="宋体"/>
          <w:sz w:val="28"/>
          <w:szCs w:val="22"/>
          <w:lang w:eastAsia="zh-TW"/>
        </w:rPr>
      </w:pP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lastRenderedPageBreak/>
        <w:t>“出㕁中央”之“中”，原釋文作“【中】”，周一謀、</w:t>
      </w:r>
      <w:proofErr w:type="gramStart"/>
      <w:r w:rsidRPr="00317F1E">
        <w:rPr>
          <w:rFonts w:ascii="宋体" w:hAnsi="宋体" w:hint="eastAsia"/>
          <w:sz w:val="28"/>
          <w:szCs w:val="22"/>
        </w:rPr>
        <w:t>蕭佐桃《馬王堆醫書考注》</w:t>
      </w:r>
      <w:proofErr w:type="gramEnd"/>
      <w:r w:rsidRPr="00317F1E">
        <w:rPr>
          <w:rFonts w:ascii="宋体" w:hAnsi="宋体" w:hint="eastAsia"/>
          <w:sz w:val="28"/>
          <w:szCs w:val="22"/>
        </w:rPr>
        <w:t>、馬繼興《馬王堆古醫書考釋》、魏</w:t>
      </w:r>
      <w:proofErr w:type="gramStart"/>
      <w:r w:rsidRPr="00317F1E">
        <w:rPr>
          <w:rFonts w:ascii="宋体" w:hAnsi="宋体" w:hint="eastAsia"/>
          <w:sz w:val="28"/>
          <w:szCs w:val="22"/>
        </w:rPr>
        <w:t>啟</w:t>
      </w:r>
      <w:proofErr w:type="gramEnd"/>
      <w:r w:rsidRPr="00317F1E">
        <w:rPr>
          <w:rFonts w:ascii="宋体" w:hAnsi="宋体" w:hint="eastAsia"/>
          <w:sz w:val="28"/>
          <w:szCs w:val="22"/>
        </w:rPr>
        <w:t>鵬、胡翔驊《馬王堆漢墓醫書校釋》、《集成》釋文均</w:t>
      </w:r>
      <w:proofErr w:type="gramStart"/>
      <w:r w:rsidRPr="00317F1E">
        <w:rPr>
          <w:rFonts w:ascii="宋体" w:hAnsi="宋体" w:hint="eastAsia"/>
          <w:sz w:val="28"/>
          <w:szCs w:val="22"/>
        </w:rPr>
        <w:t>從</w:t>
      </w:r>
      <w:proofErr w:type="gramEnd"/>
      <w:r w:rsidRPr="00317F1E">
        <w:rPr>
          <w:rFonts w:ascii="宋体" w:hAnsi="宋体" w:hint="eastAsia"/>
          <w:sz w:val="28"/>
          <w:szCs w:val="22"/>
        </w:rPr>
        <w:t>之。</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此字尚餘上部筆劃，作</w:t>
      </w:r>
      <w:r w:rsidRPr="00317F1E">
        <w:rPr>
          <w:rFonts w:ascii="宋体" w:hAnsi="宋体"/>
          <w:noProof/>
          <w:sz w:val="28"/>
          <w:szCs w:val="22"/>
        </w:rPr>
        <w:drawing>
          <wp:inline distT="0" distB="0" distL="0" distR="0" wp14:anchorId="2D074C84" wp14:editId="0C0F1F86">
            <wp:extent cx="380771" cy="715107"/>
            <wp:effectExtent l="0" t="0" r="63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382959" cy="719217"/>
                    </a:xfrm>
                    <a:prstGeom prst="rect">
                      <a:avLst/>
                    </a:prstGeom>
                  </pic:spPr>
                </pic:pic>
              </a:graphicData>
            </a:graphic>
          </wp:inline>
        </w:drawing>
      </w:r>
      <w:r w:rsidRPr="00317F1E">
        <w:rPr>
          <w:rFonts w:ascii="宋体" w:hAnsi="宋体" w:hint="eastAsia"/>
          <w:sz w:val="28"/>
          <w:szCs w:val="22"/>
        </w:rPr>
        <w:t>。《陰陽十一脈灸經》甲本</w:t>
      </w:r>
      <w:r w:rsidRPr="00317F1E">
        <w:rPr>
          <w:rFonts w:ascii="宋体" w:hAnsi="宋体"/>
          <w:sz w:val="28"/>
          <w:szCs w:val="22"/>
        </w:rPr>
        <w:t>18</w:t>
      </w:r>
      <w:r w:rsidRPr="00317F1E">
        <w:rPr>
          <w:rFonts w:ascii="宋体" w:hAnsi="宋体" w:hint="eastAsia"/>
          <w:sz w:val="28"/>
          <w:szCs w:val="22"/>
        </w:rPr>
        <w:t>行“中”字作</w:t>
      </w:r>
      <w:r w:rsidRPr="00317F1E">
        <w:rPr>
          <w:rFonts w:ascii="宋体" w:hAnsi="宋体"/>
          <w:noProof/>
          <w:sz w:val="28"/>
          <w:szCs w:val="22"/>
        </w:rPr>
        <w:drawing>
          <wp:inline distT="0" distB="0" distL="0" distR="0" wp14:anchorId="3B391AAB" wp14:editId="18C0D46F">
            <wp:extent cx="419665" cy="621323"/>
            <wp:effectExtent l="0" t="0" r="0" b="762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419665" cy="621323"/>
                    </a:xfrm>
                    <a:prstGeom prst="rect">
                      <a:avLst/>
                    </a:prstGeom>
                  </pic:spPr>
                </pic:pic>
              </a:graphicData>
            </a:graphic>
          </wp:inline>
        </w:drawing>
      </w:r>
      <w:r w:rsidRPr="00317F1E">
        <w:rPr>
          <w:rFonts w:ascii="宋体" w:hAnsi="宋体" w:hint="eastAsia"/>
          <w:sz w:val="28"/>
          <w:szCs w:val="22"/>
        </w:rPr>
        <w:t>，前一殘字寫法與之相合。根</w:t>
      </w:r>
      <w:proofErr w:type="gramStart"/>
      <w:r w:rsidRPr="00317F1E">
        <w:rPr>
          <w:rFonts w:ascii="宋体" w:hAnsi="宋体" w:hint="eastAsia"/>
          <w:sz w:val="28"/>
          <w:szCs w:val="22"/>
        </w:rPr>
        <w:t>據</w:t>
      </w:r>
      <w:proofErr w:type="gramEnd"/>
      <w:r w:rsidRPr="00317F1E">
        <w:rPr>
          <w:rFonts w:ascii="宋体" w:hAnsi="宋体" w:hint="eastAsia"/>
          <w:sz w:val="28"/>
          <w:szCs w:val="22"/>
        </w:rPr>
        <w:t>字形和辭例，此字</w:t>
      </w:r>
      <w:proofErr w:type="gramStart"/>
      <w:r w:rsidRPr="00317F1E">
        <w:rPr>
          <w:rFonts w:ascii="宋体" w:hAnsi="宋体" w:hint="eastAsia"/>
          <w:sz w:val="28"/>
          <w:szCs w:val="22"/>
        </w:rPr>
        <w:t>應</w:t>
      </w:r>
      <w:proofErr w:type="gramEnd"/>
      <w:r w:rsidRPr="00317F1E">
        <w:rPr>
          <w:rFonts w:ascii="宋体" w:hAnsi="宋体" w:hint="eastAsia"/>
          <w:sz w:val="28"/>
          <w:szCs w:val="22"/>
        </w:rPr>
        <w:t>可確釋</w:t>
      </w:r>
      <w:proofErr w:type="gramStart"/>
      <w:r w:rsidRPr="00317F1E">
        <w:rPr>
          <w:rFonts w:ascii="宋体" w:hAnsi="宋体" w:hint="eastAsia"/>
          <w:sz w:val="28"/>
          <w:szCs w:val="22"/>
        </w:rPr>
        <w:t>為</w:t>
      </w:r>
      <w:proofErr w:type="gramEnd"/>
      <w:r w:rsidRPr="00317F1E">
        <w:rPr>
          <w:rFonts w:ascii="宋体" w:hAnsi="宋体" w:hint="eastAsia"/>
          <w:sz w:val="28"/>
          <w:szCs w:val="22"/>
        </w:rPr>
        <w:t>“中”，故此處釋文當改</w:t>
      </w:r>
      <w:proofErr w:type="gramStart"/>
      <w:r w:rsidRPr="00317F1E">
        <w:rPr>
          <w:rFonts w:ascii="宋体" w:hAnsi="宋体" w:hint="eastAsia"/>
          <w:sz w:val="28"/>
          <w:szCs w:val="22"/>
        </w:rPr>
        <w:t>為</w:t>
      </w:r>
      <w:proofErr w:type="gramEnd"/>
      <w:r w:rsidRPr="00317F1E">
        <w:rPr>
          <w:rFonts w:ascii="宋体" w:hAnsi="宋体" w:hint="eastAsia"/>
          <w:sz w:val="28"/>
          <w:szCs w:val="22"/>
        </w:rPr>
        <w:t>“出</w:t>
      </w:r>
      <w:r w:rsidRPr="00317F1E">
        <w:rPr>
          <w:rFonts w:ascii="宋体" w:hAnsi="宋体"/>
          <w:noProof/>
          <w:sz w:val="28"/>
          <w:szCs w:val="22"/>
        </w:rPr>
        <w:drawing>
          <wp:inline distT="0" distB="0" distL="0" distR="0" wp14:anchorId="38A276A6" wp14:editId="4BAE8D5B">
            <wp:extent cx="165600" cy="162000"/>
            <wp:effectExtent l="0" t="0" r="635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5600" cy="162000"/>
                    </a:xfrm>
                    <a:prstGeom prst="rect">
                      <a:avLst/>
                    </a:prstGeom>
                  </pic:spPr>
                </pic:pic>
              </a:graphicData>
            </a:graphic>
          </wp:inline>
        </w:drawing>
      </w:r>
      <w:r w:rsidRPr="00317F1E">
        <w:rPr>
          <w:rFonts w:ascii="宋体" w:hAnsi="宋体" w:hint="eastAsia"/>
          <w:sz w:val="28"/>
          <w:szCs w:val="22"/>
        </w:rPr>
        <w:t>（</w:t>
      </w:r>
      <w:r w:rsidRPr="00317F1E">
        <w:rPr>
          <w:rFonts w:ascii="SimSun-ExtB" w:eastAsia="SimSun-ExtB" w:hAnsi="SimSun-ExtB" w:cs="SimSun-ExtB" w:hint="eastAsia"/>
          <w:sz w:val="28"/>
          <w:szCs w:val="22"/>
        </w:rPr>
        <w:t>𦛱</w:t>
      </w:r>
      <w:r w:rsidRPr="00317F1E">
        <w:rPr>
          <w:rFonts w:ascii="宋体" w:hAnsi="宋体" w:hint="eastAsia"/>
          <w:sz w:val="28"/>
          <w:szCs w:val="22"/>
        </w:rPr>
        <w:t>—㕁）中央”。</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“舌”字之下原整理者補四字，並</w:t>
      </w:r>
      <w:proofErr w:type="gramStart"/>
      <w:r w:rsidRPr="00317F1E">
        <w:rPr>
          <w:rFonts w:ascii="宋体" w:hAnsi="宋体" w:hint="eastAsia"/>
          <w:sz w:val="28"/>
          <w:szCs w:val="22"/>
        </w:rPr>
        <w:t>將</w:t>
      </w:r>
      <w:proofErr w:type="gramEnd"/>
      <w:r w:rsidRPr="00317F1E">
        <w:rPr>
          <w:rFonts w:ascii="宋体" w:hAnsi="宋体" w:hint="eastAsia"/>
          <w:sz w:val="28"/>
          <w:szCs w:val="22"/>
        </w:rPr>
        <w:t>相關文字</w:t>
      </w:r>
      <w:proofErr w:type="gramStart"/>
      <w:r w:rsidRPr="00317F1E">
        <w:rPr>
          <w:rFonts w:ascii="宋体" w:hAnsi="宋体" w:hint="eastAsia"/>
          <w:sz w:val="28"/>
          <w:szCs w:val="22"/>
        </w:rPr>
        <w:t>斷</w:t>
      </w:r>
      <w:proofErr w:type="gramEnd"/>
      <w:r w:rsidRPr="00317F1E">
        <w:rPr>
          <w:rFonts w:ascii="宋体" w:hAnsi="宋体" w:hint="eastAsia"/>
          <w:sz w:val="28"/>
          <w:szCs w:val="22"/>
        </w:rPr>
        <w:t>讀作“夾（</w:t>
      </w:r>
      <w:proofErr w:type="gramStart"/>
      <w:r w:rsidRPr="00317F1E">
        <w:rPr>
          <w:rFonts w:ascii="宋体" w:hAnsi="宋体" w:hint="eastAsia"/>
          <w:sz w:val="28"/>
          <w:szCs w:val="22"/>
        </w:rPr>
        <w:t>挾</w:t>
      </w:r>
      <w:proofErr w:type="gramEnd"/>
      <w:r w:rsidRPr="00317F1E">
        <w:rPr>
          <w:rFonts w:ascii="宋体" w:hAnsi="宋体" w:hint="eastAsia"/>
          <w:sz w:val="28"/>
          <w:szCs w:val="22"/>
        </w:rPr>
        <w:t>）舌。【是動則病】”。周一謀、</w:t>
      </w:r>
      <w:proofErr w:type="gramStart"/>
      <w:r w:rsidRPr="00317F1E">
        <w:rPr>
          <w:rFonts w:ascii="宋体" w:hAnsi="宋体" w:hint="eastAsia"/>
          <w:sz w:val="28"/>
          <w:szCs w:val="22"/>
        </w:rPr>
        <w:t>蕭佐桃《馬王堆醫書考注》</w:t>
      </w:r>
      <w:proofErr w:type="gramEnd"/>
      <w:r w:rsidRPr="00317F1E">
        <w:rPr>
          <w:rFonts w:ascii="宋体" w:hAnsi="宋体" w:hint="eastAsia"/>
          <w:sz w:val="28"/>
          <w:szCs w:val="22"/>
        </w:rPr>
        <w:t>、魏</w:t>
      </w:r>
      <w:proofErr w:type="gramStart"/>
      <w:r w:rsidRPr="00317F1E">
        <w:rPr>
          <w:rFonts w:ascii="宋体" w:hAnsi="宋体" w:hint="eastAsia"/>
          <w:sz w:val="28"/>
          <w:szCs w:val="22"/>
        </w:rPr>
        <w:t>啟</w:t>
      </w:r>
      <w:proofErr w:type="gramEnd"/>
      <w:r w:rsidRPr="00317F1E">
        <w:rPr>
          <w:rFonts w:ascii="宋体" w:hAnsi="宋体" w:hint="eastAsia"/>
          <w:sz w:val="28"/>
          <w:szCs w:val="22"/>
        </w:rPr>
        <w:t>鵬、胡翔驊《馬王堆漢墓醫書校釋》等均</w:t>
      </w:r>
      <w:proofErr w:type="gramStart"/>
      <w:r w:rsidRPr="00317F1E">
        <w:rPr>
          <w:rFonts w:ascii="宋体" w:hAnsi="宋体" w:hint="eastAsia"/>
          <w:sz w:val="28"/>
          <w:szCs w:val="22"/>
        </w:rPr>
        <w:t>從</w:t>
      </w:r>
      <w:proofErr w:type="gramEnd"/>
      <w:r w:rsidRPr="00317F1E">
        <w:rPr>
          <w:rFonts w:ascii="宋体" w:hAnsi="宋体" w:hint="eastAsia"/>
          <w:sz w:val="28"/>
          <w:szCs w:val="22"/>
        </w:rPr>
        <w:t>之。馬繼興《馬王堆古醫書考釋》綜合馬</w:t>
      </w:r>
      <w:proofErr w:type="gramStart"/>
      <w:r w:rsidRPr="00317F1E">
        <w:rPr>
          <w:rFonts w:ascii="宋体" w:hAnsi="宋体" w:hint="eastAsia"/>
          <w:sz w:val="28"/>
          <w:szCs w:val="22"/>
        </w:rPr>
        <w:t>王堆帛書</w:t>
      </w:r>
      <w:proofErr w:type="gramEnd"/>
      <w:r w:rsidRPr="00317F1E">
        <w:rPr>
          <w:rFonts w:ascii="宋体" w:hAnsi="宋体" w:hint="eastAsia"/>
          <w:sz w:val="28"/>
          <w:szCs w:val="22"/>
        </w:rPr>
        <w:t>《陰陽十一脈灸經》甲、乙本，張家山漢簡《脈書》三種出土本和《靈樞·經脈》，以簡本《脈書》</w:t>
      </w:r>
      <w:proofErr w:type="gramStart"/>
      <w:r w:rsidRPr="00317F1E">
        <w:rPr>
          <w:rFonts w:ascii="宋体" w:hAnsi="宋体" w:hint="eastAsia"/>
          <w:sz w:val="28"/>
          <w:szCs w:val="22"/>
        </w:rPr>
        <w:t>為</w:t>
      </w:r>
      <w:proofErr w:type="gramEnd"/>
      <w:r w:rsidRPr="00317F1E">
        <w:rPr>
          <w:rFonts w:ascii="宋体" w:hAnsi="宋体" w:hint="eastAsia"/>
          <w:sz w:val="28"/>
          <w:szCs w:val="22"/>
        </w:rPr>
        <w:t>基礎，</w:t>
      </w:r>
      <w:proofErr w:type="gramStart"/>
      <w:r w:rsidRPr="00317F1E">
        <w:rPr>
          <w:rFonts w:ascii="宋体" w:hAnsi="宋体" w:hint="eastAsia"/>
          <w:sz w:val="28"/>
          <w:szCs w:val="22"/>
        </w:rPr>
        <w:t>將</w:t>
      </w:r>
      <w:proofErr w:type="gramEnd"/>
      <w:r w:rsidRPr="00317F1E">
        <w:rPr>
          <w:rFonts w:ascii="宋体" w:hAnsi="宋体" w:hint="eastAsia"/>
          <w:sz w:val="28"/>
          <w:szCs w:val="22"/>
        </w:rPr>
        <w:t>出土本文字訂</w:t>
      </w:r>
      <w:proofErr w:type="gramStart"/>
      <w:r w:rsidRPr="00317F1E">
        <w:rPr>
          <w:rFonts w:ascii="宋体" w:hAnsi="宋体" w:hint="eastAsia"/>
          <w:sz w:val="28"/>
          <w:szCs w:val="22"/>
        </w:rPr>
        <w:t>為</w:t>
      </w:r>
      <w:proofErr w:type="gramEnd"/>
      <w:r w:rsidRPr="00317F1E">
        <w:rPr>
          <w:rFonts w:ascii="宋体" w:hAnsi="宋体" w:hint="eastAsia"/>
          <w:sz w:val="28"/>
          <w:szCs w:val="22"/>
        </w:rPr>
        <w:t>“挾舌本”。其注云：“乙本（引者按：指《陰陽十一脈灸經乙本》）全缺，甲本、丙本（引者按：分別指《陰陽十一脈灸經乙本》、張家山簡本《脈書》）‘挾’均作‘夾’。又，甲本、乙本均缺‘本’字。”</w:t>
      </w:r>
      <w:r w:rsidRPr="00317F1E">
        <w:rPr>
          <w:rFonts w:ascii="宋体" w:hAnsi="宋体"/>
          <w:sz w:val="28"/>
          <w:szCs w:val="22"/>
        </w:rPr>
        <w:endnoteReference w:id="2"/>
      </w:r>
      <w:r w:rsidRPr="00317F1E">
        <w:rPr>
          <w:rFonts w:ascii="宋体" w:hAnsi="宋体" w:hint="eastAsia"/>
          <w:sz w:val="28"/>
          <w:szCs w:val="22"/>
        </w:rPr>
        <w:t>《集成》</w:t>
      </w:r>
      <w:proofErr w:type="gramStart"/>
      <w:r w:rsidRPr="00317F1E">
        <w:rPr>
          <w:rFonts w:ascii="宋体" w:hAnsi="宋体" w:hint="eastAsia"/>
          <w:sz w:val="28"/>
          <w:szCs w:val="22"/>
        </w:rPr>
        <w:t>將</w:t>
      </w:r>
      <w:proofErr w:type="gramEnd"/>
      <w:r w:rsidRPr="00317F1E">
        <w:rPr>
          <w:rFonts w:ascii="宋体" w:hAnsi="宋体" w:hint="eastAsia"/>
          <w:sz w:val="28"/>
          <w:szCs w:val="22"/>
        </w:rPr>
        <w:t>此處釋文改</w:t>
      </w:r>
      <w:proofErr w:type="gramStart"/>
      <w:r w:rsidRPr="00317F1E">
        <w:rPr>
          <w:rFonts w:ascii="宋体" w:hAnsi="宋体" w:hint="eastAsia"/>
          <w:sz w:val="28"/>
          <w:szCs w:val="22"/>
        </w:rPr>
        <w:t>為</w:t>
      </w:r>
      <w:proofErr w:type="gramEnd"/>
      <w:r w:rsidRPr="00317F1E">
        <w:rPr>
          <w:rFonts w:ascii="宋体" w:hAnsi="宋体" w:hint="eastAsia"/>
          <w:sz w:val="28"/>
          <w:szCs w:val="22"/>
        </w:rPr>
        <w:t>“夾（</w:t>
      </w:r>
      <w:proofErr w:type="gramStart"/>
      <w:r w:rsidRPr="00317F1E">
        <w:rPr>
          <w:rFonts w:ascii="宋体" w:hAnsi="宋体" w:hint="eastAsia"/>
          <w:sz w:val="28"/>
          <w:szCs w:val="22"/>
        </w:rPr>
        <w:t>挾</w:t>
      </w:r>
      <w:proofErr w:type="gramEnd"/>
      <w:r w:rsidRPr="00317F1E">
        <w:rPr>
          <w:rFonts w:ascii="宋体" w:hAnsi="宋体" w:hint="eastAsia"/>
          <w:sz w:val="28"/>
          <w:szCs w:val="22"/>
        </w:rPr>
        <w:t>）</w:t>
      </w:r>
      <w:r w:rsidRPr="00317F1E">
        <w:rPr>
          <w:rFonts w:ascii="宋体" w:hAnsi="宋体" w:hint="eastAsia"/>
          <w:sz w:val="28"/>
          <w:szCs w:val="22"/>
        </w:rPr>
        <w:lastRenderedPageBreak/>
        <w:t>舌〖本〗。【是動則病】”。其注云：“‘本’字原脫，</w:t>
      </w:r>
      <w:proofErr w:type="gramStart"/>
      <w:r w:rsidRPr="00317F1E">
        <w:rPr>
          <w:rFonts w:ascii="宋体" w:hAnsi="宋体" w:hint="eastAsia"/>
          <w:sz w:val="28"/>
          <w:szCs w:val="22"/>
        </w:rPr>
        <w:t>據</w:t>
      </w:r>
      <w:proofErr w:type="gramEnd"/>
      <w:r w:rsidRPr="00317F1E">
        <w:rPr>
          <w:rFonts w:ascii="宋体" w:hAnsi="宋体" w:hint="eastAsia"/>
          <w:sz w:val="28"/>
          <w:szCs w:val="22"/>
        </w:rPr>
        <w:t>張家山簡本《脈書》、《靈樞·經脈》補。”</w:t>
      </w:r>
      <w:r w:rsidRPr="00317F1E">
        <w:rPr>
          <w:rFonts w:ascii="宋体" w:hAnsi="宋体"/>
          <w:sz w:val="28"/>
          <w:szCs w:val="22"/>
        </w:rPr>
        <w:endnoteReference w:id="3"/>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上述諸說或</w:t>
      </w:r>
      <w:proofErr w:type="gramStart"/>
      <w:r w:rsidRPr="00317F1E">
        <w:rPr>
          <w:rFonts w:ascii="宋体" w:hAnsi="宋体" w:hint="eastAsia"/>
          <w:sz w:val="28"/>
          <w:szCs w:val="22"/>
        </w:rPr>
        <w:t>將</w:t>
      </w:r>
      <w:proofErr w:type="gramEnd"/>
      <w:r w:rsidRPr="00317F1E">
        <w:rPr>
          <w:rFonts w:ascii="宋体" w:hAnsi="宋体" w:hint="eastAsia"/>
          <w:sz w:val="28"/>
          <w:szCs w:val="22"/>
        </w:rPr>
        <w:t>此處文字</w:t>
      </w:r>
      <w:proofErr w:type="gramStart"/>
      <w:r w:rsidRPr="00317F1E">
        <w:rPr>
          <w:rFonts w:ascii="宋体" w:hAnsi="宋体" w:hint="eastAsia"/>
          <w:sz w:val="28"/>
          <w:szCs w:val="22"/>
        </w:rPr>
        <w:t>斷</w:t>
      </w:r>
      <w:proofErr w:type="gramEnd"/>
      <w:r w:rsidRPr="00317F1E">
        <w:rPr>
          <w:rFonts w:ascii="宋体" w:hAnsi="宋体" w:hint="eastAsia"/>
          <w:sz w:val="28"/>
          <w:szCs w:val="22"/>
        </w:rPr>
        <w:t>讀作“夾（</w:t>
      </w:r>
      <w:proofErr w:type="gramStart"/>
      <w:r w:rsidRPr="00317F1E">
        <w:rPr>
          <w:rFonts w:ascii="宋体" w:hAnsi="宋体" w:hint="eastAsia"/>
          <w:sz w:val="28"/>
          <w:szCs w:val="22"/>
        </w:rPr>
        <w:t>挾</w:t>
      </w:r>
      <w:proofErr w:type="gramEnd"/>
      <w:r w:rsidRPr="00317F1E">
        <w:rPr>
          <w:rFonts w:ascii="宋体" w:hAnsi="宋体" w:hint="eastAsia"/>
          <w:sz w:val="28"/>
          <w:szCs w:val="22"/>
        </w:rPr>
        <w:t>）舌”，或認</w:t>
      </w:r>
      <w:proofErr w:type="gramStart"/>
      <w:r w:rsidRPr="00317F1E">
        <w:rPr>
          <w:rFonts w:ascii="宋体" w:hAnsi="宋体" w:hint="eastAsia"/>
          <w:sz w:val="28"/>
          <w:szCs w:val="22"/>
        </w:rPr>
        <w:t>為</w:t>
      </w:r>
      <w:proofErr w:type="gramEnd"/>
      <w:r w:rsidRPr="00317F1E">
        <w:rPr>
          <w:rFonts w:ascii="宋体" w:hAnsi="宋体" w:hint="eastAsia"/>
          <w:sz w:val="28"/>
          <w:szCs w:val="22"/>
        </w:rPr>
        <w:t>“舌”下脫</w:t>
      </w:r>
      <w:proofErr w:type="gramStart"/>
      <w:r w:rsidRPr="00317F1E">
        <w:rPr>
          <w:rFonts w:ascii="宋体" w:hAnsi="宋体" w:hint="eastAsia"/>
          <w:sz w:val="28"/>
          <w:szCs w:val="22"/>
        </w:rPr>
        <w:t>一</w:t>
      </w:r>
      <w:proofErr w:type="gramEnd"/>
      <w:r w:rsidRPr="00317F1E">
        <w:rPr>
          <w:rFonts w:ascii="宋体" w:hAnsi="宋体" w:hint="eastAsia"/>
          <w:sz w:val="28"/>
          <w:szCs w:val="22"/>
        </w:rPr>
        <w:t>“本”字，</w:t>
      </w:r>
      <w:proofErr w:type="gramStart"/>
      <w:r w:rsidRPr="00317F1E">
        <w:rPr>
          <w:rFonts w:ascii="宋体" w:hAnsi="宋体" w:hint="eastAsia"/>
          <w:sz w:val="28"/>
          <w:szCs w:val="22"/>
        </w:rPr>
        <w:t>兩</w:t>
      </w:r>
      <w:proofErr w:type="gramEnd"/>
      <w:r w:rsidRPr="00317F1E">
        <w:rPr>
          <w:rFonts w:ascii="宋体" w:hAnsi="宋体" w:hint="eastAsia"/>
          <w:sz w:val="28"/>
          <w:szCs w:val="22"/>
        </w:rPr>
        <w:t>說恐均不可信。</w:t>
      </w:r>
    </w:p>
    <w:p w:rsidR="0092486F" w:rsidRPr="00317F1E" w:rsidRDefault="00882078" w:rsidP="0092486F">
      <w:pPr>
        <w:pStyle w:val="a7"/>
        <w:spacing w:line="480" w:lineRule="auto"/>
        <w:rPr>
          <w:rFonts w:ascii="宋体" w:hAnsi="宋体"/>
          <w:sz w:val="28"/>
          <w:szCs w:val="22"/>
        </w:rPr>
      </w:pPr>
      <w:r w:rsidRPr="00317F1E">
        <w:rPr>
          <w:rFonts w:ascii="宋体" w:hAnsi="宋体" w:hint="eastAsia"/>
          <w:sz w:val="28"/>
          <w:szCs w:val="22"/>
        </w:rPr>
        <w:t>“夾（</w:t>
      </w:r>
      <w:proofErr w:type="gramStart"/>
      <w:r w:rsidRPr="00317F1E">
        <w:rPr>
          <w:rFonts w:ascii="宋体" w:hAnsi="宋体" w:hint="eastAsia"/>
          <w:sz w:val="28"/>
          <w:szCs w:val="22"/>
        </w:rPr>
        <w:t>挾</w:t>
      </w:r>
      <w:proofErr w:type="gramEnd"/>
      <w:r w:rsidRPr="00317F1E">
        <w:rPr>
          <w:rFonts w:ascii="宋体" w:hAnsi="宋体" w:hint="eastAsia"/>
          <w:sz w:val="28"/>
          <w:szCs w:val="22"/>
        </w:rPr>
        <w:t>）”下一字圖版作</w:t>
      </w:r>
      <w:r w:rsidRPr="00317F1E">
        <w:rPr>
          <w:rFonts w:ascii="宋体" w:hAnsi="宋体"/>
          <w:noProof/>
          <w:sz w:val="28"/>
          <w:szCs w:val="22"/>
        </w:rPr>
        <w:drawing>
          <wp:inline distT="0" distB="0" distL="0" distR="0" wp14:anchorId="0271A7BE" wp14:editId="5D3CC2AB">
            <wp:extent cx="458184" cy="555172"/>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grayscl/>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457747" cy="554643"/>
                    </a:xfrm>
                    <a:prstGeom prst="rect">
                      <a:avLst/>
                    </a:prstGeom>
                  </pic:spPr>
                </pic:pic>
              </a:graphicData>
            </a:graphic>
          </wp:inline>
        </w:drawing>
      </w:r>
      <w:r w:rsidRPr="00317F1E">
        <w:rPr>
          <w:rFonts w:ascii="宋体" w:hAnsi="宋体" w:hint="eastAsia"/>
          <w:sz w:val="28"/>
          <w:szCs w:val="22"/>
        </w:rPr>
        <w:t>，即“舌”字殘文，此字下方文字均已殘去。我們認</w:t>
      </w:r>
      <w:proofErr w:type="gramStart"/>
      <w:r w:rsidRPr="00317F1E">
        <w:rPr>
          <w:rFonts w:ascii="宋体" w:hAnsi="宋体" w:hint="eastAsia"/>
          <w:sz w:val="28"/>
          <w:szCs w:val="22"/>
        </w:rPr>
        <w:t>為據</w:t>
      </w:r>
      <w:proofErr w:type="gramEnd"/>
      <w:r w:rsidRPr="00317F1E">
        <w:rPr>
          <w:rFonts w:ascii="宋体" w:hAnsi="宋体" w:hint="eastAsia"/>
          <w:sz w:val="28"/>
          <w:szCs w:val="22"/>
        </w:rPr>
        <w:t>圖版和辭例，此處</w:t>
      </w:r>
      <w:proofErr w:type="gramStart"/>
      <w:r w:rsidRPr="00317F1E">
        <w:rPr>
          <w:rFonts w:ascii="宋体" w:hAnsi="宋体" w:hint="eastAsia"/>
          <w:sz w:val="28"/>
          <w:szCs w:val="22"/>
        </w:rPr>
        <w:t>應</w:t>
      </w:r>
      <w:proofErr w:type="gramEnd"/>
      <w:r w:rsidRPr="00317F1E">
        <w:rPr>
          <w:rFonts w:ascii="宋体" w:hAnsi="宋体" w:hint="eastAsia"/>
          <w:sz w:val="28"/>
          <w:szCs w:val="22"/>
        </w:rPr>
        <w:t>補五字，原釋文當改作“夾（</w:t>
      </w:r>
      <w:proofErr w:type="gramStart"/>
      <w:r w:rsidRPr="00317F1E">
        <w:rPr>
          <w:rFonts w:ascii="宋体" w:hAnsi="宋体" w:hint="eastAsia"/>
          <w:sz w:val="28"/>
          <w:szCs w:val="22"/>
        </w:rPr>
        <w:t>挾</w:t>
      </w:r>
      <w:proofErr w:type="gramEnd"/>
      <w:r w:rsidRPr="00317F1E">
        <w:rPr>
          <w:rFonts w:ascii="宋体" w:hAnsi="宋体" w:hint="eastAsia"/>
          <w:sz w:val="28"/>
          <w:szCs w:val="22"/>
        </w:rPr>
        <w:t>）舌【本。是動則病】”。張家山漢簡《脈書》“少陰之脈”與馬</w:t>
      </w:r>
      <w:proofErr w:type="gramStart"/>
      <w:r w:rsidRPr="00317F1E">
        <w:rPr>
          <w:rFonts w:ascii="宋体" w:hAnsi="宋体" w:hint="eastAsia"/>
          <w:sz w:val="28"/>
          <w:szCs w:val="22"/>
        </w:rPr>
        <w:t>王堆帛書</w:t>
      </w:r>
      <w:proofErr w:type="gramEnd"/>
      <w:r w:rsidRPr="00317F1E">
        <w:rPr>
          <w:rFonts w:ascii="宋体" w:hAnsi="宋体" w:hint="eastAsia"/>
          <w:sz w:val="28"/>
          <w:szCs w:val="22"/>
        </w:rPr>
        <w:t>《陰陽十一脈灸經》甲本“少陰脈”文字多同，其中簡</w:t>
      </w:r>
      <w:r w:rsidRPr="00317F1E">
        <w:rPr>
          <w:rFonts w:ascii="宋体" w:hAnsi="宋体"/>
          <w:sz w:val="28"/>
          <w:szCs w:val="22"/>
        </w:rPr>
        <w:t>9</w:t>
      </w:r>
      <w:r w:rsidRPr="00317F1E">
        <w:rPr>
          <w:rFonts w:ascii="宋体" w:hAnsi="宋体" w:hint="eastAsia"/>
          <w:sz w:val="28"/>
          <w:szCs w:val="22"/>
        </w:rPr>
        <w:t>相</w:t>
      </w:r>
      <w:proofErr w:type="gramStart"/>
      <w:r w:rsidRPr="00317F1E">
        <w:rPr>
          <w:rFonts w:ascii="宋体" w:hAnsi="宋体" w:hint="eastAsia"/>
          <w:sz w:val="28"/>
          <w:szCs w:val="22"/>
        </w:rPr>
        <w:t>應</w:t>
      </w:r>
      <w:proofErr w:type="gramEnd"/>
      <w:r w:rsidRPr="00317F1E">
        <w:rPr>
          <w:rFonts w:ascii="宋体" w:hAnsi="宋体" w:hint="eastAsia"/>
          <w:sz w:val="28"/>
          <w:szCs w:val="22"/>
        </w:rPr>
        <w:t>文字即作“夾（</w:t>
      </w:r>
      <w:proofErr w:type="gramStart"/>
      <w:r w:rsidRPr="00317F1E">
        <w:rPr>
          <w:rFonts w:ascii="宋体" w:hAnsi="宋体" w:hint="eastAsia"/>
          <w:sz w:val="28"/>
          <w:szCs w:val="22"/>
        </w:rPr>
        <w:t>挾</w:t>
      </w:r>
      <w:proofErr w:type="gramEnd"/>
      <w:r w:rsidRPr="00317F1E">
        <w:rPr>
          <w:rFonts w:ascii="宋体" w:hAnsi="宋体" w:hint="eastAsia"/>
          <w:sz w:val="28"/>
          <w:szCs w:val="22"/>
        </w:rPr>
        <w:t>）舌本。是</w:t>
      </w:r>
      <w:proofErr w:type="gramStart"/>
      <w:r w:rsidRPr="00317F1E">
        <w:rPr>
          <w:rFonts w:ascii="宋体" w:hAnsi="宋体" w:hint="eastAsia"/>
          <w:sz w:val="28"/>
          <w:szCs w:val="22"/>
        </w:rPr>
        <w:t>動</w:t>
      </w:r>
      <w:proofErr w:type="gramEnd"/>
      <w:r w:rsidRPr="00317F1E">
        <w:rPr>
          <w:rFonts w:ascii="宋体" w:hAnsi="宋体" w:hint="eastAsia"/>
          <w:sz w:val="28"/>
          <w:szCs w:val="22"/>
        </w:rPr>
        <w:t>即病”。《靈樞·經脈》“腎足少陰之脈”此處亦作“挾舌本”。此均可證《陰陽十一脈灸經》甲本</w:t>
      </w:r>
      <w:r w:rsidRPr="00317F1E">
        <w:rPr>
          <w:rFonts w:ascii="宋体" w:hAnsi="宋体"/>
          <w:sz w:val="28"/>
          <w:szCs w:val="22"/>
        </w:rPr>
        <w:t>28</w:t>
      </w:r>
      <w:r w:rsidRPr="00317F1E">
        <w:rPr>
          <w:rFonts w:ascii="宋体" w:hAnsi="宋体" w:hint="eastAsia"/>
          <w:sz w:val="28"/>
          <w:szCs w:val="22"/>
        </w:rPr>
        <w:t>行“舌”下原</w:t>
      </w:r>
      <w:proofErr w:type="gramStart"/>
      <w:r w:rsidRPr="00317F1E">
        <w:rPr>
          <w:rFonts w:ascii="宋体" w:hAnsi="宋体" w:hint="eastAsia"/>
          <w:sz w:val="28"/>
          <w:szCs w:val="22"/>
        </w:rPr>
        <w:t>應</w:t>
      </w:r>
      <w:proofErr w:type="gramEnd"/>
      <w:r w:rsidRPr="00317F1E">
        <w:rPr>
          <w:rFonts w:ascii="宋体" w:hAnsi="宋体" w:hint="eastAsia"/>
          <w:sz w:val="28"/>
          <w:szCs w:val="22"/>
        </w:rPr>
        <w:t>有“本”字。“舌本”，即舌根。《張家山漢簡</w:t>
      </w:r>
      <w:r w:rsidRPr="00317F1E">
        <w:rPr>
          <w:rFonts w:ascii="宋体" w:hAnsi="宋体"/>
          <w:sz w:val="28"/>
          <w:szCs w:val="22"/>
        </w:rPr>
        <w:t>&lt;</w:t>
      </w:r>
      <w:r w:rsidRPr="00317F1E">
        <w:rPr>
          <w:rFonts w:ascii="宋体" w:hAnsi="宋体" w:hint="eastAsia"/>
          <w:sz w:val="28"/>
          <w:szCs w:val="22"/>
        </w:rPr>
        <w:t>脈書</w:t>
      </w:r>
      <w:r w:rsidRPr="00317F1E">
        <w:rPr>
          <w:rFonts w:ascii="宋体" w:hAnsi="宋体"/>
          <w:sz w:val="28"/>
          <w:szCs w:val="22"/>
        </w:rPr>
        <w:t>&gt;</w:t>
      </w:r>
      <w:r w:rsidRPr="00317F1E">
        <w:rPr>
          <w:rFonts w:ascii="宋体" w:hAnsi="宋体" w:hint="eastAsia"/>
          <w:sz w:val="28"/>
          <w:szCs w:val="22"/>
        </w:rPr>
        <w:t>校釋》</w:t>
      </w:r>
      <w:proofErr w:type="gramStart"/>
      <w:r w:rsidRPr="00317F1E">
        <w:rPr>
          <w:rFonts w:ascii="宋体" w:hAnsi="宋体" w:hint="eastAsia"/>
          <w:sz w:val="28"/>
          <w:szCs w:val="22"/>
        </w:rPr>
        <w:t>於</w:t>
      </w:r>
      <w:proofErr w:type="gramEnd"/>
      <w:r w:rsidRPr="00317F1E">
        <w:rPr>
          <w:rFonts w:ascii="宋体" w:hAnsi="宋体" w:hint="eastAsia"/>
          <w:sz w:val="28"/>
          <w:szCs w:val="22"/>
        </w:rPr>
        <w:t>“夾舌本”下注云：“夾，讀</w:t>
      </w:r>
      <w:proofErr w:type="gramStart"/>
      <w:r w:rsidRPr="00317F1E">
        <w:rPr>
          <w:rFonts w:ascii="宋体" w:hAnsi="宋体" w:hint="eastAsia"/>
          <w:sz w:val="28"/>
          <w:szCs w:val="22"/>
        </w:rPr>
        <w:t>為挾</w:t>
      </w:r>
      <w:proofErr w:type="gramEnd"/>
      <w:r w:rsidRPr="00317F1E">
        <w:rPr>
          <w:rFonts w:ascii="宋体" w:hAnsi="宋体" w:hint="eastAsia"/>
          <w:sz w:val="28"/>
          <w:szCs w:val="22"/>
        </w:rPr>
        <w:t>。本，根。《說文·木部》：‘本，木下曰本。’《呂氏春秋·辯士》：‘是以田畮廣以平，則不喪本莖。’高誘注：‘本，根也。’舌本，即舌根。《靈樞·寒熱病篇》：‘暴瘖氣鞭，取挾突與舌本出血。’本脈所產病有‘音’（瘖），正合。”</w:t>
      </w:r>
      <w:r w:rsidR="0092486F" w:rsidRPr="00317F1E">
        <w:rPr>
          <w:rFonts w:ascii="宋体" w:hAnsi="宋体"/>
          <w:sz w:val="28"/>
          <w:szCs w:val="22"/>
        </w:rPr>
        <w:endnoteReference w:id="4"/>
      </w:r>
      <w:r w:rsidR="0092486F" w:rsidRPr="00317F1E">
        <w:rPr>
          <w:rFonts w:ascii="宋体" w:hAnsi="宋体" w:hint="eastAsia"/>
          <w:sz w:val="28"/>
          <w:szCs w:val="22"/>
        </w:rPr>
        <w:t>其說可供</w:t>
      </w:r>
      <w:proofErr w:type="gramStart"/>
      <w:r w:rsidR="0092486F" w:rsidRPr="00317F1E">
        <w:rPr>
          <w:rFonts w:ascii="宋体" w:hAnsi="宋体" w:hint="eastAsia"/>
          <w:sz w:val="28"/>
          <w:szCs w:val="22"/>
        </w:rPr>
        <w:t>參</w:t>
      </w:r>
      <w:proofErr w:type="gramEnd"/>
      <w:r w:rsidR="0092486F" w:rsidRPr="00317F1E">
        <w:rPr>
          <w:rFonts w:ascii="宋体" w:hAnsi="宋体" w:hint="eastAsia"/>
          <w:sz w:val="28"/>
          <w:szCs w:val="22"/>
        </w:rPr>
        <w:t>考。</w:t>
      </w:r>
    </w:p>
    <w:p w:rsidR="00882078" w:rsidRPr="0092486F" w:rsidRDefault="00882078" w:rsidP="00882078">
      <w:pPr>
        <w:pStyle w:val="a7"/>
        <w:spacing w:line="480" w:lineRule="auto"/>
        <w:ind w:firstLineChars="200" w:firstLine="560"/>
        <w:rPr>
          <w:rFonts w:ascii="宋体" w:hAnsi="宋体"/>
          <w:sz w:val="28"/>
          <w:szCs w:val="22"/>
        </w:rPr>
        <w:sectPr w:rsidR="00882078" w:rsidRPr="0092486F">
          <w:headerReference w:type="default" r:id="rId18"/>
          <w:footnotePr>
            <w:numFmt w:val="decimalEnclosedCircleChinese"/>
            <w:numRestart w:val="eachPage"/>
          </w:footnotePr>
          <w:endnotePr>
            <w:numFmt w:val="decimal"/>
          </w:endnotePr>
          <w:pgSz w:w="11906" w:h="16838"/>
          <w:pgMar w:top="1440" w:right="1800" w:bottom="1440" w:left="1800" w:header="851" w:footer="992" w:gutter="0"/>
          <w:cols w:space="425"/>
          <w:docGrid w:type="lines" w:linePitch="312"/>
        </w:sectPr>
      </w:pPr>
    </w:p>
    <w:p w:rsidR="00882078" w:rsidRPr="00317F1E" w:rsidRDefault="0092486F"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 xml:space="preserve"> </w:t>
      </w:r>
      <w:r w:rsidR="00882078" w:rsidRPr="00317F1E">
        <w:rPr>
          <w:rFonts w:ascii="宋体" w:hAnsi="宋体" w:hint="eastAsia"/>
          <w:sz w:val="28"/>
          <w:szCs w:val="22"/>
        </w:rPr>
        <w:t>“【是動則病】”下一句，原釋文作“</w:t>
      </w:r>
      <w:r w:rsidR="00882078" w:rsidRPr="00317F1E">
        <w:rPr>
          <w:rFonts w:ascii="宋体" w:hAnsi="宋体"/>
          <w:noProof/>
          <w:sz w:val="28"/>
          <w:szCs w:val="22"/>
        </w:rPr>
        <w:drawing>
          <wp:inline distT="0" distB="0" distL="0" distR="0" wp14:anchorId="7F04FF20" wp14:editId="7DBC59C5">
            <wp:extent cx="183600" cy="18000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00882078" w:rsidRPr="00317F1E">
        <w:rPr>
          <w:rFonts w:ascii="宋体" w:hAnsi="宋体"/>
          <w:noProof/>
          <w:sz w:val="28"/>
          <w:szCs w:val="22"/>
        </w:rPr>
        <w:drawing>
          <wp:inline distT="0" distB="0" distL="0" distR="0" wp14:anchorId="3DCCD12E" wp14:editId="758199DD">
            <wp:extent cx="183600" cy="18000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00882078" w:rsidRPr="00317F1E">
        <w:rPr>
          <w:rFonts w:ascii="宋体" w:hAnsi="宋体" w:hint="eastAsia"/>
          <w:sz w:val="28"/>
          <w:szCs w:val="22"/>
        </w:rPr>
        <w:t>（喝喝）如喘”。原注</w:t>
      </w:r>
      <w:proofErr w:type="gramStart"/>
      <w:r w:rsidR="00882078" w:rsidRPr="00317F1E">
        <w:rPr>
          <w:rFonts w:ascii="宋体" w:hAnsi="宋体" w:hint="eastAsia"/>
          <w:sz w:val="28"/>
          <w:szCs w:val="22"/>
        </w:rPr>
        <w:t>於</w:t>
      </w:r>
      <w:proofErr w:type="gramEnd"/>
      <w:r w:rsidR="00882078" w:rsidRPr="00317F1E">
        <w:rPr>
          <w:rFonts w:ascii="宋体" w:hAnsi="宋体" w:hint="eastAsia"/>
          <w:sz w:val="28"/>
          <w:szCs w:val="22"/>
        </w:rPr>
        <w:t>此處注云：“如，此處用法與而字同。《靈樞·經脈》作‘喝喝</w:t>
      </w:r>
      <w:r w:rsidR="00882078" w:rsidRPr="00317F1E">
        <w:rPr>
          <w:rFonts w:ascii="宋体" w:hAnsi="宋体" w:hint="eastAsia"/>
          <w:sz w:val="28"/>
          <w:szCs w:val="22"/>
        </w:rPr>
        <w:lastRenderedPageBreak/>
        <w:t>而喘’，《太素》卷八與帛</w:t>
      </w:r>
      <w:proofErr w:type="gramStart"/>
      <w:r w:rsidR="00882078" w:rsidRPr="00317F1E">
        <w:rPr>
          <w:rFonts w:ascii="宋体" w:hAnsi="宋体" w:hint="eastAsia"/>
          <w:sz w:val="28"/>
          <w:szCs w:val="22"/>
        </w:rPr>
        <w:t>書</w:t>
      </w:r>
      <w:proofErr w:type="gramEnd"/>
      <w:r w:rsidR="00882078" w:rsidRPr="00317F1E">
        <w:rPr>
          <w:rFonts w:ascii="宋体" w:hAnsi="宋体" w:hint="eastAsia"/>
          <w:sz w:val="28"/>
          <w:szCs w:val="22"/>
        </w:rPr>
        <w:t>同。”</w:t>
      </w:r>
      <w:r w:rsidR="00882078" w:rsidRPr="00317F1E">
        <w:rPr>
          <w:rFonts w:ascii="宋体" w:hAnsi="宋体"/>
          <w:sz w:val="28"/>
          <w:szCs w:val="22"/>
        </w:rPr>
        <w:endnoteReference w:id="5"/>
      </w:r>
      <w:r w:rsidR="00882078" w:rsidRPr="00317F1E">
        <w:rPr>
          <w:rFonts w:ascii="宋体" w:hAnsi="宋体" w:hint="eastAsia"/>
          <w:sz w:val="28"/>
          <w:szCs w:val="22"/>
        </w:rPr>
        <w:t>周一謀、</w:t>
      </w:r>
      <w:proofErr w:type="gramStart"/>
      <w:r w:rsidR="00882078" w:rsidRPr="00317F1E">
        <w:rPr>
          <w:rFonts w:ascii="宋体" w:hAnsi="宋体" w:hint="eastAsia"/>
          <w:sz w:val="28"/>
          <w:szCs w:val="22"/>
        </w:rPr>
        <w:t>蕭佐桃《馬王堆醫書考注》</w:t>
      </w:r>
      <w:proofErr w:type="gramEnd"/>
      <w:r w:rsidR="00882078" w:rsidRPr="00317F1E">
        <w:rPr>
          <w:rFonts w:ascii="宋体" w:hAnsi="宋体" w:hint="eastAsia"/>
          <w:sz w:val="28"/>
          <w:szCs w:val="22"/>
        </w:rPr>
        <w:t>、魏</w:t>
      </w:r>
      <w:proofErr w:type="gramStart"/>
      <w:r w:rsidR="00882078" w:rsidRPr="00317F1E">
        <w:rPr>
          <w:rFonts w:ascii="宋体" w:hAnsi="宋体" w:hint="eastAsia"/>
          <w:sz w:val="28"/>
          <w:szCs w:val="22"/>
        </w:rPr>
        <w:t>啟</w:t>
      </w:r>
      <w:proofErr w:type="gramEnd"/>
      <w:r w:rsidR="00882078" w:rsidRPr="00317F1E">
        <w:rPr>
          <w:rFonts w:ascii="宋体" w:hAnsi="宋体" w:hint="eastAsia"/>
          <w:sz w:val="28"/>
          <w:szCs w:val="22"/>
        </w:rPr>
        <w:t>鵬、胡翔驊《馬王堆漢墓醫書校釋》、馬繼興《馬王堆古醫書考釋》等均</w:t>
      </w:r>
      <w:proofErr w:type="gramStart"/>
      <w:r w:rsidR="00882078" w:rsidRPr="00317F1E">
        <w:rPr>
          <w:rFonts w:ascii="宋体" w:hAnsi="宋体" w:hint="eastAsia"/>
          <w:sz w:val="28"/>
          <w:szCs w:val="22"/>
        </w:rPr>
        <w:t>從</w:t>
      </w:r>
      <w:proofErr w:type="gramEnd"/>
      <w:r w:rsidR="00882078" w:rsidRPr="00317F1E">
        <w:rPr>
          <w:rFonts w:ascii="宋体" w:hAnsi="宋体" w:hint="eastAsia"/>
          <w:sz w:val="28"/>
          <w:szCs w:val="22"/>
        </w:rPr>
        <w:t>之。其中《馬王堆醫書考注》注云：“《經脈》、《甲乙》（引者按：指《黃帝針灸甲乙經》）均作‘喝喝而喘’。《太素》作‘喝喝如喘’。……”</w:t>
      </w:r>
      <w:r w:rsidR="00882078" w:rsidRPr="00317F1E">
        <w:rPr>
          <w:rFonts w:ascii="宋体" w:hAnsi="宋体"/>
          <w:sz w:val="28"/>
          <w:szCs w:val="22"/>
        </w:rPr>
        <w:endnoteReference w:id="6"/>
      </w:r>
      <w:r w:rsidR="00882078" w:rsidRPr="00317F1E">
        <w:rPr>
          <w:rFonts w:ascii="宋体" w:hAnsi="宋体" w:hint="eastAsia"/>
          <w:sz w:val="28"/>
          <w:szCs w:val="22"/>
        </w:rPr>
        <w:t>《馬王堆醫書校釋》注云：“‘喝喝’形容哮喘之聲。……”</w:t>
      </w:r>
      <w:r w:rsidR="00882078" w:rsidRPr="00317F1E">
        <w:rPr>
          <w:rFonts w:ascii="宋体" w:hAnsi="宋体"/>
          <w:sz w:val="28"/>
          <w:szCs w:val="22"/>
        </w:rPr>
        <w:t xml:space="preserve"> </w:t>
      </w:r>
      <w:r w:rsidR="00882078" w:rsidRPr="00317F1E">
        <w:rPr>
          <w:rFonts w:ascii="宋体" w:hAnsi="宋体"/>
          <w:sz w:val="28"/>
          <w:szCs w:val="22"/>
        </w:rPr>
        <w:endnoteReference w:id="7"/>
      </w:r>
      <w:r w:rsidR="00882078" w:rsidRPr="00317F1E">
        <w:rPr>
          <w:rFonts w:ascii="宋体" w:hAnsi="宋体" w:hint="eastAsia"/>
          <w:sz w:val="28"/>
          <w:szCs w:val="22"/>
        </w:rPr>
        <w:t>《馬王堆古醫書考釋》注云：“‘</w:t>
      </w:r>
      <w:r w:rsidR="00882078" w:rsidRPr="00317F1E">
        <w:rPr>
          <w:rFonts w:ascii="宋体" w:hAnsi="宋体"/>
          <w:noProof/>
          <w:sz w:val="28"/>
          <w:szCs w:val="22"/>
        </w:rPr>
        <w:drawing>
          <wp:inline distT="0" distB="0" distL="0" distR="0" wp14:anchorId="07F8B06B" wp14:editId="6A94B988">
            <wp:extent cx="183600" cy="18000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00882078" w:rsidRPr="00317F1E">
        <w:rPr>
          <w:rFonts w:ascii="宋体" w:hAnsi="宋体" w:hint="eastAsia"/>
          <w:sz w:val="28"/>
          <w:szCs w:val="22"/>
        </w:rPr>
        <w:t>’，不見字</w:t>
      </w:r>
      <w:proofErr w:type="gramStart"/>
      <w:r w:rsidR="00882078" w:rsidRPr="00317F1E">
        <w:rPr>
          <w:rFonts w:ascii="宋体" w:hAnsi="宋体" w:hint="eastAsia"/>
          <w:sz w:val="28"/>
          <w:szCs w:val="22"/>
        </w:rPr>
        <w:t>書</w:t>
      </w:r>
      <w:proofErr w:type="gramEnd"/>
      <w:r w:rsidR="00882078" w:rsidRPr="00317F1E">
        <w:rPr>
          <w:rFonts w:ascii="宋体" w:hAnsi="宋体" w:hint="eastAsia"/>
          <w:sz w:val="28"/>
          <w:szCs w:val="22"/>
        </w:rPr>
        <w:t>，當</w:t>
      </w:r>
      <w:proofErr w:type="gramStart"/>
      <w:r w:rsidR="00882078" w:rsidRPr="00317F1E">
        <w:rPr>
          <w:rFonts w:ascii="宋体" w:hAnsi="宋体" w:hint="eastAsia"/>
          <w:sz w:val="28"/>
          <w:szCs w:val="22"/>
        </w:rPr>
        <w:t>為</w:t>
      </w:r>
      <w:proofErr w:type="gramEnd"/>
      <w:r w:rsidR="00882078" w:rsidRPr="00317F1E">
        <w:rPr>
          <w:rFonts w:ascii="宋体" w:hAnsi="宋体" w:hint="eastAsia"/>
          <w:sz w:val="28"/>
          <w:szCs w:val="22"/>
        </w:rPr>
        <w:t>‘</w:t>
      </w:r>
      <w:r w:rsidR="00882078" w:rsidRPr="00317F1E">
        <w:rPr>
          <w:rFonts w:ascii="SimSun-ExtB" w:eastAsia="SimSun-ExtB" w:hAnsi="SimSun-ExtB" w:cs="SimSun-ExtB" w:hint="eastAsia"/>
          <w:sz w:val="28"/>
          <w:szCs w:val="22"/>
        </w:rPr>
        <w:t>𢝁</w:t>
      </w:r>
      <w:r w:rsidR="00882078" w:rsidRPr="00317F1E">
        <w:rPr>
          <w:rFonts w:ascii="宋体" w:hAnsi="宋体" w:hint="eastAsia"/>
          <w:sz w:val="28"/>
          <w:szCs w:val="22"/>
        </w:rPr>
        <w:t>’字之訛。‘</w:t>
      </w:r>
      <w:r w:rsidR="00882078" w:rsidRPr="00317F1E">
        <w:rPr>
          <w:rFonts w:ascii="SimSun-ExtB" w:eastAsia="SimSun-ExtB" w:hAnsi="SimSun-ExtB" w:cs="SimSun-ExtB" w:hint="eastAsia"/>
          <w:sz w:val="28"/>
          <w:szCs w:val="22"/>
        </w:rPr>
        <w:t>𢝁</w:t>
      </w:r>
      <w:r w:rsidR="00882078" w:rsidRPr="00317F1E">
        <w:rPr>
          <w:rFonts w:ascii="宋体" w:hAnsi="宋体" w:hint="eastAsia"/>
          <w:sz w:val="28"/>
          <w:szCs w:val="22"/>
        </w:rPr>
        <w:t>’又假</w:t>
      </w:r>
      <w:proofErr w:type="gramStart"/>
      <w:r w:rsidR="00882078" w:rsidRPr="00317F1E">
        <w:rPr>
          <w:rFonts w:ascii="宋体" w:hAnsi="宋体" w:hint="eastAsia"/>
          <w:sz w:val="28"/>
          <w:szCs w:val="22"/>
        </w:rPr>
        <w:t>為</w:t>
      </w:r>
      <w:proofErr w:type="gramEnd"/>
      <w:r w:rsidR="00882078" w:rsidRPr="00317F1E">
        <w:rPr>
          <w:rFonts w:ascii="宋体" w:hAnsi="宋体" w:hint="eastAsia"/>
          <w:sz w:val="28"/>
          <w:szCs w:val="22"/>
        </w:rPr>
        <w:t>‘喝’。上古音‘喝’與‘</w:t>
      </w:r>
      <w:r w:rsidR="00882078" w:rsidRPr="00317F1E">
        <w:rPr>
          <w:rFonts w:ascii="SimSun-ExtB" w:eastAsia="SimSun-ExtB" w:hAnsi="SimSun-ExtB" w:cs="SimSun-ExtB" w:hint="eastAsia"/>
          <w:sz w:val="28"/>
          <w:szCs w:val="22"/>
        </w:rPr>
        <w:t>𢝁</w:t>
      </w:r>
      <w:r w:rsidR="00882078" w:rsidRPr="00317F1E">
        <w:rPr>
          <w:rFonts w:ascii="宋体" w:hAnsi="宋体" w:hint="eastAsia"/>
          <w:sz w:val="28"/>
          <w:szCs w:val="22"/>
        </w:rPr>
        <w:t>’均</w:t>
      </w:r>
      <w:proofErr w:type="gramStart"/>
      <w:r w:rsidR="00882078" w:rsidRPr="00317F1E">
        <w:rPr>
          <w:rFonts w:ascii="宋体" w:hAnsi="宋体" w:hint="eastAsia"/>
          <w:sz w:val="28"/>
          <w:szCs w:val="22"/>
        </w:rPr>
        <w:t>曉</w:t>
      </w:r>
      <w:proofErr w:type="gramEnd"/>
      <w:r w:rsidR="00882078" w:rsidRPr="00317F1E">
        <w:rPr>
          <w:rFonts w:ascii="宋体" w:hAnsi="宋体" w:hint="eastAsia"/>
          <w:sz w:val="28"/>
          <w:szCs w:val="22"/>
        </w:rPr>
        <w:t>母。‘喝’</w:t>
      </w:r>
      <w:proofErr w:type="gramStart"/>
      <w:r w:rsidR="00882078" w:rsidRPr="00317F1E">
        <w:rPr>
          <w:rFonts w:ascii="宋体" w:hAnsi="宋体" w:hint="eastAsia"/>
          <w:sz w:val="28"/>
          <w:szCs w:val="22"/>
        </w:rPr>
        <w:t>為</w:t>
      </w:r>
      <w:proofErr w:type="gramEnd"/>
      <w:r w:rsidR="00882078" w:rsidRPr="00317F1E">
        <w:rPr>
          <w:rFonts w:ascii="宋体" w:hAnsi="宋体" w:hint="eastAsia"/>
          <w:sz w:val="28"/>
          <w:szCs w:val="22"/>
        </w:rPr>
        <w:t>月部韻，‘</w:t>
      </w:r>
      <w:r w:rsidR="00882078" w:rsidRPr="00317F1E">
        <w:rPr>
          <w:rFonts w:ascii="SimSun-ExtB" w:eastAsia="SimSun-ExtB" w:hAnsi="SimSun-ExtB" w:cs="SimSun-ExtB" w:hint="eastAsia"/>
          <w:sz w:val="28"/>
          <w:szCs w:val="22"/>
        </w:rPr>
        <w:t>𢝁</w:t>
      </w:r>
      <w:r w:rsidR="00882078" w:rsidRPr="00317F1E">
        <w:rPr>
          <w:rFonts w:ascii="宋体" w:hAnsi="宋体" w:hint="eastAsia"/>
          <w:sz w:val="28"/>
          <w:szCs w:val="22"/>
        </w:rPr>
        <w:t>’</w:t>
      </w:r>
      <w:proofErr w:type="gramStart"/>
      <w:r w:rsidR="00882078" w:rsidRPr="00317F1E">
        <w:rPr>
          <w:rFonts w:ascii="宋体" w:hAnsi="宋体" w:hint="eastAsia"/>
          <w:sz w:val="28"/>
          <w:szCs w:val="22"/>
        </w:rPr>
        <w:t>為</w:t>
      </w:r>
      <w:proofErr w:type="gramEnd"/>
      <w:r w:rsidR="00882078" w:rsidRPr="00317F1E">
        <w:rPr>
          <w:rFonts w:ascii="宋体" w:hAnsi="宋体" w:hint="eastAsia"/>
          <w:sz w:val="28"/>
          <w:szCs w:val="22"/>
        </w:rPr>
        <w:t>耕部韻。‘喝’字義</w:t>
      </w:r>
      <w:proofErr w:type="gramStart"/>
      <w:r w:rsidR="00882078" w:rsidRPr="00317F1E">
        <w:rPr>
          <w:rFonts w:ascii="宋体" w:hAnsi="宋体" w:hint="eastAsia"/>
          <w:sz w:val="28"/>
          <w:szCs w:val="22"/>
        </w:rPr>
        <w:t>為</w:t>
      </w:r>
      <w:proofErr w:type="gramEnd"/>
      <w:r w:rsidR="00882078" w:rsidRPr="00317F1E">
        <w:rPr>
          <w:rFonts w:ascii="宋体" w:hAnsi="宋体" w:hint="eastAsia"/>
          <w:sz w:val="28"/>
          <w:szCs w:val="22"/>
        </w:rPr>
        <w:t>聲音嘶鳴，或大聲出</w:t>
      </w:r>
      <w:proofErr w:type="gramStart"/>
      <w:r w:rsidR="00882078" w:rsidRPr="00317F1E">
        <w:rPr>
          <w:rFonts w:ascii="宋体" w:hAnsi="宋体" w:hint="eastAsia"/>
          <w:sz w:val="28"/>
          <w:szCs w:val="22"/>
        </w:rPr>
        <w:t>氣</w:t>
      </w:r>
      <w:proofErr w:type="gramEnd"/>
      <w:r w:rsidR="00882078" w:rsidRPr="00317F1E">
        <w:rPr>
          <w:rFonts w:ascii="宋体" w:hAnsi="宋体" w:hint="eastAsia"/>
          <w:sz w:val="28"/>
          <w:szCs w:val="22"/>
        </w:rPr>
        <w:t>。《晉書·音義上》：‘喝，嘶聲。’《後漢書·張酺列傳》李注引《廣蒼》：‘喝，聲之幽也。’《論衡·氣壽》：‘兒生，號啼之聲鴻朗高暢者壽；嘶喝涇下者夭。’喝喝而喘即喘息而</w:t>
      </w:r>
      <w:proofErr w:type="gramStart"/>
      <w:r w:rsidR="00882078" w:rsidRPr="00317F1E">
        <w:rPr>
          <w:rFonts w:ascii="宋体" w:hAnsi="宋体" w:hint="eastAsia"/>
          <w:sz w:val="28"/>
          <w:szCs w:val="22"/>
        </w:rPr>
        <w:t>帶</w:t>
      </w:r>
      <w:proofErr w:type="gramEnd"/>
      <w:r w:rsidR="00882078" w:rsidRPr="00317F1E">
        <w:rPr>
          <w:rFonts w:ascii="宋体" w:hAnsi="宋体" w:hint="eastAsia"/>
          <w:sz w:val="28"/>
          <w:szCs w:val="22"/>
        </w:rPr>
        <w:t>嘶啞之聲。”</w:t>
      </w:r>
      <w:r w:rsidR="00882078" w:rsidRPr="00317F1E">
        <w:rPr>
          <w:rFonts w:ascii="宋体" w:hAnsi="宋体"/>
          <w:sz w:val="28"/>
          <w:szCs w:val="22"/>
        </w:rPr>
        <w:endnoteReference w:id="8"/>
      </w:r>
      <w:r w:rsidR="00882078" w:rsidRPr="00317F1E">
        <w:rPr>
          <w:rFonts w:ascii="宋体" w:hAnsi="宋体" w:hint="eastAsia"/>
          <w:sz w:val="28"/>
          <w:szCs w:val="22"/>
        </w:rPr>
        <w:t>《簡帛醫藥文獻校釋》注云：“喝喝如喘，即喘息而</w:t>
      </w:r>
      <w:proofErr w:type="gramStart"/>
      <w:r w:rsidR="00882078" w:rsidRPr="00317F1E">
        <w:rPr>
          <w:rFonts w:ascii="宋体" w:hAnsi="宋体" w:hint="eastAsia"/>
          <w:sz w:val="28"/>
          <w:szCs w:val="22"/>
        </w:rPr>
        <w:t>帶</w:t>
      </w:r>
      <w:proofErr w:type="gramEnd"/>
      <w:r w:rsidR="00882078" w:rsidRPr="00317F1E">
        <w:rPr>
          <w:rFonts w:ascii="宋体" w:hAnsi="宋体" w:hint="eastAsia"/>
          <w:sz w:val="28"/>
          <w:szCs w:val="22"/>
        </w:rPr>
        <w:t>嘶啞之聲，相當</w:t>
      </w:r>
      <w:proofErr w:type="gramStart"/>
      <w:r w:rsidR="00882078" w:rsidRPr="00317F1E">
        <w:rPr>
          <w:rFonts w:ascii="宋体" w:hAnsi="宋体" w:hint="eastAsia"/>
          <w:sz w:val="28"/>
          <w:szCs w:val="22"/>
        </w:rPr>
        <w:t>於</w:t>
      </w:r>
      <w:proofErr w:type="gramEnd"/>
      <w:r w:rsidR="00882078" w:rsidRPr="00317F1E">
        <w:rPr>
          <w:rFonts w:ascii="宋体" w:hAnsi="宋体" w:hint="eastAsia"/>
          <w:sz w:val="28"/>
          <w:szCs w:val="22"/>
        </w:rPr>
        <w:t>哮喘。《素問·生氣通天論》：‘煩則喘喝。’王冰注：‘喝，謂大呵出聲也。’此處乙本缺，張家山《脈書》作‘悒悒如亂’。……”</w:t>
      </w:r>
      <w:r w:rsidR="00882078" w:rsidRPr="00317F1E">
        <w:rPr>
          <w:rFonts w:ascii="宋体" w:hAnsi="宋体"/>
          <w:sz w:val="28"/>
          <w:szCs w:val="22"/>
        </w:rPr>
        <w:endnoteReference w:id="9"/>
      </w:r>
      <w:r w:rsidR="00882078" w:rsidRPr="00317F1E">
        <w:rPr>
          <w:rFonts w:ascii="宋体" w:hAnsi="宋体" w:hint="eastAsia"/>
          <w:sz w:val="28"/>
          <w:szCs w:val="22"/>
        </w:rPr>
        <w:t>《集成》釋文改作“</w:t>
      </w:r>
      <w:proofErr w:type="gramStart"/>
      <w:r w:rsidR="00882078" w:rsidRPr="00317F1E">
        <w:rPr>
          <w:rFonts w:ascii="宋体" w:hAnsi="宋体" w:hint="eastAsia"/>
          <w:sz w:val="28"/>
          <w:szCs w:val="22"/>
        </w:rPr>
        <w:t>悒</w:t>
      </w:r>
      <w:proofErr w:type="gramEnd"/>
      <w:r w:rsidR="00882078" w:rsidRPr="00317F1E">
        <w:rPr>
          <w:rFonts w:ascii="宋体" w:hAnsi="宋体" w:hint="eastAsia"/>
          <w:sz w:val="28"/>
          <w:szCs w:val="22"/>
        </w:rPr>
        <w:t>﹦（</w:t>
      </w:r>
      <w:proofErr w:type="gramStart"/>
      <w:r w:rsidR="00882078" w:rsidRPr="00317F1E">
        <w:rPr>
          <w:rFonts w:ascii="宋体" w:hAnsi="宋体" w:hint="eastAsia"/>
          <w:sz w:val="28"/>
          <w:szCs w:val="22"/>
        </w:rPr>
        <w:t>悒悒</w:t>
      </w:r>
      <w:proofErr w:type="gramEnd"/>
      <w:r w:rsidR="00882078" w:rsidRPr="00317F1E">
        <w:rPr>
          <w:rFonts w:ascii="宋体" w:hAnsi="宋体" w:hint="eastAsia"/>
          <w:sz w:val="28"/>
          <w:szCs w:val="22"/>
        </w:rPr>
        <w:t>—喝喝）如喘”。注云：“乙本殘缺，張家山簡本《脈書》簡</w:t>
      </w:r>
      <w:r w:rsidR="00882078" w:rsidRPr="00317F1E">
        <w:rPr>
          <w:rFonts w:ascii="宋体" w:hAnsi="宋体"/>
          <w:sz w:val="28"/>
          <w:szCs w:val="22"/>
        </w:rPr>
        <w:t>39</w:t>
      </w:r>
      <w:r w:rsidR="00882078" w:rsidRPr="00317F1E">
        <w:rPr>
          <w:rFonts w:ascii="宋体" w:hAnsi="宋体" w:hint="eastAsia"/>
          <w:sz w:val="28"/>
          <w:szCs w:val="22"/>
        </w:rPr>
        <w:t>作‘悒﹦（悒悒）如亂’。‘悒悒’當讀</w:t>
      </w:r>
      <w:proofErr w:type="gramStart"/>
      <w:r w:rsidR="00882078" w:rsidRPr="00317F1E">
        <w:rPr>
          <w:rFonts w:ascii="宋体" w:hAnsi="宋体" w:hint="eastAsia"/>
          <w:sz w:val="28"/>
          <w:szCs w:val="22"/>
        </w:rPr>
        <w:t>為</w:t>
      </w:r>
      <w:proofErr w:type="gramEnd"/>
      <w:r w:rsidR="00882078" w:rsidRPr="00317F1E">
        <w:rPr>
          <w:rFonts w:ascii="宋体" w:hAnsi="宋体" w:hint="eastAsia"/>
          <w:sz w:val="28"/>
          <w:szCs w:val="22"/>
        </w:rPr>
        <w:t>‘喝喝’，</w:t>
      </w:r>
      <w:proofErr w:type="gramStart"/>
      <w:r w:rsidR="00882078" w:rsidRPr="00317F1E">
        <w:rPr>
          <w:rFonts w:ascii="宋体" w:hAnsi="宋体" w:hint="eastAsia"/>
          <w:sz w:val="28"/>
          <w:szCs w:val="22"/>
        </w:rPr>
        <w:t>參</w:t>
      </w:r>
      <w:proofErr w:type="gramEnd"/>
      <w:r w:rsidR="00882078" w:rsidRPr="00317F1E">
        <w:rPr>
          <w:rFonts w:ascii="宋体" w:hAnsi="宋体" w:hint="eastAsia"/>
          <w:sz w:val="28"/>
          <w:szCs w:val="22"/>
        </w:rPr>
        <w:t>看</w:t>
      </w:r>
      <w:proofErr w:type="gramStart"/>
      <w:r w:rsidR="00882078" w:rsidRPr="00317F1E">
        <w:rPr>
          <w:rFonts w:ascii="宋体" w:hAnsi="宋体" w:hint="eastAsia"/>
          <w:sz w:val="28"/>
          <w:szCs w:val="22"/>
        </w:rPr>
        <w:t>劉</w:t>
      </w:r>
      <w:proofErr w:type="gramEnd"/>
      <w:r w:rsidR="00882078" w:rsidRPr="00317F1E">
        <w:rPr>
          <w:rFonts w:ascii="宋体" w:hAnsi="宋体" w:hint="eastAsia"/>
          <w:sz w:val="28"/>
          <w:szCs w:val="22"/>
        </w:rPr>
        <w:t>釗</w:t>
      </w:r>
      <w:r w:rsidR="00882078" w:rsidRPr="00317F1E">
        <w:rPr>
          <w:rFonts w:ascii="宋体" w:hAnsi="宋体"/>
          <w:sz w:val="28"/>
          <w:szCs w:val="22"/>
        </w:rPr>
        <w:t>(1994:35)</w:t>
      </w:r>
      <w:r w:rsidR="00882078" w:rsidRPr="00317F1E">
        <w:rPr>
          <w:rFonts w:ascii="宋体" w:hAnsi="宋体" w:hint="eastAsia"/>
          <w:sz w:val="28"/>
          <w:szCs w:val="22"/>
        </w:rPr>
        <w:t>。原釋文作‘</w:t>
      </w:r>
      <w:r w:rsidR="00882078" w:rsidRPr="00317F1E">
        <w:rPr>
          <w:rFonts w:ascii="宋体" w:hAnsi="宋体"/>
          <w:noProof/>
          <w:sz w:val="28"/>
          <w:szCs w:val="22"/>
        </w:rPr>
        <w:drawing>
          <wp:inline distT="0" distB="0" distL="0" distR="0" wp14:anchorId="669E8D3E" wp14:editId="6B9D6082">
            <wp:extent cx="183600" cy="18000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00882078" w:rsidRPr="00317F1E">
        <w:rPr>
          <w:rFonts w:ascii="宋体" w:hAnsi="宋体" w:hint="eastAsia"/>
          <w:sz w:val="28"/>
          <w:szCs w:val="22"/>
        </w:rPr>
        <w:t>’，誤。”</w:t>
      </w:r>
      <w:r w:rsidR="00882078" w:rsidRPr="00317F1E">
        <w:rPr>
          <w:rFonts w:ascii="宋体" w:hAnsi="宋体"/>
          <w:sz w:val="28"/>
          <w:szCs w:val="22"/>
        </w:rPr>
        <w:endnoteReference w:id="10"/>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lastRenderedPageBreak/>
        <w:t>按“如”前一字原圖版不甚清晰，《集成》新圖版作</w:t>
      </w:r>
      <w:r w:rsidRPr="00317F1E">
        <w:rPr>
          <w:rFonts w:ascii="宋体" w:hAnsi="宋体"/>
          <w:noProof/>
          <w:sz w:val="28"/>
          <w:szCs w:val="22"/>
        </w:rPr>
        <w:drawing>
          <wp:inline distT="0" distB="0" distL="0" distR="0" wp14:anchorId="0F8C4507" wp14:editId="1340E34E">
            <wp:extent cx="514900" cy="615043"/>
            <wp:effectExtent l="0" t="0" r="0" b="0"/>
            <wp:docPr id="2" name="图片 2" descr="C:\Users\周波\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周波\Desktop\1.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399" cy="619223"/>
                    </a:xfrm>
                    <a:prstGeom prst="rect">
                      <a:avLst/>
                    </a:prstGeom>
                    <a:noFill/>
                    <a:ln>
                      <a:noFill/>
                    </a:ln>
                  </pic:spPr>
                </pic:pic>
              </a:graphicData>
            </a:graphic>
          </wp:inline>
        </w:drawing>
      </w:r>
      <w:r w:rsidRPr="00317F1E">
        <w:rPr>
          <w:rFonts w:ascii="宋体" w:hAnsi="宋体" w:hint="eastAsia"/>
          <w:sz w:val="28"/>
          <w:szCs w:val="22"/>
        </w:rPr>
        <w:t>。此字左</w:t>
      </w:r>
      <w:proofErr w:type="gramStart"/>
      <w:r w:rsidRPr="00317F1E">
        <w:rPr>
          <w:rFonts w:ascii="宋体" w:hAnsi="宋体" w:hint="eastAsia"/>
          <w:sz w:val="28"/>
          <w:szCs w:val="22"/>
        </w:rPr>
        <w:t>從</w:t>
      </w:r>
      <w:proofErr w:type="gramEnd"/>
      <w:r w:rsidRPr="00317F1E">
        <w:rPr>
          <w:rFonts w:ascii="宋体" w:hAnsi="宋体" w:hint="eastAsia"/>
          <w:sz w:val="28"/>
          <w:szCs w:val="22"/>
        </w:rPr>
        <w:t>“心”旁甚明，右部與“匄”形明顯不合，且“曷”旁也未見有省作“匄”形者，原釋文顯然不可信。張家山簡本《脈書》簡</w:t>
      </w:r>
      <w:r w:rsidRPr="00317F1E">
        <w:rPr>
          <w:rFonts w:ascii="宋体" w:hAnsi="宋体"/>
          <w:sz w:val="28"/>
          <w:szCs w:val="22"/>
        </w:rPr>
        <w:t xml:space="preserve">39 </w:t>
      </w:r>
      <w:r w:rsidRPr="00317F1E">
        <w:rPr>
          <w:rFonts w:ascii="宋体" w:hAnsi="宋体" w:hint="eastAsia"/>
          <w:sz w:val="28"/>
          <w:szCs w:val="22"/>
        </w:rPr>
        <w:t>“</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）如亂”之“悒”</w:t>
      </w:r>
      <w:proofErr w:type="gramStart"/>
      <w:r w:rsidRPr="00317F1E">
        <w:rPr>
          <w:rFonts w:ascii="宋体" w:hAnsi="宋体" w:hint="eastAsia"/>
          <w:sz w:val="28"/>
          <w:szCs w:val="22"/>
        </w:rPr>
        <w:t>書</w:t>
      </w:r>
      <w:proofErr w:type="gramEnd"/>
      <w:r w:rsidRPr="00317F1E">
        <w:rPr>
          <w:rFonts w:ascii="宋体" w:hAnsi="宋体" w:hint="eastAsia"/>
          <w:sz w:val="28"/>
          <w:szCs w:val="22"/>
        </w:rPr>
        <w:t>作</w:t>
      </w:r>
      <w:r w:rsidRPr="00317F1E">
        <w:rPr>
          <w:rFonts w:ascii="宋体" w:hAnsi="宋体"/>
          <w:noProof/>
          <w:sz w:val="28"/>
          <w:szCs w:val="22"/>
        </w:rPr>
        <w:drawing>
          <wp:inline distT="0" distB="0" distL="0" distR="0" wp14:anchorId="3B5CDEEF" wp14:editId="74E1481E">
            <wp:extent cx="408215" cy="640711"/>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7872" cy="640173"/>
                    </a:xfrm>
                    <a:prstGeom prst="rect">
                      <a:avLst/>
                    </a:prstGeom>
                  </pic:spPr>
                </pic:pic>
              </a:graphicData>
            </a:graphic>
          </wp:inline>
        </w:drawing>
      </w:r>
      <w:r w:rsidRPr="00317F1E">
        <w:rPr>
          <w:rFonts w:ascii="宋体" w:hAnsi="宋体" w:hint="eastAsia"/>
          <w:sz w:val="28"/>
          <w:szCs w:val="22"/>
        </w:rPr>
        <w:t>，其寫法與上字如出</w:t>
      </w:r>
      <w:proofErr w:type="gramStart"/>
      <w:r w:rsidRPr="00317F1E">
        <w:rPr>
          <w:rFonts w:ascii="宋体" w:hAnsi="宋体" w:hint="eastAsia"/>
          <w:sz w:val="28"/>
          <w:szCs w:val="22"/>
        </w:rPr>
        <w:t>一</w:t>
      </w:r>
      <w:proofErr w:type="gramEnd"/>
      <w:r w:rsidRPr="00317F1E">
        <w:rPr>
          <w:rFonts w:ascii="宋体" w:hAnsi="宋体" w:hint="eastAsia"/>
          <w:sz w:val="28"/>
          <w:szCs w:val="22"/>
        </w:rPr>
        <w:t>轍。</w:t>
      </w:r>
      <w:proofErr w:type="gramStart"/>
      <w:r w:rsidRPr="00317F1E">
        <w:rPr>
          <w:rFonts w:ascii="宋体" w:hAnsi="宋体" w:hint="eastAsia"/>
          <w:sz w:val="28"/>
          <w:szCs w:val="22"/>
        </w:rPr>
        <w:t>據</w:t>
      </w:r>
      <w:proofErr w:type="gramEnd"/>
      <w:r w:rsidRPr="00317F1E">
        <w:rPr>
          <w:rFonts w:ascii="宋体" w:hAnsi="宋体" w:hint="eastAsia"/>
          <w:sz w:val="28"/>
          <w:szCs w:val="22"/>
        </w:rPr>
        <w:t>上引字形及辭例可知《集成》釋文</w:t>
      </w:r>
      <w:proofErr w:type="gramStart"/>
      <w:r w:rsidRPr="00317F1E">
        <w:rPr>
          <w:rFonts w:ascii="宋体" w:hAnsi="宋体" w:hint="eastAsia"/>
          <w:sz w:val="28"/>
          <w:szCs w:val="22"/>
        </w:rPr>
        <w:t>將</w:t>
      </w:r>
      <w:proofErr w:type="gramEnd"/>
      <w:r w:rsidRPr="00317F1E">
        <w:rPr>
          <w:rFonts w:ascii="宋体" w:hAnsi="宋体" w:hint="eastAsia"/>
          <w:sz w:val="28"/>
          <w:szCs w:val="22"/>
        </w:rPr>
        <w:t>“如”前一字改釋</w:t>
      </w:r>
      <w:proofErr w:type="gramStart"/>
      <w:r w:rsidRPr="00317F1E">
        <w:rPr>
          <w:rFonts w:ascii="宋体" w:hAnsi="宋体" w:hint="eastAsia"/>
          <w:sz w:val="28"/>
          <w:szCs w:val="22"/>
        </w:rPr>
        <w:t>為</w:t>
      </w:r>
      <w:proofErr w:type="gramEnd"/>
      <w:r w:rsidRPr="00317F1E">
        <w:rPr>
          <w:rFonts w:ascii="宋体" w:hAnsi="宋体" w:hint="eastAsia"/>
          <w:sz w:val="28"/>
          <w:szCs w:val="22"/>
        </w:rPr>
        <w:t>“悒”</w:t>
      </w:r>
      <w:proofErr w:type="gramStart"/>
      <w:r w:rsidRPr="00317F1E">
        <w:rPr>
          <w:rFonts w:ascii="宋体" w:hAnsi="宋体" w:hint="eastAsia"/>
          <w:sz w:val="28"/>
          <w:szCs w:val="22"/>
        </w:rPr>
        <w:t>應</w:t>
      </w:r>
      <w:proofErr w:type="gramEnd"/>
      <w:r w:rsidRPr="00317F1E">
        <w:rPr>
          <w:rFonts w:ascii="宋体" w:hAnsi="宋体" w:hint="eastAsia"/>
          <w:sz w:val="28"/>
          <w:szCs w:val="22"/>
        </w:rPr>
        <w:t>無問題。</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“悒”</w:t>
      </w:r>
      <w:proofErr w:type="gramStart"/>
      <w:r w:rsidRPr="00317F1E">
        <w:rPr>
          <w:rFonts w:ascii="宋体" w:hAnsi="宋体" w:hint="eastAsia"/>
          <w:sz w:val="28"/>
          <w:szCs w:val="22"/>
        </w:rPr>
        <w:t>後</w:t>
      </w:r>
      <w:proofErr w:type="gramEnd"/>
      <w:r w:rsidRPr="00317F1E">
        <w:rPr>
          <w:rFonts w:ascii="宋体" w:hAnsi="宋体" w:hint="eastAsia"/>
          <w:sz w:val="28"/>
          <w:szCs w:val="22"/>
        </w:rPr>
        <w:t>一字原圖版亦不甚清晰，原整理者</w:t>
      </w:r>
      <w:proofErr w:type="gramStart"/>
      <w:r w:rsidRPr="00317F1E">
        <w:rPr>
          <w:rFonts w:ascii="宋体" w:hAnsi="宋体" w:hint="eastAsia"/>
          <w:sz w:val="28"/>
          <w:szCs w:val="22"/>
        </w:rPr>
        <w:t>將</w:t>
      </w:r>
      <w:proofErr w:type="gramEnd"/>
      <w:r w:rsidRPr="00317F1E">
        <w:rPr>
          <w:rFonts w:ascii="宋体" w:hAnsi="宋体" w:hint="eastAsia"/>
          <w:sz w:val="28"/>
          <w:szCs w:val="22"/>
        </w:rPr>
        <w:t>字釋</w:t>
      </w:r>
      <w:proofErr w:type="gramStart"/>
      <w:r w:rsidRPr="00317F1E">
        <w:rPr>
          <w:rFonts w:ascii="宋体" w:hAnsi="宋体" w:hint="eastAsia"/>
          <w:sz w:val="28"/>
          <w:szCs w:val="22"/>
        </w:rPr>
        <w:t>為</w:t>
      </w:r>
      <w:proofErr w:type="gramEnd"/>
      <w:r w:rsidRPr="00317F1E">
        <w:rPr>
          <w:rFonts w:ascii="宋体" w:hAnsi="宋体" w:hint="eastAsia"/>
          <w:sz w:val="28"/>
          <w:szCs w:val="22"/>
        </w:rPr>
        <w:t>“喘”，大概是因</w:t>
      </w:r>
      <w:proofErr w:type="gramStart"/>
      <w:r w:rsidRPr="00317F1E">
        <w:rPr>
          <w:rFonts w:ascii="宋体" w:hAnsi="宋体" w:hint="eastAsia"/>
          <w:sz w:val="28"/>
          <w:szCs w:val="22"/>
        </w:rPr>
        <w:t>為</w:t>
      </w:r>
      <w:proofErr w:type="gramEnd"/>
      <w:r w:rsidRPr="00317F1E">
        <w:rPr>
          <w:rFonts w:ascii="宋体" w:hAnsi="宋体" w:hint="eastAsia"/>
          <w:sz w:val="28"/>
          <w:szCs w:val="22"/>
        </w:rPr>
        <w:t>《靈樞·經脈》“腎足少陰之脈”此處相</w:t>
      </w:r>
      <w:proofErr w:type="gramStart"/>
      <w:r w:rsidRPr="00317F1E">
        <w:rPr>
          <w:rFonts w:ascii="宋体" w:hAnsi="宋体" w:hint="eastAsia"/>
          <w:sz w:val="28"/>
          <w:szCs w:val="22"/>
        </w:rPr>
        <w:t>應</w:t>
      </w:r>
      <w:proofErr w:type="gramEnd"/>
      <w:r w:rsidRPr="00317F1E">
        <w:rPr>
          <w:rFonts w:ascii="宋体" w:hAnsi="宋体" w:hint="eastAsia"/>
          <w:sz w:val="28"/>
          <w:szCs w:val="22"/>
        </w:rPr>
        <w:t>文字作“喝喝而喘”。現在看</w:t>
      </w:r>
      <w:proofErr w:type="gramStart"/>
      <w:r w:rsidRPr="00317F1E">
        <w:rPr>
          <w:rFonts w:ascii="宋体" w:hAnsi="宋体" w:hint="eastAsia"/>
          <w:sz w:val="28"/>
          <w:szCs w:val="22"/>
        </w:rPr>
        <w:t>來</w:t>
      </w:r>
      <w:proofErr w:type="gramEnd"/>
      <w:r w:rsidRPr="00317F1E">
        <w:rPr>
          <w:rFonts w:ascii="宋体" w:hAnsi="宋体" w:hint="eastAsia"/>
          <w:sz w:val="28"/>
          <w:szCs w:val="22"/>
        </w:rPr>
        <w:t>，不僅原釋文“</w:t>
      </w:r>
      <w:r w:rsidRPr="00317F1E">
        <w:rPr>
          <w:rFonts w:ascii="宋体" w:hAnsi="宋体"/>
          <w:noProof/>
          <w:sz w:val="28"/>
          <w:szCs w:val="22"/>
        </w:rPr>
        <w:drawing>
          <wp:inline distT="0" distB="0" distL="0" distR="0" wp14:anchorId="0198AA2D" wp14:editId="58C53CD0">
            <wp:extent cx="183600" cy="180000"/>
            <wp:effectExtent l="0" t="0" r="6985"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noProof/>
          <w:sz w:val="28"/>
          <w:szCs w:val="22"/>
        </w:rPr>
        <w:drawing>
          <wp:inline distT="0" distB="0" distL="0" distR="0" wp14:anchorId="21BAE7CF" wp14:editId="1A5BB2E3">
            <wp:extent cx="183600" cy="180000"/>
            <wp:effectExtent l="0" t="0" r="698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（喝喝）”的考釋有問題，“喘”字的考釋也不可信。</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此字《集成》新圖版作</w:t>
      </w:r>
      <w:r w:rsidRPr="00317F1E">
        <w:rPr>
          <w:rFonts w:ascii="宋体" w:hAnsi="宋体"/>
          <w:noProof/>
          <w:sz w:val="28"/>
          <w:szCs w:val="22"/>
        </w:rPr>
        <w:drawing>
          <wp:inline distT="0" distB="0" distL="0" distR="0" wp14:anchorId="4AEA7B44" wp14:editId="2087C083">
            <wp:extent cx="419228" cy="729342"/>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extLst>
                        <a:ext uri="{BEBA8EAE-BF5A-486C-A8C5-ECC9F3942E4B}">
                          <a14:imgProps xmlns:a14="http://schemas.microsoft.com/office/drawing/2010/main">
                            <a14:imgLayer r:embed="rId24">
                              <a14:imgEffect>
                                <a14:brightnessContrast contrast="40000"/>
                              </a14:imgEffect>
                            </a14:imgLayer>
                          </a14:imgProps>
                        </a:ext>
                      </a:extLst>
                    </a:blip>
                    <a:stretch>
                      <a:fillRect/>
                    </a:stretch>
                  </pic:blipFill>
                  <pic:spPr>
                    <a:xfrm>
                      <a:off x="0" y="0"/>
                      <a:ext cx="421752" cy="733733"/>
                    </a:xfrm>
                    <a:prstGeom prst="rect">
                      <a:avLst/>
                    </a:prstGeom>
                  </pic:spPr>
                </pic:pic>
              </a:graphicData>
            </a:graphic>
          </wp:inline>
        </w:drawing>
      </w:r>
      <w:r w:rsidRPr="00317F1E">
        <w:rPr>
          <w:rFonts w:ascii="宋体" w:hAnsi="宋体" w:hint="eastAsia"/>
          <w:sz w:val="28"/>
          <w:szCs w:val="22"/>
        </w:rPr>
        <w:t>。古文字“亂”多寫作左右結構，“乙”旁一般寫在右方。如馬</w:t>
      </w:r>
      <w:proofErr w:type="gramStart"/>
      <w:r w:rsidRPr="00317F1E">
        <w:rPr>
          <w:rFonts w:ascii="宋体" w:hAnsi="宋体" w:hint="eastAsia"/>
          <w:sz w:val="28"/>
          <w:szCs w:val="22"/>
        </w:rPr>
        <w:t>王堆帛書</w:t>
      </w:r>
      <w:proofErr w:type="gramEnd"/>
      <w:r w:rsidRPr="00317F1E">
        <w:rPr>
          <w:rFonts w:ascii="宋体" w:hAnsi="宋体" w:hint="eastAsia"/>
          <w:sz w:val="28"/>
          <w:szCs w:val="22"/>
        </w:rPr>
        <w:t>《刑德甲》</w:t>
      </w:r>
      <w:r w:rsidRPr="00317F1E">
        <w:rPr>
          <w:rFonts w:ascii="宋体" w:hAnsi="宋体"/>
          <w:sz w:val="28"/>
          <w:szCs w:val="22"/>
        </w:rPr>
        <w:t>134</w:t>
      </w:r>
      <w:r w:rsidRPr="00317F1E">
        <w:rPr>
          <w:rFonts w:ascii="宋体" w:hAnsi="宋体" w:hint="eastAsia"/>
          <w:sz w:val="28"/>
          <w:szCs w:val="22"/>
        </w:rPr>
        <w:t>行“亂”字作</w:t>
      </w:r>
      <w:r w:rsidRPr="00317F1E">
        <w:rPr>
          <w:rFonts w:ascii="宋体" w:hAnsi="宋体"/>
          <w:noProof/>
          <w:sz w:val="28"/>
          <w:szCs w:val="22"/>
        </w:rPr>
        <w:drawing>
          <wp:inline distT="0" distB="0" distL="0" distR="0" wp14:anchorId="12F12F25" wp14:editId="49AA51D8">
            <wp:extent cx="429495" cy="625929"/>
            <wp:effectExtent l="0" t="0" r="8890" b="317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grayscl/>
                      <a:extLst>
                        <a:ext uri="{BEBA8EAE-BF5A-486C-A8C5-ECC9F3942E4B}">
                          <a14:imgProps xmlns:a14="http://schemas.microsoft.com/office/drawing/2010/main">
                            <a14:imgLayer r:embed="rId26">
                              <a14:imgEffect>
                                <a14:brightnessContrast contrast="40000"/>
                              </a14:imgEffect>
                            </a14:imgLayer>
                          </a14:imgProps>
                        </a:ext>
                      </a:extLst>
                    </a:blip>
                    <a:stretch>
                      <a:fillRect/>
                    </a:stretch>
                  </pic:blipFill>
                  <pic:spPr>
                    <a:xfrm>
                      <a:off x="0" y="0"/>
                      <a:ext cx="429858" cy="626458"/>
                    </a:xfrm>
                    <a:prstGeom prst="rect">
                      <a:avLst/>
                    </a:prstGeom>
                  </pic:spPr>
                </pic:pic>
              </a:graphicData>
            </a:graphic>
          </wp:inline>
        </w:drawing>
      </w:r>
      <w:r w:rsidRPr="00317F1E">
        <w:rPr>
          <w:rFonts w:ascii="宋体" w:hAnsi="宋体" w:hint="eastAsia"/>
          <w:sz w:val="28"/>
          <w:szCs w:val="22"/>
        </w:rPr>
        <w:t>，《天文氣象雜占》第一列</w:t>
      </w:r>
      <w:r w:rsidRPr="00317F1E">
        <w:rPr>
          <w:rFonts w:ascii="宋体" w:hAnsi="宋体"/>
          <w:sz w:val="28"/>
          <w:szCs w:val="22"/>
        </w:rPr>
        <w:t>39</w:t>
      </w:r>
      <w:r w:rsidRPr="00317F1E">
        <w:rPr>
          <w:rFonts w:ascii="宋体" w:hAnsi="宋体" w:hint="eastAsia"/>
          <w:sz w:val="28"/>
          <w:szCs w:val="22"/>
        </w:rPr>
        <w:t>行“亂”作</w:t>
      </w:r>
      <w:r w:rsidRPr="00317F1E">
        <w:rPr>
          <w:rFonts w:ascii="宋体" w:hAnsi="宋体"/>
          <w:sz w:val="28"/>
          <w:szCs w:val="22"/>
        </w:rPr>
        <w:t xml:space="preserve"> </w:t>
      </w:r>
      <w:r w:rsidRPr="00317F1E">
        <w:rPr>
          <w:rFonts w:ascii="宋体" w:hAnsi="宋体"/>
          <w:noProof/>
          <w:sz w:val="28"/>
          <w:szCs w:val="22"/>
        </w:rPr>
        <w:drawing>
          <wp:inline distT="0" distB="0" distL="0" distR="0" wp14:anchorId="2612962D" wp14:editId="3217F37F">
            <wp:extent cx="481920" cy="6477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grayscl/>
                      <a:extLst>
                        <a:ext uri="{BEBA8EAE-BF5A-486C-A8C5-ECC9F3942E4B}">
                          <a14:imgProps xmlns:a14="http://schemas.microsoft.com/office/drawing/2010/main">
                            <a14:imgLayer r:embed="rId28">
                              <a14:imgEffect>
                                <a14:brightnessContrast contrast="20000"/>
                              </a14:imgEffect>
                            </a14:imgLayer>
                          </a14:imgProps>
                        </a:ext>
                      </a:extLst>
                    </a:blip>
                    <a:stretch>
                      <a:fillRect/>
                    </a:stretch>
                  </pic:blipFill>
                  <pic:spPr>
                    <a:xfrm>
                      <a:off x="0" y="0"/>
                      <a:ext cx="482373" cy="648308"/>
                    </a:xfrm>
                    <a:prstGeom prst="rect">
                      <a:avLst/>
                    </a:prstGeom>
                  </pic:spPr>
                </pic:pic>
              </a:graphicData>
            </a:graphic>
          </wp:inline>
        </w:drawing>
      </w:r>
      <w:r w:rsidRPr="00317F1E">
        <w:rPr>
          <w:rFonts w:ascii="宋体" w:hAnsi="宋体" w:hint="eastAsia"/>
          <w:sz w:val="28"/>
          <w:szCs w:val="22"/>
        </w:rPr>
        <w:t>，均是其例。不過，馬王堆醫</w:t>
      </w:r>
      <w:proofErr w:type="gramStart"/>
      <w:r w:rsidRPr="00317F1E">
        <w:rPr>
          <w:rFonts w:ascii="宋体" w:hAnsi="宋体" w:hint="eastAsia"/>
          <w:sz w:val="28"/>
          <w:szCs w:val="22"/>
        </w:rPr>
        <w:t>書</w:t>
      </w:r>
      <w:proofErr w:type="gramEnd"/>
      <w:r w:rsidRPr="00317F1E">
        <w:rPr>
          <w:rFonts w:ascii="宋体" w:hAnsi="宋体" w:hint="eastAsia"/>
          <w:sz w:val="28"/>
          <w:szCs w:val="22"/>
        </w:rPr>
        <w:t>《足臂十一脈灸經》、《陰陽脈死候》的</w:t>
      </w:r>
      <w:r w:rsidRPr="00317F1E">
        <w:rPr>
          <w:rFonts w:ascii="宋体" w:hAnsi="宋体" w:hint="eastAsia"/>
          <w:sz w:val="28"/>
          <w:szCs w:val="22"/>
        </w:rPr>
        <w:lastRenderedPageBreak/>
        <w:t>“亂”字寫法卻很特別。如《足臂十一脈灸經》</w:t>
      </w:r>
      <w:r w:rsidRPr="00317F1E">
        <w:rPr>
          <w:rFonts w:ascii="宋体" w:hAnsi="宋体"/>
          <w:sz w:val="28"/>
          <w:szCs w:val="22"/>
        </w:rPr>
        <w:t>21</w:t>
      </w:r>
      <w:r w:rsidRPr="00317F1E">
        <w:rPr>
          <w:rFonts w:ascii="宋体" w:hAnsi="宋体" w:hint="eastAsia"/>
          <w:sz w:val="28"/>
          <w:szCs w:val="22"/>
        </w:rPr>
        <w:t>行“亂”字作</w:t>
      </w:r>
      <w:r w:rsidRPr="00317F1E">
        <w:rPr>
          <w:rFonts w:ascii="宋体" w:hAnsi="宋体"/>
          <w:noProof/>
          <w:sz w:val="28"/>
          <w:szCs w:val="22"/>
        </w:rPr>
        <w:drawing>
          <wp:inline distT="0" distB="0" distL="0" distR="0" wp14:anchorId="5BE51CFC" wp14:editId="7F95E52E">
            <wp:extent cx="409577" cy="655320"/>
            <wp:effectExtent l="0" t="0" r="9525" b="0"/>
            <wp:docPr id="262" name="图片 262" descr="C:\Users\周波\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周波\Desktop\2.jpg"/>
                    <pic:cNvPicPr>
                      <a:picLocks noChangeAspect="1" noChangeArrowheads="1"/>
                    </pic:cNvPicPr>
                  </pic:nvPicPr>
                  <pic:blipFill>
                    <a:blip r:embed="rId29">
                      <a:grayscl/>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2351" cy="659759"/>
                    </a:xfrm>
                    <a:prstGeom prst="rect">
                      <a:avLst/>
                    </a:prstGeom>
                    <a:noFill/>
                    <a:ln>
                      <a:noFill/>
                    </a:ln>
                  </pic:spPr>
                </pic:pic>
              </a:graphicData>
            </a:graphic>
          </wp:inline>
        </w:drawing>
      </w:r>
      <w:r w:rsidRPr="00317F1E">
        <w:rPr>
          <w:rFonts w:ascii="宋体" w:hAnsi="宋体" w:hint="eastAsia"/>
          <w:sz w:val="28"/>
          <w:szCs w:val="22"/>
        </w:rPr>
        <w:t>，《陰陽脈死候》</w:t>
      </w:r>
      <w:r w:rsidRPr="00317F1E">
        <w:rPr>
          <w:rFonts w:ascii="宋体" w:hAnsi="宋体"/>
          <w:sz w:val="28"/>
          <w:szCs w:val="22"/>
        </w:rPr>
        <w:t>1</w:t>
      </w:r>
      <w:r w:rsidRPr="00317F1E">
        <w:rPr>
          <w:rFonts w:ascii="宋体" w:hAnsi="宋体" w:hint="eastAsia"/>
          <w:sz w:val="28"/>
          <w:szCs w:val="22"/>
        </w:rPr>
        <w:t>行“亂”字作</w:t>
      </w:r>
      <w:r w:rsidRPr="00317F1E">
        <w:rPr>
          <w:rFonts w:ascii="宋体" w:hAnsi="宋体"/>
          <w:noProof/>
          <w:sz w:val="28"/>
          <w:szCs w:val="22"/>
        </w:rPr>
        <w:drawing>
          <wp:inline distT="0" distB="0" distL="0" distR="0" wp14:anchorId="34861CA8" wp14:editId="1806381E">
            <wp:extent cx="359228" cy="678280"/>
            <wp:effectExtent l="0" t="0" r="3175" b="7620"/>
            <wp:docPr id="264" name="图片 264" descr="C:\Users\周波\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周波\Desktop\3.jpg"/>
                    <pic:cNvPicPr>
                      <a:picLocks noChangeAspect="1" noChangeArrowheads="1"/>
                    </pic:cNvPicPr>
                  </pic:nvPicPr>
                  <pic:blipFill>
                    <a:blip r:embed="rId31">
                      <a:grayscl/>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247" cy="682092"/>
                    </a:xfrm>
                    <a:prstGeom prst="rect">
                      <a:avLst/>
                    </a:prstGeom>
                    <a:noFill/>
                    <a:ln>
                      <a:noFill/>
                    </a:ln>
                  </pic:spPr>
                </pic:pic>
              </a:graphicData>
            </a:graphic>
          </wp:inline>
        </w:drawing>
      </w:r>
      <w:r w:rsidRPr="00317F1E">
        <w:rPr>
          <w:rFonts w:ascii="宋体" w:hAnsi="宋体" w:hint="eastAsia"/>
          <w:sz w:val="28"/>
          <w:szCs w:val="22"/>
        </w:rPr>
        <w:t>。這種寫法的“亂”字基本上可看作上、下結構，其中“乙”旁字形偏小，寫在右上方。比較可知，前一字與</w:t>
      </w:r>
      <w:proofErr w:type="gramStart"/>
      <w:r w:rsidRPr="00317F1E">
        <w:rPr>
          <w:rFonts w:ascii="宋体" w:hAnsi="宋体" w:hint="eastAsia"/>
          <w:sz w:val="28"/>
          <w:szCs w:val="22"/>
        </w:rPr>
        <w:t>後兩</w:t>
      </w:r>
      <w:proofErr w:type="gramEnd"/>
      <w:r w:rsidRPr="00317F1E">
        <w:rPr>
          <w:rFonts w:ascii="宋体" w:hAnsi="宋体" w:hint="eastAsia"/>
          <w:sz w:val="28"/>
          <w:szCs w:val="22"/>
        </w:rPr>
        <w:t>“亂”字寫法如出</w:t>
      </w:r>
      <w:proofErr w:type="gramStart"/>
      <w:r w:rsidRPr="00317F1E">
        <w:rPr>
          <w:rFonts w:ascii="宋体" w:hAnsi="宋体" w:hint="eastAsia"/>
          <w:sz w:val="28"/>
          <w:szCs w:val="22"/>
        </w:rPr>
        <w:t>一</w:t>
      </w:r>
      <w:proofErr w:type="gramEnd"/>
      <w:r w:rsidRPr="00317F1E">
        <w:rPr>
          <w:rFonts w:ascii="宋体" w:hAnsi="宋体" w:hint="eastAsia"/>
          <w:sz w:val="28"/>
          <w:szCs w:val="22"/>
        </w:rPr>
        <w:t>轍，也</w:t>
      </w:r>
      <w:proofErr w:type="gramStart"/>
      <w:r w:rsidRPr="00317F1E">
        <w:rPr>
          <w:rFonts w:ascii="宋体" w:hAnsi="宋体" w:hint="eastAsia"/>
          <w:sz w:val="28"/>
          <w:szCs w:val="22"/>
        </w:rPr>
        <w:t>應</w:t>
      </w:r>
      <w:proofErr w:type="gramEnd"/>
      <w:r w:rsidRPr="00317F1E">
        <w:rPr>
          <w:rFonts w:ascii="宋体" w:hAnsi="宋体" w:hint="eastAsia"/>
          <w:sz w:val="28"/>
          <w:szCs w:val="22"/>
        </w:rPr>
        <w:t>釋</w:t>
      </w:r>
      <w:proofErr w:type="gramStart"/>
      <w:r w:rsidRPr="00317F1E">
        <w:rPr>
          <w:rFonts w:ascii="宋体" w:hAnsi="宋体" w:hint="eastAsia"/>
          <w:sz w:val="28"/>
          <w:szCs w:val="22"/>
        </w:rPr>
        <w:t>為</w:t>
      </w:r>
      <w:proofErr w:type="gramEnd"/>
      <w:r w:rsidRPr="00317F1E">
        <w:rPr>
          <w:rFonts w:ascii="宋体" w:hAnsi="宋体" w:hint="eastAsia"/>
          <w:sz w:val="28"/>
          <w:szCs w:val="22"/>
        </w:rPr>
        <w:t>“亂”。《足臂十一脈灸經》、《陰陽十一脈灸經》甲本、《陰陽脈死候》三篇原本前</w:t>
      </w:r>
      <w:proofErr w:type="gramStart"/>
      <w:r w:rsidRPr="00317F1E">
        <w:rPr>
          <w:rFonts w:ascii="宋体" w:hAnsi="宋体" w:hint="eastAsia"/>
          <w:sz w:val="28"/>
          <w:szCs w:val="22"/>
        </w:rPr>
        <w:t>後</w:t>
      </w:r>
      <w:proofErr w:type="gramEnd"/>
      <w:r w:rsidRPr="00317F1E">
        <w:rPr>
          <w:rFonts w:ascii="宋体" w:hAnsi="宋体" w:hint="eastAsia"/>
          <w:sz w:val="28"/>
          <w:szCs w:val="22"/>
        </w:rPr>
        <w:t>相接，</w:t>
      </w:r>
      <w:proofErr w:type="gramStart"/>
      <w:r w:rsidRPr="00317F1E">
        <w:rPr>
          <w:rFonts w:ascii="宋体" w:hAnsi="宋体" w:hint="eastAsia"/>
          <w:sz w:val="28"/>
          <w:szCs w:val="22"/>
        </w:rPr>
        <w:t>從</w:t>
      </w:r>
      <w:proofErr w:type="gramEnd"/>
      <w:r w:rsidRPr="00317F1E">
        <w:rPr>
          <w:rFonts w:ascii="宋体" w:hAnsi="宋体" w:hint="eastAsia"/>
          <w:sz w:val="28"/>
          <w:szCs w:val="22"/>
        </w:rPr>
        <w:t>字形寫法、</w:t>
      </w:r>
      <w:proofErr w:type="gramStart"/>
      <w:r w:rsidRPr="00317F1E">
        <w:rPr>
          <w:rFonts w:ascii="宋体" w:hAnsi="宋体" w:hint="eastAsia"/>
          <w:sz w:val="28"/>
          <w:szCs w:val="22"/>
        </w:rPr>
        <w:t>書</w:t>
      </w:r>
      <w:proofErr w:type="gramEnd"/>
      <w:r w:rsidRPr="00317F1E">
        <w:rPr>
          <w:rFonts w:ascii="宋体" w:hAnsi="宋体" w:hint="eastAsia"/>
          <w:sz w:val="28"/>
          <w:szCs w:val="22"/>
        </w:rPr>
        <w:t>體風格</w:t>
      </w:r>
      <w:proofErr w:type="gramStart"/>
      <w:r w:rsidRPr="00317F1E">
        <w:rPr>
          <w:rFonts w:ascii="宋体" w:hAnsi="宋体" w:hint="eastAsia"/>
          <w:sz w:val="28"/>
          <w:szCs w:val="22"/>
        </w:rPr>
        <w:t>來</w:t>
      </w:r>
      <w:proofErr w:type="gramEnd"/>
      <w:r w:rsidRPr="00317F1E">
        <w:rPr>
          <w:rFonts w:ascii="宋体" w:hAnsi="宋体" w:hint="eastAsia"/>
          <w:sz w:val="28"/>
          <w:szCs w:val="22"/>
        </w:rPr>
        <w:t>看，</w:t>
      </w:r>
      <w:proofErr w:type="gramStart"/>
      <w:r w:rsidRPr="00317F1E">
        <w:rPr>
          <w:rFonts w:ascii="宋体" w:hAnsi="宋体" w:hint="eastAsia"/>
          <w:sz w:val="28"/>
          <w:szCs w:val="22"/>
        </w:rPr>
        <w:t>應為</w:t>
      </w:r>
      <w:proofErr w:type="gramEnd"/>
      <w:r w:rsidRPr="00317F1E">
        <w:rPr>
          <w:rFonts w:ascii="宋体" w:hAnsi="宋体" w:hint="eastAsia"/>
          <w:sz w:val="28"/>
          <w:szCs w:val="22"/>
        </w:rPr>
        <w:t>同一</w:t>
      </w:r>
      <w:proofErr w:type="gramStart"/>
      <w:r w:rsidRPr="00317F1E">
        <w:rPr>
          <w:rFonts w:ascii="宋体" w:hAnsi="宋体" w:hint="eastAsia"/>
          <w:sz w:val="28"/>
          <w:szCs w:val="22"/>
        </w:rPr>
        <w:t>書</w:t>
      </w:r>
      <w:proofErr w:type="gramEnd"/>
      <w:r w:rsidRPr="00317F1E">
        <w:rPr>
          <w:rFonts w:ascii="宋体" w:hAnsi="宋体" w:hint="eastAsia"/>
          <w:sz w:val="28"/>
          <w:szCs w:val="22"/>
        </w:rPr>
        <w:t>手所抄，上舉這種寫法特殊的“亂”字或與</w:t>
      </w:r>
      <w:proofErr w:type="gramStart"/>
      <w:r w:rsidRPr="00317F1E">
        <w:rPr>
          <w:rFonts w:ascii="宋体" w:hAnsi="宋体" w:hint="eastAsia"/>
          <w:sz w:val="28"/>
          <w:szCs w:val="22"/>
        </w:rPr>
        <w:t>書</w:t>
      </w:r>
      <w:proofErr w:type="gramEnd"/>
      <w:r w:rsidRPr="00317F1E">
        <w:rPr>
          <w:rFonts w:ascii="宋体" w:hAnsi="宋体" w:hint="eastAsia"/>
          <w:sz w:val="28"/>
          <w:szCs w:val="22"/>
        </w:rPr>
        <w:t>手有關。</w:t>
      </w:r>
    </w:p>
    <w:p w:rsidR="00882078" w:rsidRPr="00317F1E" w:rsidRDefault="00882078" w:rsidP="00882078">
      <w:pPr>
        <w:pStyle w:val="a7"/>
        <w:spacing w:line="480" w:lineRule="auto"/>
        <w:ind w:firstLineChars="200" w:firstLine="560"/>
        <w:rPr>
          <w:rFonts w:ascii="宋体" w:hAnsi="宋体"/>
          <w:sz w:val="28"/>
          <w:szCs w:val="22"/>
        </w:rPr>
      </w:pPr>
      <w:proofErr w:type="gramStart"/>
      <w:r w:rsidRPr="00317F1E">
        <w:rPr>
          <w:rFonts w:ascii="宋体" w:hAnsi="宋体" w:hint="eastAsia"/>
          <w:sz w:val="28"/>
          <w:szCs w:val="22"/>
        </w:rPr>
        <w:t>從</w:t>
      </w:r>
      <w:proofErr w:type="gramEnd"/>
      <w:r w:rsidRPr="00317F1E">
        <w:rPr>
          <w:rFonts w:ascii="宋体" w:hAnsi="宋体" w:hint="eastAsia"/>
          <w:sz w:val="28"/>
          <w:szCs w:val="22"/>
        </w:rPr>
        <w:t>上面的討論</w:t>
      </w:r>
      <w:proofErr w:type="gramStart"/>
      <w:r w:rsidRPr="00317F1E">
        <w:rPr>
          <w:rFonts w:ascii="宋体" w:hAnsi="宋体" w:hint="eastAsia"/>
          <w:sz w:val="28"/>
          <w:szCs w:val="22"/>
        </w:rPr>
        <w:t>來</w:t>
      </w:r>
      <w:proofErr w:type="gramEnd"/>
      <w:r w:rsidRPr="00317F1E">
        <w:rPr>
          <w:rFonts w:ascii="宋体" w:hAnsi="宋体" w:hint="eastAsia"/>
          <w:sz w:val="28"/>
          <w:szCs w:val="22"/>
        </w:rPr>
        <w:t>看，此處釋文當改作“</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）如亂”。張家山簡本《脈書》簡</w:t>
      </w:r>
      <w:r w:rsidRPr="00317F1E">
        <w:rPr>
          <w:rFonts w:ascii="宋体" w:hAnsi="宋体"/>
          <w:sz w:val="28"/>
          <w:szCs w:val="22"/>
        </w:rPr>
        <w:t>39</w:t>
      </w:r>
      <w:r w:rsidRPr="00317F1E">
        <w:rPr>
          <w:rFonts w:ascii="宋体" w:hAnsi="宋体" w:hint="eastAsia"/>
          <w:sz w:val="28"/>
          <w:szCs w:val="22"/>
        </w:rPr>
        <w:t>此處正作“</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）如亂”。《陰陽十一脈灸經》乙本</w:t>
      </w:r>
      <w:r w:rsidRPr="00317F1E">
        <w:rPr>
          <w:rFonts w:ascii="宋体" w:hAnsi="宋体"/>
          <w:sz w:val="28"/>
          <w:szCs w:val="22"/>
        </w:rPr>
        <w:t>12</w:t>
      </w:r>
      <w:r w:rsidRPr="00317F1E">
        <w:rPr>
          <w:rFonts w:ascii="宋体" w:hAnsi="宋体" w:hint="eastAsia"/>
          <w:sz w:val="28"/>
          <w:szCs w:val="22"/>
        </w:rPr>
        <w:t>行相</w:t>
      </w:r>
      <w:proofErr w:type="gramStart"/>
      <w:r w:rsidRPr="00317F1E">
        <w:rPr>
          <w:rFonts w:ascii="宋体" w:hAnsi="宋体" w:hint="eastAsia"/>
          <w:sz w:val="28"/>
          <w:szCs w:val="22"/>
        </w:rPr>
        <w:t>應</w:t>
      </w:r>
      <w:proofErr w:type="gramEnd"/>
      <w:r w:rsidRPr="00317F1E">
        <w:rPr>
          <w:rFonts w:ascii="宋体" w:hAnsi="宋体" w:hint="eastAsia"/>
          <w:sz w:val="28"/>
          <w:szCs w:val="22"/>
        </w:rPr>
        <w:t>文字殘去，原整理者釋文、《集成》</w:t>
      </w:r>
      <w:proofErr w:type="gramStart"/>
      <w:r w:rsidRPr="00317F1E">
        <w:rPr>
          <w:rFonts w:ascii="宋体" w:hAnsi="宋体" w:hint="eastAsia"/>
          <w:sz w:val="28"/>
          <w:szCs w:val="22"/>
        </w:rPr>
        <w:t>據</w:t>
      </w:r>
      <w:proofErr w:type="gramEnd"/>
      <w:r w:rsidRPr="00317F1E">
        <w:rPr>
          <w:rFonts w:ascii="宋体" w:hAnsi="宋体" w:hint="eastAsia"/>
          <w:sz w:val="28"/>
          <w:szCs w:val="22"/>
        </w:rPr>
        <w:t>《陰陽十一脈灸經》甲本釋文補作【悒﹦（悒悒）如喘】，亦不可信，此處也當改作【悒﹦（悒悒）如亂】。</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再</w:t>
      </w:r>
      <w:proofErr w:type="gramStart"/>
      <w:r w:rsidRPr="00317F1E">
        <w:rPr>
          <w:rFonts w:ascii="宋体" w:hAnsi="宋体" w:hint="eastAsia"/>
          <w:sz w:val="28"/>
          <w:szCs w:val="22"/>
        </w:rPr>
        <w:t>來</w:t>
      </w:r>
      <w:proofErr w:type="gramEnd"/>
      <w:r w:rsidRPr="00317F1E">
        <w:rPr>
          <w:rFonts w:ascii="宋体" w:hAnsi="宋体" w:hint="eastAsia"/>
          <w:sz w:val="28"/>
          <w:szCs w:val="22"/>
        </w:rPr>
        <w:t>看學界</w:t>
      </w:r>
      <w:proofErr w:type="gramStart"/>
      <w:r w:rsidRPr="00317F1E">
        <w:rPr>
          <w:rFonts w:ascii="宋体" w:hAnsi="宋体" w:hint="eastAsia"/>
          <w:sz w:val="28"/>
          <w:szCs w:val="22"/>
        </w:rPr>
        <w:t>對</w:t>
      </w:r>
      <w:proofErr w:type="gramEnd"/>
      <w:r w:rsidRPr="00317F1E">
        <w:rPr>
          <w:rFonts w:ascii="宋体" w:hAnsi="宋体" w:hint="eastAsia"/>
          <w:sz w:val="28"/>
          <w:szCs w:val="22"/>
        </w:rPr>
        <w:t>出土本“</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）如亂”的釋讀意見。</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張家山簡本《脈書》少陰之脈“</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）如亂”的“悒悒”，目前主要有</w:t>
      </w:r>
      <w:proofErr w:type="gramStart"/>
      <w:r w:rsidRPr="00317F1E">
        <w:rPr>
          <w:rFonts w:ascii="宋体" w:hAnsi="宋体" w:hint="eastAsia"/>
          <w:sz w:val="28"/>
          <w:szCs w:val="22"/>
        </w:rPr>
        <w:t>兩</w:t>
      </w:r>
      <w:proofErr w:type="gramEnd"/>
      <w:r w:rsidRPr="00317F1E">
        <w:rPr>
          <w:rFonts w:ascii="宋体" w:hAnsi="宋体" w:hint="eastAsia"/>
          <w:sz w:val="28"/>
          <w:szCs w:val="22"/>
        </w:rPr>
        <w:t>種觀點。</w:t>
      </w:r>
      <w:proofErr w:type="gramStart"/>
      <w:r w:rsidRPr="00317F1E">
        <w:rPr>
          <w:rFonts w:ascii="宋体" w:hAnsi="宋体" w:hint="eastAsia"/>
          <w:sz w:val="28"/>
          <w:szCs w:val="22"/>
        </w:rPr>
        <w:t>一</w:t>
      </w:r>
      <w:proofErr w:type="gramEnd"/>
      <w:r w:rsidRPr="00317F1E">
        <w:rPr>
          <w:rFonts w:ascii="宋体" w:hAnsi="宋体" w:hint="eastAsia"/>
          <w:sz w:val="28"/>
          <w:szCs w:val="22"/>
        </w:rPr>
        <w:t>種以連</w:t>
      </w:r>
      <w:proofErr w:type="gramStart"/>
      <w:r w:rsidRPr="00317F1E">
        <w:rPr>
          <w:rFonts w:ascii="宋体" w:hAnsi="宋体" w:hint="eastAsia"/>
          <w:sz w:val="28"/>
          <w:szCs w:val="22"/>
        </w:rPr>
        <w:t>劭</w:t>
      </w:r>
      <w:proofErr w:type="gramEnd"/>
      <w:r w:rsidRPr="00317F1E">
        <w:rPr>
          <w:rFonts w:ascii="宋体" w:hAnsi="宋体" w:hint="eastAsia"/>
          <w:sz w:val="28"/>
          <w:szCs w:val="22"/>
        </w:rPr>
        <w:t>名、馬繼興</w:t>
      </w:r>
      <w:proofErr w:type="gramStart"/>
      <w:r w:rsidRPr="00317F1E">
        <w:rPr>
          <w:rFonts w:ascii="宋体" w:hAnsi="宋体" w:hint="eastAsia"/>
          <w:sz w:val="28"/>
          <w:szCs w:val="22"/>
        </w:rPr>
        <w:t>為</w:t>
      </w:r>
      <w:proofErr w:type="gramEnd"/>
      <w:r w:rsidRPr="00317F1E">
        <w:rPr>
          <w:rFonts w:ascii="宋体" w:hAnsi="宋体" w:hint="eastAsia"/>
          <w:sz w:val="28"/>
          <w:szCs w:val="22"/>
        </w:rPr>
        <w:t>代表，認</w:t>
      </w:r>
      <w:proofErr w:type="gramStart"/>
      <w:r w:rsidRPr="00317F1E">
        <w:rPr>
          <w:rFonts w:ascii="宋体" w:hAnsi="宋体" w:hint="eastAsia"/>
          <w:sz w:val="28"/>
          <w:szCs w:val="22"/>
        </w:rPr>
        <w:t>為</w:t>
      </w:r>
      <w:proofErr w:type="gramEnd"/>
      <w:r w:rsidRPr="00317F1E">
        <w:rPr>
          <w:rFonts w:ascii="宋体" w:hAnsi="宋体" w:hint="eastAsia"/>
          <w:sz w:val="28"/>
          <w:szCs w:val="22"/>
        </w:rPr>
        <w:t>“悒悒”當如字讀。連</w:t>
      </w:r>
      <w:proofErr w:type="gramStart"/>
      <w:r w:rsidRPr="00317F1E">
        <w:rPr>
          <w:rFonts w:ascii="宋体" w:hAnsi="宋体" w:hint="eastAsia"/>
          <w:sz w:val="28"/>
          <w:szCs w:val="22"/>
        </w:rPr>
        <w:t>劭</w:t>
      </w:r>
      <w:proofErr w:type="gramEnd"/>
      <w:r w:rsidRPr="00317F1E">
        <w:rPr>
          <w:rFonts w:ascii="宋体" w:hAnsi="宋体" w:hint="eastAsia"/>
          <w:sz w:val="28"/>
          <w:szCs w:val="22"/>
        </w:rPr>
        <w:t>名《江陵張家山漢簡</w:t>
      </w:r>
      <w:r w:rsidRPr="00317F1E">
        <w:rPr>
          <w:rFonts w:ascii="宋体" w:hAnsi="宋体"/>
          <w:sz w:val="28"/>
          <w:szCs w:val="22"/>
        </w:rPr>
        <w:t>&lt;</w:t>
      </w:r>
      <w:r w:rsidRPr="00317F1E">
        <w:rPr>
          <w:rFonts w:ascii="宋体" w:hAnsi="宋体" w:hint="eastAsia"/>
          <w:sz w:val="28"/>
          <w:szCs w:val="22"/>
        </w:rPr>
        <w:t>脈書</w:t>
      </w:r>
      <w:r w:rsidRPr="00317F1E">
        <w:rPr>
          <w:rFonts w:ascii="宋体" w:hAnsi="宋体"/>
          <w:sz w:val="28"/>
          <w:szCs w:val="22"/>
        </w:rPr>
        <w:t>&gt;</w:t>
      </w:r>
      <w:r w:rsidRPr="00317F1E">
        <w:rPr>
          <w:rFonts w:ascii="宋体" w:hAnsi="宋体" w:hint="eastAsia"/>
          <w:sz w:val="28"/>
          <w:szCs w:val="22"/>
        </w:rPr>
        <w:t>初探》云：“</w:t>
      </w:r>
      <w:proofErr w:type="gramStart"/>
      <w:r w:rsidRPr="00317F1E">
        <w:rPr>
          <w:rFonts w:ascii="宋体" w:hAnsi="宋体" w:hint="eastAsia"/>
          <w:sz w:val="28"/>
          <w:szCs w:val="22"/>
        </w:rPr>
        <w:t>悒</w:t>
      </w:r>
      <w:proofErr w:type="gramEnd"/>
      <w:r w:rsidRPr="00317F1E">
        <w:rPr>
          <w:rFonts w:ascii="宋体" w:hAnsi="宋体" w:hint="eastAsia"/>
          <w:sz w:val="28"/>
          <w:szCs w:val="22"/>
        </w:rPr>
        <w:t>，《說文》云：‘不安也。’《素問·刺瘧》云：‘腹中悒悒。’王</w:t>
      </w:r>
      <w:r w:rsidRPr="00317F1E">
        <w:rPr>
          <w:rFonts w:ascii="宋体" w:hAnsi="宋体" w:hint="eastAsia"/>
          <w:sz w:val="28"/>
          <w:szCs w:val="22"/>
        </w:rPr>
        <w:lastRenderedPageBreak/>
        <w:t>注云：‘悒悒，不暢之貌。’”</w:t>
      </w:r>
      <w:r w:rsidRPr="00317F1E">
        <w:rPr>
          <w:rFonts w:ascii="宋体" w:hAnsi="宋体"/>
          <w:sz w:val="28"/>
          <w:szCs w:val="22"/>
        </w:rPr>
        <w:endnoteReference w:id="11"/>
      </w:r>
      <w:r w:rsidRPr="00317F1E">
        <w:rPr>
          <w:rFonts w:ascii="宋体" w:hAnsi="宋体" w:hint="eastAsia"/>
          <w:sz w:val="28"/>
          <w:szCs w:val="22"/>
        </w:rPr>
        <w:t>馬繼興《馬王堆古醫書考釋》論及丙本（引者按：即張家山甲本《脈書》）的“</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如亂”時云：“‘悒悒’，古又作‘邑邑’。</w:t>
      </w:r>
      <w:proofErr w:type="gramStart"/>
      <w:r w:rsidRPr="00317F1E">
        <w:rPr>
          <w:rFonts w:ascii="宋体" w:hAnsi="宋体" w:hint="eastAsia"/>
          <w:sz w:val="28"/>
          <w:szCs w:val="22"/>
        </w:rPr>
        <w:t>悒</w:t>
      </w:r>
      <w:proofErr w:type="gramEnd"/>
      <w:r w:rsidRPr="00317F1E">
        <w:rPr>
          <w:rFonts w:ascii="宋体" w:hAnsi="宋体" w:hint="eastAsia"/>
          <w:sz w:val="28"/>
          <w:szCs w:val="22"/>
        </w:rPr>
        <w:t>與</w:t>
      </w:r>
      <w:proofErr w:type="gramStart"/>
      <w:r w:rsidRPr="00317F1E">
        <w:rPr>
          <w:rFonts w:ascii="宋体" w:hAnsi="宋体" w:hint="eastAsia"/>
          <w:sz w:val="28"/>
          <w:szCs w:val="22"/>
        </w:rPr>
        <w:t>邑</w:t>
      </w:r>
      <w:proofErr w:type="gramEnd"/>
      <w:r w:rsidRPr="00317F1E">
        <w:rPr>
          <w:rFonts w:ascii="宋体" w:hAnsi="宋体" w:hint="eastAsia"/>
          <w:sz w:val="28"/>
          <w:szCs w:val="22"/>
        </w:rPr>
        <w:t>上古音均影母，緝部韻，同音通假。‘悒悒’，有憂慮、憂鬱之義。《大戴禮·曾子立事》：‘君子終身守此悒悒。’注：‘悒悒，憂念也。’《文選·應璩與滿公琰書》：‘不獲侍坐，良增邑邑。’李注：‘邑邑，不樂也。’如字義</w:t>
      </w:r>
      <w:proofErr w:type="gramStart"/>
      <w:r w:rsidRPr="00317F1E">
        <w:rPr>
          <w:rFonts w:ascii="宋体" w:hAnsi="宋体" w:hint="eastAsia"/>
          <w:sz w:val="28"/>
          <w:szCs w:val="22"/>
        </w:rPr>
        <w:t>為而</w:t>
      </w:r>
      <w:proofErr w:type="gramEnd"/>
      <w:r w:rsidRPr="00317F1E">
        <w:rPr>
          <w:rFonts w:ascii="宋体" w:hAnsi="宋体" w:hint="eastAsia"/>
          <w:sz w:val="28"/>
          <w:szCs w:val="22"/>
        </w:rPr>
        <w:t>。《左傳·隱公七年》：‘及鄭伯歃如忘服。’杜注：‘如，而也。’</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如亂即心中憂鬱而悶亂。”</w:t>
      </w:r>
      <w:r w:rsidRPr="00317F1E">
        <w:rPr>
          <w:rFonts w:ascii="宋体" w:hAnsi="宋体"/>
          <w:sz w:val="28"/>
          <w:szCs w:val="22"/>
        </w:rPr>
        <w:endnoteReference w:id="12"/>
      </w:r>
      <w:r w:rsidRPr="00317F1E">
        <w:rPr>
          <w:rFonts w:ascii="宋体" w:hAnsi="宋体" w:hint="eastAsia"/>
          <w:sz w:val="28"/>
          <w:szCs w:val="22"/>
        </w:rPr>
        <w:t>周祖亮、方懿林《簡帛醫藥文獻校釋》</w:t>
      </w:r>
      <w:proofErr w:type="gramStart"/>
      <w:r w:rsidRPr="00317F1E">
        <w:rPr>
          <w:rFonts w:ascii="宋体" w:hAnsi="宋体" w:hint="eastAsia"/>
          <w:sz w:val="28"/>
          <w:szCs w:val="22"/>
        </w:rPr>
        <w:t>從</w:t>
      </w:r>
      <w:proofErr w:type="gramEnd"/>
      <w:r w:rsidRPr="00317F1E">
        <w:rPr>
          <w:rFonts w:ascii="宋体" w:hAnsi="宋体" w:hint="eastAsia"/>
          <w:sz w:val="28"/>
          <w:szCs w:val="22"/>
        </w:rPr>
        <w:t>之，其于張家山簡本《脈書》“</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如亂”下注云：“</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如亂，指頻</w:t>
      </w:r>
      <w:proofErr w:type="gramStart"/>
      <w:r w:rsidRPr="00317F1E">
        <w:rPr>
          <w:rFonts w:ascii="宋体" w:hAnsi="宋体" w:hint="eastAsia"/>
          <w:sz w:val="28"/>
          <w:szCs w:val="22"/>
        </w:rPr>
        <w:t>頻</w:t>
      </w:r>
      <w:proofErr w:type="gramEnd"/>
      <w:r w:rsidRPr="00317F1E">
        <w:rPr>
          <w:rFonts w:ascii="宋体" w:hAnsi="宋体" w:hint="eastAsia"/>
          <w:sz w:val="28"/>
          <w:szCs w:val="22"/>
        </w:rPr>
        <w:t>哮喘。……</w:t>
      </w:r>
      <w:proofErr w:type="gramStart"/>
      <w:r w:rsidRPr="00317F1E">
        <w:rPr>
          <w:rFonts w:ascii="宋体" w:hAnsi="宋体" w:hint="eastAsia"/>
          <w:sz w:val="28"/>
          <w:szCs w:val="22"/>
        </w:rPr>
        <w:t>悒悒</w:t>
      </w:r>
      <w:proofErr w:type="gramEnd"/>
      <w:r w:rsidRPr="00317F1E">
        <w:rPr>
          <w:rFonts w:ascii="宋体" w:hAnsi="宋体" w:hint="eastAsia"/>
          <w:sz w:val="28"/>
          <w:szCs w:val="22"/>
        </w:rPr>
        <w:t>，憂鬱、憂慮。《禮記·曾子立事》：‘君子終生守此悒悒。’鄭玄注：‘悒悒，憂念也。’”</w:t>
      </w:r>
      <w:r w:rsidRPr="00317F1E">
        <w:rPr>
          <w:rFonts w:ascii="宋体" w:hAnsi="宋体"/>
          <w:sz w:val="28"/>
          <w:szCs w:val="22"/>
        </w:rPr>
        <w:endnoteReference w:id="13"/>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另一種觀點以高大倫、</w:t>
      </w:r>
      <w:proofErr w:type="gramStart"/>
      <w:r w:rsidRPr="00317F1E">
        <w:rPr>
          <w:rFonts w:ascii="宋体" w:hAnsi="宋体" w:hint="eastAsia"/>
          <w:sz w:val="28"/>
          <w:szCs w:val="22"/>
        </w:rPr>
        <w:t>劉</w:t>
      </w:r>
      <w:proofErr w:type="gramEnd"/>
      <w:r w:rsidRPr="00317F1E">
        <w:rPr>
          <w:rFonts w:ascii="宋体" w:hAnsi="宋体" w:hint="eastAsia"/>
          <w:sz w:val="28"/>
          <w:szCs w:val="22"/>
        </w:rPr>
        <w:t>釗</w:t>
      </w:r>
      <w:proofErr w:type="gramStart"/>
      <w:r w:rsidRPr="00317F1E">
        <w:rPr>
          <w:rFonts w:ascii="宋体" w:hAnsi="宋体" w:hint="eastAsia"/>
          <w:sz w:val="28"/>
          <w:szCs w:val="22"/>
        </w:rPr>
        <w:t>為</w:t>
      </w:r>
      <w:proofErr w:type="gramEnd"/>
      <w:r w:rsidRPr="00317F1E">
        <w:rPr>
          <w:rFonts w:ascii="宋体" w:hAnsi="宋体" w:hint="eastAsia"/>
          <w:sz w:val="28"/>
          <w:szCs w:val="22"/>
        </w:rPr>
        <w:t>代表，認</w:t>
      </w:r>
      <w:proofErr w:type="gramStart"/>
      <w:r w:rsidRPr="00317F1E">
        <w:rPr>
          <w:rFonts w:ascii="宋体" w:hAnsi="宋体" w:hint="eastAsia"/>
          <w:sz w:val="28"/>
          <w:szCs w:val="22"/>
        </w:rPr>
        <w:t>為</w:t>
      </w:r>
      <w:proofErr w:type="gramEnd"/>
      <w:r w:rsidRPr="00317F1E">
        <w:rPr>
          <w:rFonts w:ascii="宋体" w:hAnsi="宋体" w:hint="eastAsia"/>
          <w:sz w:val="28"/>
          <w:szCs w:val="22"/>
        </w:rPr>
        <w:t>“悒悒”當讀</w:t>
      </w:r>
      <w:proofErr w:type="gramStart"/>
      <w:r w:rsidRPr="00317F1E">
        <w:rPr>
          <w:rFonts w:ascii="宋体" w:hAnsi="宋体" w:hint="eastAsia"/>
          <w:sz w:val="28"/>
          <w:szCs w:val="22"/>
        </w:rPr>
        <w:t>為</w:t>
      </w:r>
      <w:proofErr w:type="gramEnd"/>
      <w:r w:rsidRPr="00317F1E">
        <w:rPr>
          <w:rFonts w:ascii="宋体" w:hAnsi="宋体" w:hint="eastAsia"/>
          <w:sz w:val="28"/>
          <w:szCs w:val="22"/>
        </w:rPr>
        <w:t>“喝喝”。高大倫《張家山漢簡</w:t>
      </w:r>
      <w:r w:rsidRPr="00317F1E">
        <w:rPr>
          <w:rFonts w:ascii="宋体" w:hAnsi="宋体"/>
          <w:sz w:val="28"/>
          <w:szCs w:val="22"/>
        </w:rPr>
        <w:t>&lt;</w:t>
      </w:r>
      <w:r w:rsidRPr="00317F1E">
        <w:rPr>
          <w:rFonts w:ascii="宋体" w:hAnsi="宋体" w:hint="eastAsia"/>
          <w:sz w:val="28"/>
          <w:szCs w:val="22"/>
        </w:rPr>
        <w:t>脈書</w:t>
      </w:r>
      <w:r w:rsidRPr="00317F1E">
        <w:rPr>
          <w:rFonts w:ascii="宋体" w:hAnsi="宋体"/>
          <w:sz w:val="28"/>
          <w:szCs w:val="22"/>
        </w:rPr>
        <w:t>&gt;</w:t>
      </w:r>
      <w:r w:rsidRPr="00317F1E">
        <w:rPr>
          <w:rFonts w:ascii="宋体" w:hAnsi="宋体" w:hint="eastAsia"/>
          <w:sz w:val="28"/>
          <w:szCs w:val="22"/>
        </w:rPr>
        <w:t>校釋》</w:t>
      </w:r>
      <w:proofErr w:type="gramStart"/>
      <w:r w:rsidRPr="00317F1E">
        <w:rPr>
          <w:rFonts w:ascii="宋体" w:hAnsi="宋体" w:hint="eastAsia"/>
          <w:sz w:val="28"/>
          <w:szCs w:val="22"/>
        </w:rPr>
        <w:t>於</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如亂”下注云：“</w:t>
      </w:r>
      <w:proofErr w:type="gramStart"/>
      <w:r w:rsidRPr="00317F1E">
        <w:rPr>
          <w:rFonts w:ascii="宋体" w:hAnsi="宋体" w:hint="eastAsia"/>
          <w:sz w:val="28"/>
          <w:szCs w:val="22"/>
        </w:rPr>
        <w:t>悒悒</w:t>
      </w:r>
      <w:proofErr w:type="gramEnd"/>
      <w:r w:rsidRPr="00317F1E">
        <w:rPr>
          <w:rFonts w:ascii="宋体" w:hAnsi="宋体" w:hint="eastAsia"/>
          <w:sz w:val="28"/>
          <w:szCs w:val="22"/>
        </w:rPr>
        <w:t>，當</w:t>
      </w:r>
      <w:proofErr w:type="gramStart"/>
      <w:r w:rsidRPr="00317F1E">
        <w:rPr>
          <w:rFonts w:ascii="宋体" w:hAnsi="宋体" w:hint="eastAsia"/>
          <w:sz w:val="28"/>
          <w:szCs w:val="22"/>
        </w:rPr>
        <w:t>從</w:t>
      </w:r>
      <w:proofErr w:type="gramEnd"/>
      <w:r w:rsidRPr="00317F1E">
        <w:rPr>
          <w:rFonts w:ascii="宋体" w:hAnsi="宋体" w:hint="eastAsia"/>
          <w:sz w:val="28"/>
          <w:szCs w:val="22"/>
        </w:rPr>
        <w:t>《甲本》改作‘</w:t>
      </w:r>
      <w:r w:rsidRPr="00317F1E">
        <w:rPr>
          <w:rFonts w:ascii="宋体" w:hAnsi="宋体"/>
          <w:noProof/>
          <w:sz w:val="28"/>
          <w:szCs w:val="22"/>
        </w:rPr>
        <w:drawing>
          <wp:inline distT="0" distB="0" distL="0" distR="0" wp14:anchorId="41A39DA2" wp14:editId="3CE31550">
            <wp:extent cx="183600" cy="180000"/>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noProof/>
          <w:sz w:val="28"/>
          <w:szCs w:val="22"/>
        </w:rPr>
        <w:drawing>
          <wp:inline distT="0" distB="0" distL="0" distR="0" wp14:anchorId="6EB56026" wp14:editId="3F367396">
            <wp:extent cx="183600" cy="18000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w:t>
      </w:r>
      <w:proofErr w:type="gramStart"/>
      <w:r w:rsidRPr="00317F1E">
        <w:rPr>
          <w:rFonts w:ascii="宋体" w:hAnsi="宋体" w:hint="eastAsia"/>
          <w:sz w:val="28"/>
          <w:szCs w:val="22"/>
        </w:rPr>
        <w:t>悒</w:t>
      </w:r>
      <w:proofErr w:type="gramEnd"/>
      <w:r w:rsidRPr="00317F1E">
        <w:rPr>
          <w:rFonts w:ascii="宋体" w:hAnsi="宋体" w:hint="eastAsia"/>
          <w:sz w:val="28"/>
          <w:szCs w:val="22"/>
        </w:rPr>
        <w:t>與</w:t>
      </w:r>
      <w:r w:rsidRPr="00317F1E">
        <w:rPr>
          <w:rFonts w:ascii="宋体" w:hAnsi="宋体"/>
          <w:noProof/>
          <w:sz w:val="28"/>
          <w:szCs w:val="22"/>
        </w:rPr>
        <w:drawing>
          <wp:inline distT="0" distB="0" distL="0" distR="0" wp14:anchorId="26FD1CFB" wp14:editId="574D9AB4">
            <wp:extent cx="152400" cy="150223"/>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413" cy="150236"/>
                    </a:xfrm>
                    <a:prstGeom prst="rect">
                      <a:avLst/>
                    </a:prstGeom>
                  </pic:spPr>
                </pic:pic>
              </a:graphicData>
            </a:graphic>
          </wp:inline>
        </w:drawing>
      </w:r>
      <w:r w:rsidRPr="00317F1E">
        <w:rPr>
          <w:rFonts w:ascii="宋体" w:hAnsi="宋体" w:hint="eastAsia"/>
          <w:sz w:val="28"/>
          <w:szCs w:val="22"/>
        </w:rPr>
        <w:t>形近而誤。</w:t>
      </w:r>
      <w:r w:rsidRPr="00317F1E">
        <w:rPr>
          <w:rFonts w:ascii="宋体" w:hAnsi="宋体"/>
          <w:noProof/>
          <w:sz w:val="28"/>
          <w:szCs w:val="22"/>
        </w:rPr>
        <w:drawing>
          <wp:inline distT="0" distB="0" distL="0" distR="0" wp14:anchorId="5734DD35" wp14:editId="221710B9">
            <wp:extent cx="183600" cy="18000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，借</w:t>
      </w:r>
      <w:proofErr w:type="gramStart"/>
      <w:r w:rsidRPr="00317F1E">
        <w:rPr>
          <w:rFonts w:ascii="宋体" w:hAnsi="宋体" w:hint="eastAsia"/>
          <w:sz w:val="28"/>
          <w:szCs w:val="22"/>
        </w:rPr>
        <w:t>為</w:t>
      </w:r>
      <w:proofErr w:type="gramEnd"/>
      <w:r w:rsidRPr="00317F1E">
        <w:rPr>
          <w:rFonts w:ascii="宋体" w:hAnsi="宋体" w:hint="eastAsia"/>
          <w:sz w:val="28"/>
          <w:szCs w:val="22"/>
        </w:rPr>
        <w:t>喝。《素問·生氣通天論》：‘煩則喘喝。’王冰注：‘喝，謂大呵出聲也。’喝喝，形容哮喘聲。”</w:t>
      </w:r>
      <w:r w:rsidRPr="00317F1E">
        <w:rPr>
          <w:rFonts w:ascii="宋体" w:hAnsi="宋体"/>
          <w:sz w:val="28"/>
          <w:szCs w:val="22"/>
        </w:rPr>
        <w:endnoteReference w:id="14"/>
      </w:r>
      <w:proofErr w:type="gramStart"/>
      <w:r w:rsidRPr="00317F1E">
        <w:rPr>
          <w:rFonts w:ascii="宋体" w:hAnsi="宋体" w:hint="eastAsia"/>
          <w:sz w:val="28"/>
          <w:szCs w:val="22"/>
        </w:rPr>
        <w:t>劉</w:t>
      </w:r>
      <w:proofErr w:type="gramEnd"/>
      <w:r w:rsidRPr="00317F1E">
        <w:rPr>
          <w:rFonts w:ascii="宋体" w:hAnsi="宋体" w:hint="eastAsia"/>
          <w:sz w:val="28"/>
          <w:szCs w:val="22"/>
        </w:rPr>
        <w:t>釗批評了“</w:t>
      </w:r>
      <w:proofErr w:type="gramStart"/>
      <w:r w:rsidRPr="00317F1E">
        <w:rPr>
          <w:rFonts w:ascii="宋体" w:hAnsi="宋体" w:hint="eastAsia"/>
          <w:sz w:val="28"/>
          <w:szCs w:val="22"/>
        </w:rPr>
        <w:t>悒</w:t>
      </w:r>
      <w:proofErr w:type="gramEnd"/>
      <w:r w:rsidRPr="00317F1E">
        <w:rPr>
          <w:rFonts w:ascii="宋体" w:hAnsi="宋体" w:hint="eastAsia"/>
          <w:sz w:val="28"/>
          <w:szCs w:val="22"/>
        </w:rPr>
        <w:t>與</w:t>
      </w:r>
      <w:r w:rsidRPr="00317F1E">
        <w:rPr>
          <w:rFonts w:ascii="宋体" w:hAnsi="宋体"/>
          <w:noProof/>
          <w:sz w:val="28"/>
          <w:szCs w:val="22"/>
        </w:rPr>
        <w:drawing>
          <wp:inline distT="0" distB="0" distL="0" distR="0" wp14:anchorId="69E95435" wp14:editId="37506EA3">
            <wp:extent cx="183600" cy="180000"/>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形近而誤”之說，認</w:t>
      </w:r>
      <w:proofErr w:type="gramStart"/>
      <w:r w:rsidRPr="00317F1E">
        <w:rPr>
          <w:rFonts w:ascii="宋体" w:hAnsi="宋体" w:hint="eastAsia"/>
          <w:sz w:val="28"/>
          <w:szCs w:val="22"/>
        </w:rPr>
        <w:t>為</w:t>
      </w:r>
      <w:proofErr w:type="gramEnd"/>
      <w:r w:rsidRPr="00317F1E">
        <w:rPr>
          <w:rFonts w:ascii="宋体" w:hAnsi="宋体" w:hint="eastAsia"/>
          <w:sz w:val="28"/>
          <w:szCs w:val="22"/>
        </w:rPr>
        <w:t>“悒悒”以音近可讀</w:t>
      </w:r>
      <w:proofErr w:type="gramStart"/>
      <w:r w:rsidRPr="00317F1E">
        <w:rPr>
          <w:rFonts w:ascii="宋体" w:hAnsi="宋体" w:hint="eastAsia"/>
          <w:sz w:val="28"/>
          <w:szCs w:val="22"/>
        </w:rPr>
        <w:t>為</w:t>
      </w:r>
      <w:proofErr w:type="gramEnd"/>
      <w:r w:rsidRPr="00317F1E">
        <w:rPr>
          <w:rFonts w:ascii="宋体" w:hAnsi="宋体" w:hint="eastAsia"/>
          <w:sz w:val="28"/>
          <w:szCs w:val="22"/>
        </w:rPr>
        <w:t>“喝喝”。其云：“按‘</w:t>
      </w:r>
      <w:r w:rsidRPr="00317F1E">
        <w:rPr>
          <w:rFonts w:ascii="宋体" w:hAnsi="宋体"/>
          <w:noProof/>
          <w:sz w:val="28"/>
          <w:szCs w:val="22"/>
        </w:rPr>
        <w:drawing>
          <wp:inline distT="0" distB="0" distL="0" distR="0" wp14:anchorId="23B146F2" wp14:editId="62FB82AF">
            <wp:extent cx="183600" cy="18000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noProof/>
          <w:sz w:val="28"/>
          <w:szCs w:val="22"/>
        </w:rPr>
        <w:drawing>
          <wp:inline distT="0" distB="0" distL="0" distR="0" wp14:anchorId="65D16C6E" wp14:editId="2E39B7A4">
            <wp:extent cx="183600" cy="1800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如喘’之‘</w:t>
      </w:r>
      <w:r w:rsidRPr="00317F1E">
        <w:rPr>
          <w:rFonts w:ascii="宋体" w:hAnsi="宋体"/>
          <w:noProof/>
          <w:sz w:val="28"/>
          <w:szCs w:val="22"/>
        </w:rPr>
        <w:drawing>
          <wp:inline distT="0" distB="0" distL="0" distR="0" wp14:anchorId="7746D5D5" wp14:editId="7386429D">
            <wp:extent cx="183600" cy="180000"/>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’，借</w:t>
      </w:r>
      <w:proofErr w:type="gramStart"/>
      <w:r w:rsidRPr="00317F1E">
        <w:rPr>
          <w:rFonts w:ascii="宋体" w:hAnsi="宋体" w:hint="eastAsia"/>
          <w:sz w:val="28"/>
          <w:szCs w:val="22"/>
        </w:rPr>
        <w:t>為</w:t>
      </w:r>
      <w:proofErr w:type="gramEnd"/>
      <w:r w:rsidRPr="00317F1E">
        <w:rPr>
          <w:rFonts w:ascii="宋体" w:hAnsi="宋体" w:hint="eastAsia"/>
          <w:sz w:val="28"/>
          <w:szCs w:val="22"/>
        </w:rPr>
        <w:t>‘喝喝而喘’之‘喝’毫無問題。……‘悒悒’在此</w:t>
      </w:r>
      <w:r w:rsidRPr="00317F1E">
        <w:rPr>
          <w:rFonts w:ascii="宋体" w:hAnsi="宋体" w:hint="eastAsia"/>
          <w:sz w:val="28"/>
          <w:szCs w:val="22"/>
        </w:rPr>
        <w:lastRenderedPageBreak/>
        <w:t>亦</w:t>
      </w:r>
      <w:proofErr w:type="gramStart"/>
      <w:r w:rsidRPr="00317F1E">
        <w:rPr>
          <w:rFonts w:ascii="宋体" w:hAnsi="宋体" w:hint="eastAsia"/>
          <w:sz w:val="28"/>
          <w:szCs w:val="22"/>
        </w:rPr>
        <w:t>應</w:t>
      </w:r>
      <w:proofErr w:type="gramEnd"/>
      <w:r w:rsidRPr="00317F1E">
        <w:rPr>
          <w:rFonts w:ascii="宋体" w:hAnsi="宋体" w:hint="eastAsia"/>
          <w:sz w:val="28"/>
          <w:szCs w:val="22"/>
        </w:rPr>
        <w:t>讀作‘喝喝’。宋王觀</w:t>
      </w:r>
      <w:proofErr w:type="gramStart"/>
      <w:r w:rsidRPr="00317F1E">
        <w:rPr>
          <w:rFonts w:ascii="宋体" w:hAnsi="宋体" w:hint="eastAsia"/>
          <w:sz w:val="28"/>
          <w:szCs w:val="22"/>
        </w:rPr>
        <w:t>國</w:t>
      </w:r>
      <w:proofErr w:type="gramEnd"/>
      <w:r w:rsidRPr="00317F1E">
        <w:rPr>
          <w:rFonts w:ascii="宋体" w:hAnsi="宋体" w:hint="eastAsia"/>
          <w:sz w:val="28"/>
          <w:szCs w:val="22"/>
        </w:rPr>
        <w:t>《學林》卷九‘邑歇’條</w:t>
      </w:r>
      <w:proofErr w:type="gramStart"/>
      <w:r w:rsidRPr="00317F1E">
        <w:rPr>
          <w:rFonts w:ascii="宋体" w:hAnsi="宋体" w:hint="eastAsia"/>
          <w:sz w:val="28"/>
          <w:szCs w:val="22"/>
        </w:rPr>
        <w:t>對</w:t>
      </w:r>
      <w:proofErr w:type="gramEnd"/>
      <w:r w:rsidRPr="00317F1E">
        <w:rPr>
          <w:rFonts w:ascii="宋体" w:hAnsi="宋体" w:hint="eastAsia"/>
          <w:sz w:val="28"/>
          <w:szCs w:val="22"/>
        </w:rPr>
        <w:t>‘邑’讀</w:t>
      </w:r>
      <w:proofErr w:type="gramStart"/>
      <w:r w:rsidRPr="00317F1E">
        <w:rPr>
          <w:rFonts w:ascii="宋体" w:hAnsi="宋体" w:hint="eastAsia"/>
          <w:sz w:val="28"/>
          <w:szCs w:val="22"/>
        </w:rPr>
        <w:t>為</w:t>
      </w:r>
      <w:proofErr w:type="gramEnd"/>
      <w:r w:rsidRPr="00317F1E">
        <w:rPr>
          <w:rFonts w:ascii="宋体" w:hAnsi="宋体" w:hint="eastAsia"/>
          <w:sz w:val="28"/>
          <w:szCs w:val="22"/>
        </w:rPr>
        <w:t>‘遏’有詳盡的論證。……《玉篇》：‘喝，嘶聲也。’《廣韻》：‘喝，嘶聲。’《集韻》：‘喝，饐聲。’《後漢書·竇憲傳》：‘憲陰喝不得對’，注曰：‘陰喝猶噎塞也。’‘喝喝而喘’，是說患者</w:t>
      </w:r>
      <w:proofErr w:type="gramStart"/>
      <w:r w:rsidRPr="00317F1E">
        <w:rPr>
          <w:rFonts w:ascii="宋体" w:hAnsi="宋体" w:hint="eastAsia"/>
          <w:sz w:val="28"/>
          <w:szCs w:val="22"/>
        </w:rPr>
        <w:t>氣</w:t>
      </w:r>
      <w:proofErr w:type="gramEnd"/>
      <w:r w:rsidRPr="00317F1E">
        <w:rPr>
          <w:rFonts w:ascii="宋体" w:hAnsi="宋体" w:hint="eastAsia"/>
          <w:sz w:val="28"/>
          <w:szCs w:val="22"/>
        </w:rPr>
        <w:t>郁噎塞，喘聲嘶嘶。”</w:t>
      </w:r>
      <w:r w:rsidRPr="00317F1E">
        <w:rPr>
          <w:rFonts w:ascii="宋体" w:hAnsi="宋体"/>
          <w:sz w:val="28"/>
          <w:szCs w:val="22"/>
        </w:rPr>
        <w:t xml:space="preserve"> </w:t>
      </w:r>
      <w:r w:rsidRPr="00317F1E">
        <w:rPr>
          <w:rFonts w:ascii="宋体" w:hAnsi="宋体"/>
          <w:sz w:val="28"/>
          <w:szCs w:val="22"/>
        </w:rPr>
        <w:endnoteReference w:id="15"/>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根</w:t>
      </w:r>
      <w:proofErr w:type="gramStart"/>
      <w:r w:rsidRPr="00317F1E">
        <w:rPr>
          <w:rFonts w:ascii="宋体" w:hAnsi="宋体" w:hint="eastAsia"/>
          <w:sz w:val="28"/>
          <w:szCs w:val="22"/>
        </w:rPr>
        <w:t>據</w:t>
      </w:r>
      <w:proofErr w:type="gramEnd"/>
      <w:r w:rsidRPr="00317F1E">
        <w:rPr>
          <w:rFonts w:ascii="宋体" w:hAnsi="宋体" w:hint="eastAsia"/>
          <w:sz w:val="28"/>
          <w:szCs w:val="22"/>
        </w:rPr>
        <w:t>上文的討論可知，《陰陽十一脈灸經》甲乙本及張家山簡本《脈書》此處均作“</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）如亂”，《陰陽十一脈灸經》甲乙本所謂“</w:t>
      </w:r>
      <w:r w:rsidRPr="00317F1E">
        <w:rPr>
          <w:rFonts w:ascii="宋体" w:hAnsi="宋体"/>
          <w:noProof/>
          <w:sz w:val="28"/>
          <w:szCs w:val="22"/>
        </w:rPr>
        <w:drawing>
          <wp:inline distT="0" distB="0" distL="0" distR="0" wp14:anchorId="00B67328" wp14:editId="726C6B38">
            <wp:extent cx="183600" cy="180000"/>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noProof/>
          <w:sz w:val="28"/>
          <w:szCs w:val="22"/>
        </w:rPr>
        <w:drawing>
          <wp:inline distT="0" distB="0" distL="0" distR="0" wp14:anchorId="445A2B32" wp14:editId="5237F91A">
            <wp:extent cx="183600" cy="180000"/>
            <wp:effectExtent l="0" t="0" r="698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如喘”或“</w:t>
      </w:r>
      <w:proofErr w:type="gramStart"/>
      <w:r w:rsidRPr="00317F1E">
        <w:rPr>
          <w:rFonts w:ascii="宋体" w:hAnsi="宋体" w:hint="eastAsia"/>
          <w:sz w:val="28"/>
          <w:szCs w:val="22"/>
        </w:rPr>
        <w:t>悒悒</w:t>
      </w:r>
      <w:proofErr w:type="gramEnd"/>
      <w:r w:rsidRPr="00317F1E">
        <w:rPr>
          <w:rFonts w:ascii="宋体" w:hAnsi="宋体" w:hint="eastAsia"/>
          <w:sz w:val="28"/>
          <w:szCs w:val="22"/>
        </w:rPr>
        <w:t>如喘”皆出</w:t>
      </w:r>
      <w:proofErr w:type="gramStart"/>
      <w:r w:rsidRPr="00317F1E">
        <w:rPr>
          <w:rFonts w:ascii="宋体" w:hAnsi="宋体" w:hint="eastAsia"/>
          <w:sz w:val="28"/>
          <w:szCs w:val="22"/>
        </w:rPr>
        <w:t>於</w:t>
      </w:r>
      <w:proofErr w:type="gramEnd"/>
      <w:r w:rsidRPr="00317F1E">
        <w:rPr>
          <w:rFonts w:ascii="宋体" w:hAnsi="宋体" w:hint="eastAsia"/>
          <w:sz w:val="28"/>
          <w:szCs w:val="22"/>
        </w:rPr>
        <w:t>誤釋，則有關“悒悒”的釋讀恐</w:t>
      </w:r>
      <w:proofErr w:type="gramStart"/>
      <w:r w:rsidRPr="00317F1E">
        <w:rPr>
          <w:rFonts w:ascii="宋体" w:hAnsi="宋体" w:hint="eastAsia"/>
          <w:sz w:val="28"/>
          <w:szCs w:val="22"/>
        </w:rPr>
        <w:t>應</w:t>
      </w:r>
      <w:proofErr w:type="gramEnd"/>
      <w:r w:rsidRPr="00317F1E">
        <w:rPr>
          <w:rFonts w:ascii="宋体" w:hAnsi="宋体" w:hint="eastAsia"/>
          <w:sz w:val="28"/>
          <w:szCs w:val="22"/>
        </w:rPr>
        <w:t>重新考慮。</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我們認</w:t>
      </w:r>
      <w:proofErr w:type="gramStart"/>
      <w:r w:rsidRPr="00317F1E">
        <w:rPr>
          <w:rFonts w:ascii="宋体" w:hAnsi="宋体" w:hint="eastAsia"/>
          <w:sz w:val="28"/>
          <w:szCs w:val="22"/>
        </w:rPr>
        <w:t>為</w:t>
      </w:r>
      <w:proofErr w:type="gramEnd"/>
      <w:r w:rsidRPr="00317F1E">
        <w:rPr>
          <w:rFonts w:ascii="宋体" w:hAnsi="宋体"/>
          <w:sz w:val="28"/>
          <w:szCs w:val="22"/>
        </w:rPr>
        <w:t>,</w:t>
      </w:r>
      <w:proofErr w:type="gramStart"/>
      <w:r w:rsidRPr="00317F1E">
        <w:rPr>
          <w:rFonts w:ascii="宋体" w:hAnsi="宋体" w:hint="eastAsia"/>
          <w:sz w:val="28"/>
          <w:szCs w:val="22"/>
        </w:rPr>
        <w:t>從</w:t>
      </w:r>
      <w:proofErr w:type="gramEnd"/>
      <w:r w:rsidRPr="00317F1E">
        <w:rPr>
          <w:rFonts w:ascii="宋体" w:hAnsi="宋体" w:hint="eastAsia"/>
          <w:sz w:val="28"/>
          <w:szCs w:val="22"/>
        </w:rPr>
        <w:t>出土及</w:t>
      </w:r>
      <w:proofErr w:type="gramStart"/>
      <w:r w:rsidRPr="00317F1E">
        <w:rPr>
          <w:rFonts w:ascii="宋体" w:hAnsi="宋体" w:hint="eastAsia"/>
          <w:sz w:val="28"/>
          <w:szCs w:val="22"/>
        </w:rPr>
        <w:t>傳世</w:t>
      </w:r>
      <w:proofErr w:type="gramEnd"/>
      <w:r w:rsidRPr="00317F1E">
        <w:rPr>
          <w:rFonts w:ascii="宋体" w:hAnsi="宋体" w:hint="eastAsia"/>
          <w:sz w:val="28"/>
          <w:szCs w:val="22"/>
        </w:rPr>
        <w:t>醫</w:t>
      </w:r>
      <w:proofErr w:type="gramStart"/>
      <w:r w:rsidRPr="00317F1E">
        <w:rPr>
          <w:rFonts w:ascii="宋体" w:hAnsi="宋体" w:hint="eastAsia"/>
          <w:sz w:val="28"/>
          <w:szCs w:val="22"/>
        </w:rPr>
        <w:t>書來</w:t>
      </w:r>
      <w:proofErr w:type="gramEnd"/>
      <w:r w:rsidRPr="00317F1E">
        <w:rPr>
          <w:rFonts w:ascii="宋体" w:hAnsi="宋体" w:hint="eastAsia"/>
          <w:sz w:val="28"/>
          <w:szCs w:val="22"/>
        </w:rPr>
        <w:t>看，“悒悒”顯然當如字讀。《素問·脈解篇》：“少陰所謂腰痛者，少陰者申也，七月萬物陽</w:t>
      </w:r>
      <w:proofErr w:type="gramStart"/>
      <w:r w:rsidRPr="00317F1E">
        <w:rPr>
          <w:rFonts w:ascii="宋体" w:hAnsi="宋体" w:hint="eastAsia"/>
          <w:sz w:val="28"/>
          <w:szCs w:val="22"/>
        </w:rPr>
        <w:t>氣</w:t>
      </w:r>
      <w:proofErr w:type="gramEnd"/>
      <w:r w:rsidRPr="00317F1E">
        <w:rPr>
          <w:rFonts w:ascii="宋体" w:hAnsi="宋体" w:hint="eastAsia"/>
          <w:sz w:val="28"/>
          <w:szCs w:val="22"/>
        </w:rPr>
        <w:t>皆</w:t>
      </w:r>
      <w:proofErr w:type="gramStart"/>
      <w:r w:rsidRPr="00317F1E">
        <w:rPr>
          <w:rFonts w:ascii="宋体" w:hAnsi="宋体" w:hint="eastAsia"/>
          <w:sz w:val="28"/>
          <w:szCs w:val="22"/>
        </w:rPr>
        <w:t>傷</w:t>
      </w:r>
      <w:proofErr w:type="gramEnd"/>
      <w:r w:rsidRPr="00317F1E">
        <w:rPr>
          <w:rFonts w:ascii="宋体" w:hAnsi="宋体" w:hint="eastAsia"/>
          <w:sz w:val="28"/>
          <w:szCs w:val="22"/>
        </w:rPr>
        <w:t>，故腰痛也。所謂嘔</w:t>
      </w:r>
      <w:proofErr w:type="gramStart"/>
      <w:r w:rsidRPr="00317F1E">
        <w:rPr>
          <w:rFonts w:ascii="宋体" w:hAnsi="宋体" w:hint="eastAsia"/>
          <w:sz w:val="28"/>
          <w:szCs w:val="22"/>
        </w:rPr>
        <w:t>欬</w:t>
      </w:r>
      <w:proofErr w:type="gramEnd"/>
      <w:r w:rsidRPr="00317F1E">
        <w:rPr>
          <w:rFonts w:ascii="宋体" w:hAnsi="宋体" w:hint="eastAsia"/>
          <w:sz w:val="28"/>
          <w:szCs w:val="22"/>
        </w:rPr>
        <w:t>上</w:t>
      </w:r>
      <w:proofErr w:type="gramStart"/>
      <w:r w:rsidRPr="00317F1E">
        <w:rPr>
          <w:rFonts w:ascii="宋体" w:hAnsi="宋体" w:hint="eastAsia"/>
          <w:sz w:val="28"/>
          <w:szCs w:val="22"/>
        </w:rPr>
        <w:t>氣</w:t>
      </w:r>
      <w:proofErr w:type="gramEnd"/>
      <w:r w:rsidRPr="00317F1E">
        <w:rPr>
          <w:rFonts w:ascii="宋体" w:hAnsi="宋体" w:hint="eastAsia"/>
          <w:sz w:val="28"/>
          <w:szCs w:val="22"/>
        </w:rPr>
        <w:t>喘者，……所謂色色</w:t>
      </w:r>
      <w:r w:rsidRPr="00317F1E">
        <w:rPr>
          <w:rFonts w:ascii="宋体" w:hAnsi="宋体"/>
          <w:sz w:val="28"/>
          <w:szCs w:val="22"/>
        </w:rPr>
        <w:t>&lt;</w:t>
      </w:r>
      <w:proofErr w:type="gramStart"/>
      <w:r w:rsidRPr="00317F1E">
        <w:rPr>
          <w:rFonts w:ascii="宋体" w:hAnsi="宋体" w:hint="eastAsia"/>
          <w:sz w:val="28"/>
          <w:szCs w:val="22"/>
        </w:rPr>
        <w:t>邑邑</w:t>
      </w:r>
      <w:proofErr w:type="gramEnd"/>
      <w:r w:rsidRPr="00317F1E">
        <w:rPr>
          <w:rFonts w:ascii="宋体" w:hAnsi="宋体"/>
          <w:sz w:val="28"/>
          <w:szCs w:val="22"/>
        </w:rPr>
        <w:t>&gt;</w:t>
      </w:r>
      <w:r w:rsidRPr="00317F1E">
        <w:rPr>
          <w:rFonts w:ascii="宋体" w:hAnsi="宋体" w:hint="eastAsia"/>
          <w:sz w:val="28"/>
          <w:szCs w:val="22"/>
        </w:rPr>
        <w:t>不能久立，</w:t>
      </w:r>
      <w:r w:rsidRPr="00317F1E">
        <w:rPr>
          <w:rFonts w:ascii="宋体" w:hAnsi="宋体"/>
          <w:sz w:val="28"/>
          <w:szCs w:val="22"/>
        </w:rPr>
        <w:endnoteReference w:id="16"/>
      </w:r>
      <w:r w:rsidRPr="00317F1E">
        <w:rPr>
          <w:rFonts w:ascii="宋体" w:hAnsi="宋体" w:hint="eastAsia"/>
          <w:sz w:val="28"/>
          <w:szCs w:val="22"/>
        </w:rPr>
        <w:t>久坐起則目</w:t>
      </w:r>
      <w:r w:rsidRPr="00317F1E">
        <w:rPr>
          <w:rFonts w:ascii="SimSun-ExtB" w:eastAsia="SimSun-ExtB" w:hAnsi="SimSun-ExtB" w:cs="SimSun-ExtB" w:hint="eastAsia"/>
          <w:sz w:val="28"/>
          <w:szCs w:val="22"/>
        </w:rPr>
        <w:t>𥉂𥉂</w:t>
      </w:r>
      <w:r w:rsidRPr="00317F1E">
        <w:rPr>
          <w:rFonts w:ascii="宋体" w:hAnsi="宋体" w:hint="eastAsia"/>
          <w:sz w:val="28"/>
          <w:szCs w:val="22"/>
        </w:rPr>
        <w:t>無所見者，……所謂少</w:t>
      </w:r>
      <w:proofErr w:type="gramStart"/>
      <w:r w:rsidRPr="00317F1E">
        <w:rPr>
          <w:rFonts w:ascii="宋体" w:hAnsi="宋体" w:hint="eastAsia"/>
          <w:sz w:val="28"/>
          <w:szCs w:val="22"/>
        </w:rPr>
        <w:t>氣</w:t>
      </w:r>
      <w:proofErr w:type="gramEnd"/>
      <w:r w:rsidRPr="00317F1E">
        <w:rPr>
          <w:rFonts w:ascii="宋体" w:hAnsi="宋体" w:hint="eastAsia"/>
          <w:sz w:val="28"/>
          <w:szCs w:val="22"/>
        </w:rPr>
        <w:t>善怒者，……所謂恐人</w:t>
      </w:r>
      <w:proofErr w:type="gramStart"/>
      <w:r w:rsidRPr="00317F1E">
        <w:rPr>
          <w:rFonts w:ascii="宋体" w:hAnsi="宋体" w:hint="eastAsia"/>
          <w:sz w:val="28"/>
          <w:szCs w:val="22"/>
        </w:rPr>
        <w:t>將</w:t>
      </w:r>
      <w:proofErr w:type="gramEnd"/>
      <w:r w:rsidRPr="00317F1E">
        <w:rPr>
          <w:rFonts w:ascii="宋体" w:hAnsi="宋体" w:hint="eastAsia"/>
          <w:sz w:val="28"/>
          <w:szCs w:val="22"/>
        </w:rPr>
        <w:t>捕之者，……所謂</w:t>
      </w:r>
      <w:proofErr w:type="gramStart"/>
      <w:r w:rsidRPr="00317F1E">
        <w:rPr>
          <w:rFonts w:ascii="宋体" w:hAnsi="宋体" w:hint="eastAsia"/>
          <w:sz w:val="28"/>
          <w:szCs w:val="22"/>
        </w:rPr>
        <w:t>惡</w:t>
      </w:r>
      <w:proofErr w:type="gramEnd"/>
      <w:r w:rsidRPr="00317F1E">
        <w:rPr>
          <w:rFonts w:ascii="宋体" w:hAnsi="宋体" w:hint="eastAsia"/>
          <w:sz w:val="28"/>
          <w:szCs w:val="22"/>
        </w:rPr>
        <w:t>聞食臭者，……所謂面黑如地色者，……所謂</w:t>
      </w:r>
      <w:proofErr w:type="gramStart"/>
      <w:r w:rsidRPr="00317F1E">
        <w:rPr>
          <w:rFonts w:ascii="宋体" w:hAnsi="宋体" w:hint="eastAsia"/>
          <w:sz w:val="28"/>
          <w:szCs w:val="22"/>
        </w:rPr>
        <w:t>欬</w:t>
      </w:r>
      <w:proofErr w:type="gramEnd"/>
      <w:r w:rsidRPr="00317F1E">
        <w:rPr>
          <w:rFonts w:ascii="宋体" w:hAnsi="宋体" w:hint="eastAsia"/>
          <w:sz w:val="28"/>
          <w:szCs w:val="22"/>
        </w:rPr>
        <w:t>則有血者，……”《外臺秘要方》卷十七《虛勞下》“腎</w:t>
      </w:r>
      <w:proofErr w:type="gramStart"/>
      <w:r w:rsidRPr="00317F1E">
        <w:rPr>
          <w:rFonts w:ascii="宋体" w:hAnsi="宋体" w:hint="eastAsia"/>
          <w:sz w:val="28"/>
          <w:szCs w:val="22"/>
        </w:rPr>
        <w:t>氣</w:t>
      </w:r>
      <w:proofErr w:type="gramEnd"/>
      <w:r w:rsidRPr="00317F1E">
        <w:rPr>
          <w:rFonts w:ascii="宋体" w:hAnsi="宋体" w:hint="eastAsia"/>
          <w:sz w:val="28"/>
          <w:szCs w:val="22"/>
        </w:rPr>
        <w:t>不足方”：“深師療腎</w:t>
      </w:r>
      <w:proofErr w:type="gramStart"/>
      <w:r w:rsidRPr="00317F1E">
        <w:rPr>
          <w:rFonts w:ascii="宋体" w:hAnsi="宋体" w:hint="eastAsia"/>
          <w:sz w:val="28"/>
          <w:szCs w:val="22"/>
        </w:rPr>
        <w:t>氣</w:t>
      </w:r>
      <w:proofErr w:type="gramEnd"/>
      <w:r w:rsidRPr="00317F1E">
        <w:rPr>
          <w:rFonts w:ascii="宋体" w:hAnsi="宋体" w:hint="eastAsia"/>
          <w:sz w:val="28"/>
          <w:szCs w:val="22"/>
        </w:rPr>
        <w:t>不足，心中</w:t>
      </w:r>
      <w:proofErr w:type="gramStart"/>
      <w:r w:rsidRPr="00317F1E">
        <w:rPr>
          <w:rFonts w:ascii="宋体" w:hAnsi="宋体" w:hint="eastAsia"/>
          <w:sz w:val="28"/>
          <w:szCs w:val="22"/>
        </w:rPr>
        <w:t>悒悒</w:t>
      </w:r>
      <w:proofErr w:type="gramEnd"/>
      <w:r w:rsidRPr="00317F1E">
        <w:rPr>
          <w:rFonts w:ascii="宋体" w:hAnsi="宋体" w:hint="eastAsia"/>
          <w:sz w:val="28"/>
          <w:szCs w:val="22"/>
        </w:rPr>
        <w:t>而亂，目視</w:t>
      </w:r>
      <w:r w:rsidRPr="00317F1E">
        <w:rPr>
          <w:rFonts w:ascii="SimSun-ExtB" w:eastAsia="SimSun-ExtB" w:hAnsi="SimSun-ExtB" w:cs="SimSun-ExtB" w:hint="eastAsia"/>
          <w:sz w:val="28"/>
          <w:szCs w:val="22"/>
        </w:rPr>
        <w:t>𥇀𥇀</w:t>
      </w:r>
      <w:r w:rsidRPr="00317F1E">
        <w:rPr>
          <w:rFonts w:ascii="宋体" w:hAnsi="宋体" w:hint="eastAsia"/>
          <w:sz w:val="28"/>
          <w:szCs w:val="22"/>
        </w:rPr>
        <w:t>，心</w:t>
      </w:r>
      <w:proofErr w:type="gramStart"/>
      <w:r w:rsidRPr="00317F1E">
        <w:rPr>
          <w:rFonts w:ascii="宋体" w:hAnsi="宋体" w:hint="eastAsia"/>
          <w:sz w:val="28"/>
          <w:szCs w:val="22"/>
        </w:rPr>
        <w:t>懸</w:t>
      </w:r>
      <w:proofErr w:type="gramEnd"/>
      <w:r w:rsidRPr="00317F1E">
        <w:rPr>
          <w:rFonts w:ascii="宋体" w:hAnsi="宋体" w:hint="eastAsia"/>
          <w:sz w:val="28"/>
          <w:szCs w:val="22"/>
        </w:rPr>
        <w:t>少</w:t>
      </w:r>
      <w:proofErr w:type="gramStart"/>
      <w:r w:rsidRPr="00317F1E">
        <w:rPr>
          <w:rFonts w:ascii="宋体" w:hAnsi="宋体" w:hint="eastAsia"/>
          <w:sz w:val="28"/>
          <w:szCs w:val="22"/>
        </w:rPr>
        <w:t>氣</w:t>
      </w:r>
      <w:proofErr w:type="gramEnd"/>
      <w:r w:rsidRPr="00317F1E">
        <w:rPr>
          <w:rFonts w:ascii="宋体" w:hAnsi="宋体" w:hint="eastAsia"/>
          <w:sz w:val="28"/>
          <w:szCs w:val="22"/>
        </w:rPr>
        <w:t>，陽</w:t>
      </w:r>
      <w:proofErr w:type="gramStart"/>
      <w:r w:rsidRPr="00317F1E">
        <w:rPr>
          <w:rFonts w:ascii="宋体" w:hAnsi="宋体" w:hint="eastAsia"/>
          <w:sz w:val="28"/>
          <w:szCs w:val="22"/>
        </w:rPr>
        <w:t>氣</w:t>
      </w:r>
      <w:proofErr w:type="gramEnd"/>
      <w:r w:rsidRPr="00317F1E">
        <w:rPr>
          <w:rFonts w:ascii="宋体" w:hAnsi="宋体" w:hint="eastAsia"/>
          <w:sz w:val="28"/>
          <w:szCs w:val="22"/>
        </w:rPr>
        <w:t>不足，耳聾，目前如星火，消</w:t>
      </w:r>
      <w:r w:rsidRPr="00317F1E">
        <w:rPr>
          <w:rFonts w:ascii="宋体" w:hAnsi="宋体"/>
          <w:sz w:val="28"/>
          <w:szCs w:val="22"/>
        </w:rPr>
        <w:t>[</w:t>
      </w:r>
      <w:r w:rsidRPr="00317F1E">
        <w:rPr>
          <w:rFonts w:ascii="宋体" w:hAnsi="宋体" w:hint="eastAsia"/>
          <w:sz w:val="28"/>
          <w:szCs w:val="22"/>
        </w:rPr>
        <w:t>渴</w:t>
      </w:r>
      <w:r w:rsidRPr="00317F1E">
        <w:rPr>
          <w:rFonts w:ascii="宋体" w:hAnsi="宋体"/>
          <w:sz w:val="28"/>
          <w:szCs w:val="22"/>
        </w:rPr>
        <w:t>]</w:t>
      </w:r>
      <w:r w:rsidRPr="00317F1E">
        <w:rPr>
          <w:rFonts w:ascii="宋体" w:hAnsi="宋体" w:hint="eastAsia"/>
          <w:sz w:val="28"/>
          <w:szCs w:val="22"/>
        </w:rPr>
        <w:t>疽痔，一身悉癢，骨中痛，少腹</w:t>
      </w:r>
      <w:proofErr w:type="gramStart"/>
      <w:r w:rsidRPr="00317F1E">
        <w:rPr>
          <w:rFonts w:ascii="宋体" w:hAnsi="宋体" w:hint="eastAsia"/>
          <w:sz w:val="28"/>
          <w:szCs w:val="22"/>
        </w:rPr>
        <w:t>拘</w:t>
      </w:r>
      <w:proofErr w:type="gramEnd"/>
      <w:r w:rsidRPr="00317F1E">
        <w:rPr>
          <w:rFonts w:ascii="宋体" w:hAnsi="宋体" w:hint="eastAsia"/>
          <w:sz w:val="28"/>
          <w:szCs w:val="22"/>
        </w:rPr>
        <w:t>急，乏</w:t>
      </w:r>
      <w:proofErr w:type="gramStart"/>
      <w:r w:rsidRPr="00317F1E">
        <w:rPr>
          <w:rFonts w:ascii="宋体" w:hAnsi="宋体" w:hint="eastAsia"/>
          <w:sz w:val="28"/>
          <w:szCs w:val="22"/>
        </w:rPr>
        <w:t>氣</w:t>
      </w:r>
      <w:proofErr w:type="gramEnd"/>
      <w:r w:rsidRPr="00317F1E">
        <w:rPr>
          <w:rFonts w:ascii="宋体" w:hAnsi="宋体" w:hint="eastAsia"/>
          <w:sz w:val="28"/>
          <w:szCs w:val="22"/>
        </w:rPr>
        <w:t>咽乾，唾如膠，顏色黑，補腎方。……”</w:t>
      </w:r>
      <w:r w:rsidRPr="00317F1E">
        <w:rPr>
          <w:rFonts w:ascii="宋体" w:hAnsi="宋体" w:hint="eastAsia"/>
          <w:sz w:val="28"/>
          <w:szCs w:val="22"/>
        </w:rPr>
        <w:lastRenderedPageBreak/>
        <w:t>《千金翼方》卷十五《補益·補五臟》：“補腎</w:t>
      </w:r>
      <w:proofErr w:type="gramStart"/>
      <w:r w:rsidRPr="00317F1E">
        <w:rPr>
          <w:rFonts w:ascii="宋体" w:hAnsi="宋体" w:hint="eastAsia"/>
          <w:sz w:val="28"/>
          <w:szCs w:val="22"/>
        </w:rPr>
        <w:t>湯</w:t>
      </w:r>
      <w:proofErr w:type="gramEnd"/>
      <w:r w:rsidRPr="00317F1E">
        <w:rPr>
          <w:rFonts w:ascii="宋体" w:hAnsi="宋体" w:hint="eastAsia"/>
          <w:sz w:val="28"/>
          <w:szCs w:val="22"/>
        </w:rPr>
        <w:t>：主腎</w:t>
      </w:r>
      <w:proofErr w:type="gramStart"/>
      <w:r w:rsidRPr="00317F1E">
        <w:rPr>
          <w:rFonts w:ascii="宋体" w:hAnsi="宋体" w:hint="eastAsia"/>
          <w:sz w:val="28"/>
          <w:szCs w:val="22"/>
        </w:rPr>
        <w:t>氣</w:t>
      </w:r>
      <w:proofErr w:type="gramEnd"/>
      <w:r w:rsidRPr="00317F1E">
        <w:rPr>
          <w:rFonts w:ascii="宋体" w:hAnsi="宋体" w:hint="eastAsia"/>
          <w:sz w:val="28"/>
          <w:szCs w:val="22"/>
        </w:rPr>
        <w:t>不足，心中忙</w:t>
      </w:r>
      <w:proofErr w:type="gramStart"/>
      <w:r w:rsidRPr="00317F1E">
        <w:rPr>
          <w:rFonts w:ascii="宋体" w:hAnsi="宋体" w:hint="eastAsia"/>
          <w:sz w:val="28"/>
          <w:szCs w:val="22"/>
        </w:rPr>
        <w:t>忙</w:t>
      </w:r>
      <w:proofErr w:type="gramEnd"/>
      <w:r w:rsidRPr="00317F1E">
        <w:rPr>
          <w:rFonts w:ascii="宋体" w:hAnsi="宋体" w:hint="eastAsia"/>
          <w:sz w:val="28"/>
          <w:szCs w:val="22"/>
        </w:rPr>
        <w:t>而悶，目視</w:t>
      </w:r>
      <w:r w:rsidRPr="00317F1E">
        <w:rPr>
          <w:rFonts w:ascii="SimSun-ExtB" w:eastAsia="SimSun-ExtB" w:hAnsi="SimSun-ExtB" w:cs="SimSun-ExtB" w:hint="eastAsia"/>
          <w:sz w:val="28"/>
          <w:szCs w:val="22"/>
        </w:rPr>
        <w:t>𥇀𥇀</w:t>
      </w:r>
      <w:r w:rsidRPr="00317F1E">
        <w:rPr>
          <w:rFonts w:ascii="宋体" w:hAnsi="宋体" w:hint="eastAsia"/>
          <w:sz w:val="28"/>
          <w:szCs w:val="22"/>
        </w:rPr>
        <w:t>，心</w:t>
      </w:r>
      <w:proofErr w:type="gramStart"/>
      <w:r w:rsidRPr="00317F1E">
        <w:rPr>
          <w:rFonts w:ascii="宋体" w:hAnsi="宋体" w:hint="eastAsia"/>
          <w:sz w:val="28"/>
          <w:szCs w:val="22"/>
        </w:rPr>
        <w:t>懸</w:t>
      </w:r>
      <w:proofErr w:type="gramEnd"/>
      <w:r w:rsidRPr="00317F1E">
        <w:rPr>
          <w:rFonts w:ascii="宋体" w:hAnsi="宋体" w:hint="eastAsia"/>
          <w:sz w:val="28"/>
          <w:szCs w:val="22"/>
        </w:rPr>
        <w:t>少</w:t>
      </w:r>
      <w:proofErr w:type="gramStart"/>
      <w:r w:rsidRPr="00317F1E">
        <w:rPr>
          <w:rFonts w:ascii="宋体" w:hAnsi="宋体" w:hint="eastAsia"/>
          <w:sz w:val="28"/>
          <w:szCs w:val="22"/>
        </w:rPr>
        <w:t>氣</w:t>
      </w:r>
      <w:proofErr w:type="gramEnd"/>
      <w:r w:rsidRPr="00317F1E">
        <w:rPr>
          <w:rFonts w:ascii="宋体" w:hAnsi="宋体" w:hint="eastAsia"/>
          <w:sz w:val="28"/>
          <w:szCs w:val="22"/>
        </w:rPr>
        <w:t>，陽</w:t>
      </w:r>
      <w:proofErr w:type="gramStart"/>
      <w:r w:rsidRPr="00317F1E">
        <w:rPr>
          <w:rFonts w:ascii="宋体" w:hAnsi="宋体" w:hint="eastAsia"/>
          <w:sz w:val="28"/>
          <w:szCs w:val="22"/>
        </w:rPr>
        <w:t>氣</w:t>
      </w:r>
      <w:proofErr w:type="gramEnd"/>
      <w:r w:rsidRPr="00317F1E">
        <w:rPr>
          <w:rFonts w:ascii="宋体" w:hAnsi="宋体" w:hint="eastAsia"/>
          <w:sz w:val="28"/>
          <w:szCs w:val="22"/>
        </w:rPr>
        <w:t>不足，耳聾，目前如星火，痟渴疽痔，一身悉癢，骨中疼痛，小弱</w:t>
      </w:r>
      <w:proofErr w:type="gramStart"/>
      <w:r w:rsidRPr="00317F1E">
        <w:rPr>
          <w:rFonts w:ascii="宋体" w:hAnsi="宋体" w:hint="eastAsia"/>
          <w:sz w:val="28"/>
          <w:szCs w:val="22"/>
        </w:rPr>
        <w:t>拘</w:t>
      </w:r>
      <w:proofErr w:type="gramEnd"/>
      <w:r w:rsidRPr="00317F1E">
        <w:rPr>
          <w:rFonts w:ascii="宋体" w:hAnsi="宋体" w:hint="eastAsia"/>
          <w:sz w:val="28"/>
          <w:szCs w:val="22"/>
        </w:rPr>
        <w:t>急，乏</w:t>
      </w:r>
      <w:proofErr w:type="gramStart"/>
      <w:r w:rsidRPr="00317F1E">
        <w:rPr>
          <w:rFonts w:ascii="宋体" w:hAnsi="宋体" w:hint="eastAsia"/>
          <w:sz w:val="28"/>
          <w:szCs w:val="22"/>
        </w:rPr>
        <w:t>氣</w:t>
      </w:r>
      <w:proofErr w:type="gramEnd"/>
      <w:r w:rsidRPr="00317F1E">
        <w:rPr>
          <w:rFonts w:ascii="宋体" w:hAnsi="宋体" w:hint="eastAsia"/>
          <w:sz w:val="28"/>
          <w:szCs w:val="22"/>
        </w:rPr>
        <w:t>，難咽咽乾，唾如膠色黑方。……”此正可與《陰陽十一脈灸經》甲本“</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）如亂，坐而起則目瞙如毋見，心如縣（</w:t>
      </w:r>
      <w:proofErr w:type="gramStart"/>
      <w:r w:rsidRPr="00317F1E">
        <w:rPr>
          <w:rFonts w:ascii="宋体" w:hAnsi="宋体" w:hint="eastAsia"/>
          <w:sz w:val="28"/>
          <w:szCs w:val="22"/>
        </w:rPr>
        <w:t>懸</w:t>
      </w:r>
      <w:proofErr w:type="gramEnd"/>
      <w:r w:rsidRPr="00317F1E">
        <w:rPr>
          <w:rFonts w:ascii="宋体" w:hAnsi="宋体" w:hint="eastAsia"/>
          <w:sz w:val="28"/>
          <w:szCs w:val="22"/>
        </w:rPr>
        <w:t>），病飢，</w:t>
      </w:r>
      <w:proofErr w:type="gramStart"/>
      <w:r w:rsidRPr="00317F1E">
        <w:rPr>
          <w:rFonts w:ascii="宋体" w:hAnsi="宋体" w:hint="eastAsia"/>
          <w:sz w:val="28"/>
          <w:szCs w:val="22"/>
        </w:rPr>
        <w:t>氣</w:t>
      </w:r>
      <w:proofErr w:type="gramEnd"/>
      <w:r w:rsidRPr="00317F1E">
        <w:rPr>
          <w:rFonts w:ascii="宋体" w:hAnsi="宋体" w:hint="eastAsia"/>
          <w:sz w:val="28"/>
          <w:szCs w:val="22"/>
        </w:rPr>
        <w:t>【不】足，善怒，心腸〈惕〉，恐【人將捕之】，不欲食，面黭若</w:t>
      </w:r>
      <w:r w:rsidRPr="00317F1E">
        <w:rPr>
          <w:rFonts w:ascii="宋体" w:hAnsi="宋体"/>
          <w:noProof/>
          <w:sz w:val="28"/>
          <w:szCs w:val="22"/>
        </w:rPr>
        <w:drawing>
          <wp:inline distT="0" distB="0" distL="0" distR="0" wp14:anchorId="485C2F6A" wp14:editId="1393CE9A">
            <wp:extent cx="183600" cy="180000"/>
            <wp:effectExtent l="0" t="0" r="698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w:t>
      </w:r>
      <w:r w:rsidRPr="00317F1E">
        <w:rPr>
          <w:rFonts w:ascii="宋体" w:hAnsi="宋体"/>
          <w:noProof/>
          <w:sz w:val="28"/>
          <w:szCs w:val="22"/>
        </w:rPr>
        <w:drawing>
          <wp:inline distT="0" distB="0" distL="0" distR="0" wp14:anchorId="28699C4D" wp14:editId="769DEBD8">
            <wp:extent cx="183600" cy="180000"/>
            <wp:effectExtent l="0" t="0" r="698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w:t>
      </w:r>
      <w:proofErr w:type="gramStart"/>
      <w:r w:rsidRPr="00317F1E">
        <w:rPr>
          <w:rFonts w:ascii="宋体" w:hAnsi="宋体" w:hint="eastAsia"/>
          <w:sz w:val="28"/>
          <w:szCs w:val="22"/>
        </w:rPr>
        <w:t>灺</w:t>
      </w:r>
      <w:proofErr w:type="gramEnd"/>
      <w:r w:rsidRPr="00317F1E">
        <w:rPr>
          <w:rFonts w:ascii="宋体" w:hAnsi="宋体" w:hint="eastAsia"/>
          <w:sz w:val="28"/>
          <w:szCs w:val="22"/>
        </w:rPr>
        <w:t>）色，</w:t>
      </w:r>
      <w:proofErr w:type="gramStart"/>
      <w:r w:rsidRPr="00317F1E">
        <w:rPr>
          <w:rFonts w:ascii="宋体" w:hAnsi="宋体" w:hint="eastAsia"/>
          <w:sz w:val="28"/>
          <w:szCs w:val="22"/>
        </w:rPr>
        <w:t>欬</w:t>
      </w:r>
      <w:proofErr w:type="gramEnd"/>
      <w:r w:rsidRPr="00317F1E">
        <w:rPr>
          <w:rFonts w:ascii="宋体" w:hAnsi="宋体" w:hint="eastAsia"/>
          <w:sz w:val="28"/>
          <w:szCs w:val="22"/>
        </w:rPr>
        <w:t>則有血，此</w:t>
      </w:r>
      <w:proofErr w:type="gramStart"/>
      <w:r w:rsidRPr="00317F1E">
        <w:rPr>
          <w:rFonts w:ascii="宋体" w:hAnsi="宋体" w:hint="eastAsia"/>
          <w:sz w:val="28"/>
          <w:szCs w:val="22"/>
        </w:rPr>
        <w:t>為</w:t>
      </w:r>
      <w:proofErr w:type="gramEnd"/>
      <w:r w:rsidRPr="00317F1E">
        <w:rPr>
          <w:rFonts w:ascii="宋体" w:hAnsi="宋体" w:hint="eastAsia"/>
          <w:sz w:val="28"/>
          <w:szCs w:val="22"/>
        </w:rPr>
        <w:t>骨</w:t>
      </w:r>
      <w:r w:rsidRPr="00317F1E">
        <w:rPr>
          <w:rFonts w:ascii="宋体" w:hAnsi="宋体"/>
          <w:noProof/>
          <w:sz w:val="28"/>
          <w:szCs w:val="22"/>
        </w:rPr>
        <w:drawing>
          <wp:inline distT="0" distB="0" distL="0" distR="0" wp14:anchorId="236DAE50" wp14:editId="41C4FBD1">
            <wp:extent cx="183600" cy="180000"/>
            <wp:effectExtent l="0" t="0" r="698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（蹷—</w:t>
      </w:r>
      <w:proofErr w:type="gramStart"/>
      <w:r w:rsidRPr="00317F1E">
        <w:rPr>
          <w:rFonts w:ascii="宋体" w:hAnsi="宋体" w:hint="eastAsia"/>
          <w:sz w:val="28"/>
          <w:szCs w:val="22"/>
        </w:rPr>
        <w:t>厥</w:t>
      </w:r>
      <w:proofErr w:type="gramEnd"/>
      <w:r w:rsidRPr="00317F1E">
        <w:rPr>
          <w:rFonts w:ascii="宋体" w:hAnsi="宋体" w:hint="eastAsia"/>
          <w:sz w:val="28"/>
          <w:szCs w:val="22"/>
        </w:rPr>
        <w:t>），……【口熱】，舌</w:t>
      </w:r>
      <w:r w:rsidRPr="00317F1E">
        <w:rPr>
          <w:rFonts w:ascii="SimSun-ExtB" w:eastAsia="SimSun-ExtB" w:hAnsi="SimSun-ExtB" w:cs="SimSun-ExtB" w:hint="eastAsia"/>
          <w:sz w:val="28"/>
          <w:szCs w:val="22"/>
        </w:rPr>
        <w:t>𣔳</w:t>
      </w:r>
      <w:r w:rsidRPr="00317F1E">
        <w:rPr>
          <w:rFonts w:ascii="宋体" w:hAnsi="宋体" w:hint="eastAsia"/>
          <w:sz w:val="28"/>
          <w:szCs w:val="22"/>
        </w:rPr>
        <w:t>（</w:t>
      </w:r>
      <w:proofErr w:type="gramStart"/>
      <w:r w:rsidRPr="00317F1E">
        <w:rPr>
          <w:rFonts w:ascii="宋体" w:hAnsi="宋体" w:hint="eastAsia"/>
          <w:sz w:val="28"/>
          <w:szCs w:val="22"/>
        </w:rPr>
        <w:t>柝</w:t>
      </w:r>
      <w:proofErr w:type="gramEnd"/>
      <w:r w:rsidRPr="00317F1E">
        <w:rPr>
          <w:rFonts w:ascii="宋体" w:hAnsi="宋体" w:hint="eastAsia"/>
          <w:sz w:val="28"/>
          <w:szCs w:val="22"/>
        </w:rPr>
        <w:t>—</w:t>
      </w:r>
      <w:proofErr w:type="gramStart"/>
      <w:r w:rsidRPr="00317F1E">
        <w:rPr>
          <w:rFonts w:ascii="宋体" w:hAnsi="宋体" w:hint="eastAsia"/>
          <w:sz w:val="28"/>
          <w:szCs w:val="22"/>
        </w:rPr>
        <w:t>坼</w:t>
      </w:r>
      <w:proofErr w:type="gramEnd"/>
      <w:r w:rsidRPr="00317F1E">
        <w:rPr>
          <w:rFonts w:ascii="宋体" w:hAnsi="宋体" w:hint="eastAsia"/>
          <w:sz w:val="28"/>
          <w:szCs w:val="22"/>
        </w:rPr>
        <w:t>），</w:t>
      </w:r>
      <w:proofErr w:type="gramStart"/>
      <w:r w:rsidRPr="00317F1E">
        <w:rPr>
          <w:rFonts w:ascii="宋体" w:hAnsi="宋体" w:hint="eastAsia"/>
          <w:sz w:val="28"/>
          <w:szCs w:val="22"/>
        </w:rPr>
        <w:t>嗌</w:t>
      </w:r>
      <w:proofErr w:type="gramEnd"/>
      <w:r w:rsidRPr="00317F1E">
        <w:rPr>
          <w:rFonts w:ascii="宋体" w:hAnsi="宋体" w:hint="eastAsia"/>
          <w:sz w:val="28"/>
          <w:szCs w:val="22"/>
        </w:rPr>
        <w:t>乾，上</w:t>
      </w:r>
      <w:proofErr w:type="gramStart"/>
      <w:r w:rsidRPr="00317F1E">
        <w:rPr>
          <w:rFonts w:ascii="宋体" w:hAnsi="宋体" w:hint="eastAsia"/>
          <w:sz w:val="28"/>
          <w:szCs w:val="22"/>
        </w:rPr>
        <w:t>氣</w:t>
      </w:r>
      <w:proofErr w:type="gramEnd"/>
      <w:r w:rsidRPr="00317F1E">
        <w:rPr>
          <w:rFonts w:ascii="宋体" w:hAnsi="宋体" w:hint="eastAsia"/>
          <w:sz w:val="28"/>
          <w:szCs w:val="22"/>
        </w:rPr>
        <w:t>，饐（噎），</w:t>
      </w:r>
      <w:proofErr w:type="gramStart"/>
      <w:r w:rsidRPr="00317F1E">
        <w:rPr>
          <w:rFonts w:ascii="宋体" w:hAnsi="宋体" w:hint="eastAsia"/>
          <w:sz w:val="28"/>
          <w:szCs w:val="22"/>
        </w:rPr>
        <w:t>嗌</w:t>
      </w:r>
      <w:proofErr w:type="gramEnd"/>
      <w:r w:rsidRPr="00317F1E">
        <w:rPr>
          <w:rFonts w:ascii="宋体" w:hAnsi="宋体" w:hint="eastAsia"/>
          <w:sz w:val="28"/>
          <w:szCs w:val="22"/>
        </w:rPr>
        <w:t>中</w:t>
      </w:r>
      <w:r w:rsidRPr="00317F1E">
        <w:rPr>
          <w:rFonts w:ascii="宋体" w:hAnsi="宋体"/>
          <w:noProof/>
          <w:sz w:val="28"/>
          <w:szCs w:val="22"/>
        </w:rPr>
        <w:drawing>
          <wp:inline distT="0" distB="0" distL="0" distR="0" wp14:anchorId="3CFD6914" wp14:editId="60B4EA2C">
            <wp:extent cx="183600" cy="180000"/>
            <wp:effectExtent l="0" t="0" r="698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（痛），……”相</w:t>
      </w:r>
      <w:proofErr w:type="gramStart"/>
      <w:r w:rsidRPr="00317F1E">
        <w:rPr>
          <w:rFonts w:ascii="宋体" w:hAnsi="宋体" w:hint="eastAsia"/>
          <w:sz w:val="28"/>
          <w:szCs w:val="22"/>
        </w:rPr>
        <w:t>參</w:t>
      </w:r>
      <w:proofErr w:type="gramEnd"/>
      <w:r w:rsidRPr="00317F1E">
        <w:rPr>
          <w:rFonts w:ascii="宋体" w:hAnsi="宋体" w:hint="eastAsia"/>
          <w:sz w:val="28"/>
          <w:szCs w:val="22"/>
        </w:rPr>
        <w:t>看。</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馬</w:t>
      </w:r>
      <w:proofErr w:type="gramStart"/>
      <w:r w:rsidRPr="00317F1E">
        <w:rPr>
          <w:rFonts w:ascii="宋体" w:hAnsi="宋体" w:hint="eastAsia"/>
          <w:sz w:val="28"/>
          <w:szCs w:val="22"/>
        </w:rPr>
        <w:t>王堆帛書</w:t>
      </w:r>
      <w:proofErr w:type="gramEnd"/>
      <w:r w:rsidRPr="00317F1E">
        <w:rPr>
          <w:rFonts w:ascii="宋体" w:hAnsi="宋体" w:hint="eastAsia"/>
          <w:sz w:val="28"/>
          <w:szCs w:val="22"/>
        </w:rPr>
        <w:t>《陰陽十一脈灸經》甲乙本、張家山簡本《脈書》的“</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）如亂，”《外臺秘要方》作“心中</w:t>
      </w:r>
      <w:proofErr w:type="gramStart"/>
      <w:r w:rsidRPr="00317F1E">
        <w:rPr>
          <w:rFonts w:ascii="宋体" w:hAnsi="宋体" w:hint="eastAsia"/>
          <w:sz w:val="28"/>
          <w:szCs w:val="22"/>
        </w:rPr>
        <w:t>悒悒</w:t>
      </w:r>
      <w:proofErr w:type="gramEnd"/>
      <w:r w:rsidRPr="00317F1E">
        <w:rPr>
          <w:rFonts w:ascii="宋体" w:hAnsi="宋体" w:hint="eastAsia"/>
          <w:sz w:val="28"/>
          <w:szCs w:val="22"/>
        </w:rPr>
        <w:t>而亂”，義更顯豁。古醫</w:t>
      </w:r>
      <w:proofErr w:type="gramStart"/>
      <w:r w:rsidRPr="00317F1E">
        <w:rPr>
          <w:rFonts w:ascii="宋体" w:hAnsi="宋体" w:hint="eastAsia"/>
          <w:sz w:val="28"/>
          <w:szCs w:val="22"/>
        </w:rPr>
        <w:t>書</w:t>
      </w:r>
      <w:proofErr w:type="gramEnd"/>
      <w:r w:rsidRPr="00317F1E">
        <w:rPr>
          <w:rFonts w:ascii="宋体" w:hAnsi="宋体" w:hint="eastAsia"/>
          <w:sz w:val="28"/>
          <w:szCs w:val="22"/>
        </w:rPr>
        <w:t>常用“</w:t>
      </w:r>
      <w:proofErr w:type="gramStart"/>
      <w:r w:rsidRPr="00317F1E">
        <w:rPr>
          <w:rFonts w:ascii="宋体" w:hAnsi="宋体" w:hint="eastAsia"/>
          <w:sz w:val="28"/>
          <w:szCs w:val="22"/>
        </w:rPr>
        <w:t>悒悒</w:t>
      </w:r>
      <w:proofErr w:type="gramEnd"/>
      <w:r w:rsidRPr="00317F1E">
        <w:rPr>
          <w:rFonts w:ascii="宋体" w:hAnsi="宋体"/>
          <w:sz w:val="28"/>
          <w:szCs w:val="22"/>
        </w:rPr>
        <w:t>/</w:t>
      </w:r>
      <w:proofErr w:type="gramStart"/>
      <w:r w:rsidRPr="00317F1E">
        <w:rPr>
          <w:rFonts w:ascii="宋体" w:hAnsi="宋体" w:hint="eastAsia"/>
          <w:sz w:val="28"/>
          <w:szCs w:val="22"/>
        </w:rPr>
        <w:t>邑邑</w:t>
      </w:r>
      <w:proofErr w:type="gramEnd"/>
      <w:r w:rsidRPr="00317F1E">
        <w:rPr>
          <w:rFonts w:ascii="宋体" w:hAnsi="宋体"/>
          <w:sz w:val="28"/>
          <w:szCs w:val="22"/>
        </w:rPr>
        <w:t>”</w:t>
      </w:r>
      <w:r w:rsidRPr="00317F1E">
        <w:rPr>
          <w:rFonts w:ascii="宋体" w:hAnsi="宋体" w:hint="eastAsia"/>
          <w:sz w:val="28"/>
          <w:szCs w:val="22"/>
        </w:rPr>
        <w:t>形容</w:t>
      </w:r>
      <w:proofErr w:type="gramStart"/>
      <w:r w:rsidRPr="00317F1E">
        <w:rPr>
          <w:rFonts w:ascii="宋体" w:hAnsi="宋体" w:hint="eastAsia"/>
          <w:sz w:val="28"/>
          <w:szCs w:val="22"/>
        </w:rPr>
        <w:t>氣滯</w:t>
      </w:r>
      <w:proofErr w:type="gramEnd"/>
      <w:r w:rsidRPr="00317F1E">
        <w:rPr>
          <w:rFonts w:ascii="宋体" w:hAnsi="宋体" w:hint="eastAsia"/>
          <w:sz w:val="28"/>
          <w:szCs w:val="22"/>
        </w:rPr>
        <w:t>鬱結不</w:t>
      </w:r>
      <w:proofErr w:type="gramStart"/>
      <w:r w:rsidRPr="00317F1E">
        <w:rPr>
          <w:rFonts w:ascii="宋体" w:hAnsi="宋体" w:hint="eastAsia"/>
          <w:sz w:val="28"/>
          <w:szCs w:val="22"/>
        </w:rPr>
        <w:t>暢</w:t>
      </w:r>
      <w:proofErr w:type="gramEnd"/>
      <w:r w:rsidRPr="00317F1E">
        <w:rPr>
          <w:rFonts w:ascii="宋体" w:hAnsi="宋体" w:hint="eastAsia"/>
          <w:sz w:val="28"/>
          <w:szCs w:val="22"/>
        </w:rPr>
        <w:t>之貌。《素問·刺瘧》：“足</w:t>
      </w:r>
      <w:proofErr w:type="gramStart"/>
      <w:r w:rsidRPr="00317F1E">
        <w:rPr>
          <w:rFonts w:ascii="宋体" w:hAnsi="宋体" w:hint="eastAsia"/>
          <w:sz w:val="28"/>
          <w:szCs w:val="22"/>
        </w:rPr>
        <w:t>厥</w:t>
      </w:r>
      <w:proofErr w:type="gramEnd"/>
      <w:r w:rsidRPr="00317F1E">
        <w:rPr>
          <w:rFonts w:ascii="宋体" w:hAnsi="宋体" w:hint="eastAsia"/>
          <w:sz w:val="28"/>
          <w:szCs w:val="22"/>
        </w:rPr>
        <w:t>陰之瘧，令人腰痛，少腹滿，……</w:t>
      </w:r>
      <w:proofErr w:type="gramStart"/>
      <w:r w:rsidRPr="00317F1E">
        <w:rPr>
          <w:rFonts w:ascii="宋体" w:hAnsi="宋体" w:hint="eastAsia"/>
          <w:sz w:val="28"/>
          <w:szCs w:val="22"/>
        </w:rPr>
        <w:t>數</w:t>
      </w:r>
      <w:proofErr w:type="gramEnd"/>
      <w:r w:rsidRPr="00317F1E">
        <w:rPr>
          <w:rFonts w:ascii="宋体" w:hAnsi="宋体" w:hint="eastAsia"/>
          <w:sz w:val="28"/>
          <w:szCs w:val="22"/>
        </w:rPr>
        <w:t>便，意恐</w:t>
      </w:r>
      <w:proofErr w:type="gramStart"/>
      <w:r w:rsidRPr="00317F1E">
        <w:rPr>
          <w:rFonts w:ascii="宋体" w:hAnsi="宋体" w:hint="eastAsia"/>
          <w:sz w:val="28"/>
          <w:szCs w:val="22"/>
        </w:rPr>
        <w:t>懼</w:t>
      </w:r>
      <w:proofErr w:type="gramEnd"/>
      <w:r w:rsidRPr="00317F1E">
        <w:rPr>
          <w:rFonts w:ascii="宋体" w:hAnsi="宋体" w:hint="eastAsia"/>
          <w:sz w:val="28"/>
          <w:szCs w:val="22"/>
        </w:rPr>
        <w:t>，</w:t>
      </w:r>
      <w:proofErr w:type="gramStart"/>
      <w:r w:rsidRPr="00317F1E">
        <w:rPr>
          <w:rFonts w:ascii="宋体" w:hAnsi="宋体" w:hint="eastAsia"/>
          <w:sz w:val="28"/>
          <w:szCs w:val="22"/>
        </w:rPr>
        <w:t>氣</w:t>
      </w:r>
      <w:proofErr w:type="gramEnd"/>
      <w:r w:rsidRPr="00317F1E">
        <w:rPr>
          <w:rFonts w:ascii="宋体" w:hAnsi="宋体" w:hint="eastAsia"/>
          <w:sz w:val="28"/>
          <w:szCs w:val="22"/>
        </w:rPr>
        <w:t>不足，腹中</w:t>
      </w:r>
      <w:proofErr w:type="gramStart"/>
      <w:r w:rsidRPr="00317F1E">
        <w:rPr>
          <w:rFonts w:ascii="宋体" w:hAnsi="宋体" w:hint="eastAsia"/>
          <w:sz w:val="28"/>
          <w:szCs w:val="22"/>
        </w:rPr>
        <w:t>悒悒</w:t>
      </w:r>
      <w:proofErr w:type="gramEnd"/>
      <w:r w:rsidRPr="00317F1E">
        <w:rPr>
          <w:rFonts w:ascii="宋体" w:hAnsi="宋体" w:hint="eastAsia"/>
          <w:sz w:val="28"/>
          <w:szCs w:val="22"/>
        </w:rPr>
        <w:t>，刺足</w:t>
      </w:r>
      <w:proofErr w:type="gramStart"/>
      <w:r w:rsidRPr="00317F1E">
        <w:rPr>
          <w:rFonts w:ascii="宋体" w:hAnsi="宋体" w:hint="eastAsia"/>
          <w:sz w:val="28"/>
          <w:szCs w:val="22"/>
        </w:rPr>
        <w:t>厥</w:t>
      </w:r>
      <w:proofErr w:type="gramEnd"/>
      <w:r w:rsidRPr="00317F1E">
        <w:rPr>
          <w:rFonts w:ascii="宋体" w:hAnsi="宋体" w:hint="eastAsia"/>
          <w:sz w:val="28"/>
          <w:szCs w:val="22"/>
        </w:rPr>
        <w:t>陰。”王冰注：“</w:t>
      </w:r>
      <w:proofErr w:type="gramStart"/>
      <w:r w:rsidRPr="00317F1E">
        <w:rPr>
          <w:rFonts w:ascii="宋体" w:hAnsi="宋体" w:hint="eastAsia"/>
          <w:sz w:val="28"/>
          <w:szCs w:val="22"/>
        </w:rPr>
        <w:t>悒悒</w:t>
      </w:r>
      <w:proofErr w:type="gramEnd"/>
      <w:r w:rsidRPr="00317F1E">
        <w:rPr>
          <w:rFonts w:ascii="宋体" w:hAnsi="宋体" w:hint="eastAsia"/>
          <w:sz w:val="28"/>
          <w:szCs w:val="22"/>
        </w:rPr>
        <w:t>，不</w:t>
      </w:r>
      <w:proofErr w:type="gramStart"/>
      <w:r w:rsidRPr="00317F1E">
        <w:rPr>
          <w:rFonts w:ascii="宋体" w:hAnsi="宋体" w:hint="eastAsia"/>
          <w:sz w:val="28"/>
          <w:szCs w:val="22"/>
        </w:rPr>
        <w:t>暢</w:t>
      </w:r>
      <w:proofErr w:type="gramEnd"/>
      <w:r w:rsidRPr="00317F1E">
        <w:rPr>
          <w:rFonts w:ascii="宋体" w:hAnsi="宋体" w:hint="eastAsia"/>
          <w:sz w:val="28"/>
          <w:szCs w:val="22"/>
        </w:rPr>
        <w:t>之貌。”“悒</w:t>
      </w:r>
      <w:r w:rsidRPr="00317F1E">
        <w:rPr>
          <w:rFonts w:ascii="宋体" w:hAnsi="宋体"/>
          <w:sz w:val="28"/>
          <w:szCs w:val="22"/>
        </w:rPr>
        <w:t>”</w:t>
      </w:r>
      <w:r w:rsidRPr="00317F1E">
        <w:rPr>
          <w:rFonts w:ascii="宋体" w:hAnsi="宋体" w:hint="eastAsia"/>
          <w:sz w:val="28"/>
          <w:szCs w:val="22"/>
        </w:rPr>
        <w:t>或作“唈”。《爾雅·釋言》：“僾，唈也。”郝懿行疏：“唈者，</w:t>
      </w:r>
      <w:proofErr w:type="gramStart"/>
      <w:r w:rsidRPr="00317F1E">
        <w:rPr>
          <w:rFonts w:ascii="宋体" w:hAnsi="宋体" w:hint="eastAsia"/>
          <w:sz w:val="28"/>
          <w:szCs w:val="22"/>
        </w:rPr>
        <w:t>悒</w:t>
      </w:r>
      <w:proofErr w:type="gramEnd"/>
      <w:r w:rsidRPr="00317F1E">
        <w:rPr>
          <w:rFonts w:ascii="宋体" w:hAnsi="宋体" w:hint="eastAsia"/>
          <w:sz w:val="28"/>
          <w:szCs w:val="22"/>
        </w:rPr>
        <w:t>之或體也，通作</w:t>
      </w:r>
      <w:proofErr w:type="gramStart"/>
      <w:r w:rsidRPr="00317F1E">
        <w:rPr>
          <w:rFonts w:ascii="宋体" w:hAnsi="宋体" w:hint="eastAsia"/>
          <w:sz w:val="28"/>
          <w:szCs w:val="22"/>
        </w:rPr>
        <w:t>邑</w:t>
      </w:r>
      <w:proofErr w:type="gramEnd"/>
      <w:r w:rsidRPr="00317F1E">
        <w:rPr>
          <w:rFonts w:ascii="宋体" w:hAnsi="宋体" w:hint="eastAsia"/>
          <w:sz w:val="28"/>
          <w:szCs w:val="22"/>
        </w:rPr>
        <w:t>。”《荀子·禮論》：“祭者，志意思慕之情也，</w:t>
      </w:r>
      <w:proofErr w:type="gramStart"/>
      <w:r w:rsidRPr="00317F1E">
        <w:rPr>
          <w:rFonts w:ascii="宋体" w:hAnsi="宋体" w:hint="eastAsia"/>
          <w:sz w:val="28"/>
          <w:szCs w:val="22"/>
        </w:rPr>
        <w:t>愅</w:t>
      </w:r>
      <w:proofErr w:type="gramEnd"/>
      <w:r w:rsidRPr="00317F1E">
        <w:rPr>
          <w:rFonts w:ascii="宋体" w:hAnsi="宋体" w:hint="eastAsia"/>
          <w:sz w:val="28"/>
          <w:szCs w:val="22"/>
        </w:rPr>
        <w:t>詭唈僾而不能無時至焉。”</w:t>
      </w:r>
      <w:proofErr w:type="gramStart"/>
      <w:r w:rsidRPr="00317F1E">
        <w:rPr>
          <w:rFonts w:ascii="宋体" w:hAnsi="宋体" w:hint="eastAsia"/>
          <w:sz w:val="28"/>
          <w:szCs w:val="22"/>
        </w:rPr>
        <w:t>楊</w:t>
      </w:r>
      <w:proofErr w:type="gramEnd"/>
      <w:r w:rsidRPr="00317F1E">
        <w:rPr>
          <w:rFonts w:ascii="宋体" w:hAnsi="宋体" w:hint="eastAsia"/>
          <w:sz w:val="28"/>
          <w:szCs w:val="22"/>
        </w:rPr>
        <w:t>倞注：“唈僾，</w:t>
      </w:r>
      <w:proofErr w:type="gramStart"/>
      <w:r w:rsidRPr="00317F1E">
        <w:rPr>
          <w:rFonts w:ascii="宋体" w:hAnsi="宋体" w:hint="eastAsia"/>
          <w:sz w:val="28"/>
          <w:szCs w:val="22"/>
        </w:rPr>
        <w:t>氣不</w:t>
      </w:r>
      <w:proofErr w:type="gramEnd"/>
      <w:r w:rsidRPr="00317F1E">
        <w:rPr>
          <w:rFonts w:ascii="宋体" w:hAnsi="宋体" w:hint="eastAsia"/>
          <w:sz w:val="28"/>
          <w:szCs w:val="22"/>
        </w:rPr>
        <w:t>舒，憤鬱之貌。”“心中</w:t>
      </w:r>
      <w:proofErr w:type="gramStart"/>
      <w:r w:rsidRPr="00317F1E">
        <w:rPr>
          <w:rFonts w:ascii="宋体" w:hAnsi="宋体" w:hint="eastAsia"/>
          <w:sz w:val="28"/>
          <w:szCs w:val="22"/>
        </w:rPr>
        <w:t>悒悒</w:t>
      </w:r>
      <w:proofErr w:type="gramEnd"/>
      <w:r w:rsidRPr="00317F1E">
        <w:rPr>
          <w:rFonts w:ascii="宋体" w:hAnsi="宋体" w:hint="eastAsia"/>
          <w:sz w:val="28"/>
          <w:szCs w:val="22"/>
        </w:rPr>
        <w:t>而亂”之“亂”即心</w:t>
      </w:r>
      <w:proofErr w:type="gramStart"/>
      <w:r w:rsidRPr="00317F1E">
        <w:rPr>
          <w:rFonts w:ascii="宋体" w:hAnsi="宋体" w:hint="eastAsia"/>
          <w:sz w:val="28"/>
          <w:szCs w:val="22"/>
        </w:rPr>
        <w:t>煩</w:t>
      </w:r>
      <w:proofErr w:type="gramEnd"/>
      <w:r w:rsidRPr="00317F1E">
        <w:rPr>
          <w:rFonts w:ascii="宋体" w:hAnsi="宋体" w:hint="eastAsia"/>
          <w:sz w:val="28"/>
          <w:szCs w:val="22"/>
        </w:rPr>
        <w:t>意亂。馬</w:t>
      </w:r>
      <w:proofErr w:type="gramStart"/>
      <w:r w:rsidRPr="00317F1E">
        <w:rPr>
          <w:rFonts w:ascii="宋体" w:hAnsi="宋体" w:hint="eastAsia"/>
          <w:sz w:val="28"/>
          <w:szCs w:val="22"/>
        </w:rPr>
        <w:t>王堆帛書</w:t>
      </w:r>
      <w:proofErr w:type="gramEnd"/>
      <w:r w:rsidRPr="00317F1E">
        <w:rPr>
          <w:rFonts w:ascii="宋体" w:hAnsi="宋体" w:hint="eastAsia"/>
          <w:sz w:val="28"/>
          <w:szCs w:val="22"/>
        </w:rPr>
        <w:t>《足臂十</w:t>
      </w:r>
      <w:r w:rsidRPr="00317F1E">
        <w:rPr>
          <w:rFonts w:ascii="宋体" w:hAnsi="宋体" w:hint="eastAsia"/>
          <w:sz w:val="28"/>
          <w:szCs w:val="22"/>
        </w:rPr>
        <w:lastRenderedPageBreak/>
        <w:t>一脈灸經》“足少陰脈”病症有“煩心”，《陰陽十一脈灸經》甲乙本、張家山簡本《脈書》“少陰脈”病症有“心如</w:t>
      </w:r>
      <w:proofErr w:type="gramStart"/>
      <w:r w:rsidRPr="00317F1E">
        <w:rPr>
          <w:rFonts w:ascii="宋体" w:hAnsi="宋体" w:hint="eastAsia"/>
          <w:sz w:val="28"/>
          <w:szCs w:val="22"/>
        </w:rPr>
        <w:t>懸</w:t>
      </w:r>
      <w:proofErr w:type="gramEnd"/>
      <w:r w:rsidRPr="00317F1E">
        <w:rPr>
          <w:rFonts w:ascii="宋体" w:hAnsi="宋体" w:hint="eastAsia"/>
          <w:sz w:val="28"/>
          <w:szCs w:val="22"/>
        </w:rPr>
        <w:t>，……</w:t>
      </w:r>
      <w:proofErr w:type="gramStart"/>
      <w:r w:rsidRPr="00317F1E">
        <w:rPr>
          <w:rFonts w:ascii="宋体" w:hAnsi="宋体" w:hint="eastAsia"/>
          <w:sz w:val="28"/>
          <w:szCs w:val="22"/>
        </w:rPr>
        <w:t>氣</w:t>
      </w:r>
      <w:proofErr w:type="gramEnd"/>
      <w:r w:rsidRPr="00317F1E">
        <w:rPr>
          <w:rFonts w:ascii="宋体" w:hAnsi="宋体" w:hint="eastAsia"/>
          <w:sz w:val="28"/>
          <w:szCs w:val="22"/>
        </w:rPr>
        <w:t>不足，善怒，心</w:t>
      </w:r>
      <w:proofErr w:type="gramStart"/>
      <w:r w:rsidRPr="00317F1E">
        <w:rPr>
          <w:rFonts w:ascii="宋体" w:hAnsi="宋体" w:hint="eastAsia"/>
          <w:sz w:val="28"/>
          <w:szCs w:val="22"/>
        </w:rPr>
        <w:t>惕惕</w:t>
      </w:r>
      <w:proofErr w:type="gramEnd"/>
      <w:r w:rsidRPr="00317F1E">
        <w:rPr>
          <w:rFonts w:ascii="宋体" w:hAnsi="宋体" w:hint="eastAsia"/>
          <w:sz w:val="28"/>
          <w:szCs w:val="22"/>
        </w:rPr>
        <w:t>，恐人</w:t>
      </w:r>
      <w:proofErr w:type="gramStart"/>
      <w:r w:rsidRPr="00317F1E">
        <w:rPr>
          <w:rFonts w:ascii="宋体" w:hAnsi="宋体" w:hint="eastAsia"/>
          <w:sz w:val="28"/>
          <w:szCs w:val="22"/>
        </w:rPr>
        <w:t>將</w:t>
      </w:r>
      <w:proofErr w:type="gramEnd"/>
      <w:r w:rsidRPr="00317F1E">
        <w:rPr>
          <w:rFonts w:ascii="宋体" w:hAnsi="宋体" w:hint="eastAsia"/>
          <w:sz w:val="28"/>
          <w:szCs w:val="22"/>
        </w:rPr>
        <w:t>捕之”，此正可其前所述</w:t>
      </w:r>
      <w:proofErr w:type="gramStart"/>
      <w:r w:rsidRPr="00317F1E">
        <w:rPr>
          <w:rFonts w:ascii="宋体" w:hAnsi="宋体" w:hint="eastAsia"/>
          <w:sz w:val="28"/>
          <w:szCs w:val="22"/>
        </w:rPr>
        <w:t>氣</w:t>
      </w:r>
      <w:proofErr w:type="gramEnd"/>
      <w:r w:rsidRPr="00317F1E">
        <w:rPr>
          <w:rFonts w:ascii="宋体" w:hAnsi="宋体" w:hint="eastAsia"/>
          <w:sz w:val="28"/>
          <w:szCs w:val="22"/>
        </w:rPr>
        <w:t>鬱心</w:t>
      </w:r>
      <w:proofErr w:type="gramStart"/>
      <w:r w:rsidRPr="00317F1E">
        <w:rPr>
          <w:rFonts w:ascii="宋体" w:hAnsi="宋体" w:hint="eastAsia"/>
          <w:sz w:val="28"/>
          <w:szCs w:val="22"/>
        </w:rPr>
        <w:t>煩</w:t>
      </w:r>
      <w:proofErr w:type="gramEnd"/>
      <w:r w:rsidRPr="00317F1E">
        <w:rPr>
          <w:rFonts w:ascii="宋体" w:hAnsi="宋体" w:hint="eastAsia"/>
          <w:sz w:val="28"/>
          <w:szCs w:val="22"/>
        </w:rPr>
        <w:t>之</w:t>
      </w:r>
      <w:proofErr w:type="gramStart"/>
      <w:r w:rsidRPr="00317F1E">
        <w:rPr>
          <w:rFonts w:ascii="宋体" w:hAnsi="宋体" w:hint="eastAsia"/>
          <w:sz w:val="28"/>
          <w:szCs w:val="22"/>
        </w:rPr>
        <w:t>狀</w:t>
      </w:r>
      <w:proofErr w:type="gramEnd"/>
      <w:r w:rsidRPr="00317F1E">
        <w:rPr>
          <w:rFonts w:ascii="宋体" w:hAnsi="宋体" w:hint="eastAsia"/>
          <w:sz w:val="28"/>
          <w:szCs w:val="22"/>
        </w:rPr>
        <w:t>相</w:t>
      </w:r>
      <w:proofErr w:type="gramStart"/>
      <w:r w:rsidRPr="00317F1E">
        <w:rPr>
          <w:rFonts w:ascii="宋体" w:hAnsi="宋体" w:hint="eastAsia"/>
          <w:sz w:val="28"/>
          <w:szCs w:val="22"/>
        </w:rPr>
        <w:t>參</w:t>
      </w:r>
      <w:proofErr w:type="gramEnd"/>
      <w:r w:rsidRPr="00317F1E">
        <w:rPr>
          <w:rFonts w:ascii="宋体" w:hAnsi="宋体" w:hint="eastAsia"/>
          <w:sz w:val="28"/>
          <w:szCs w:val="22"/>
        </w:rPr>
        <w:t>看。《外臺秘要方》的“心中</w:t>
      </w:r>
      <w:proofErr w:type="gramStart"/>
      <w:r w:rsidRPr="00317F1E">
        <w:rPr>
          <w:rFonts w:ascii="宋体" w:hAnsi="宋体" w:hint="eastAsia"/>
          <w:sz w:val="28"/>
          <w:szCs w:val="22"/>
        </w:rPr>
        <w:t>悒悒</w:t>
      </w:r>
      <w:proofErr w:type="gramEnd"/>
      <w:r w:rsidRPr="00317F1E">
        <w:rPr>
          <w:rFonts w:ascii="宋体" w:hAnsi="宋体" w:hint="eastAsia"/>
          <w:sz w:val="28"/>
          <w:szCs w:val="22"/>
        </w:rPr>
        <w:t>而亂”，《千金翼方》作“心中忙</w:t>
      </w:r>
      <w:proofErr w:type="gramStart"/>
      <w:r w:rsidRPr="00317F1E">
        <w:rPr>
          <w:rFonts w:ascii="宋体" w:hAnsi="宋体" w:hint="eastAsia"/>
          <w:sz w:val="28"/>
          <w:szCs w:val="22"/>
        </w:rPr>
        <w:t>忙</w:t>
      </w:r>
      <w:proofErr w:type="gramEnd"/>
      <w:r w:rsidRPr="00317F1E">
        <w:rPr>
          <w:rFonts w:ascii="宋体" w:hAnsi="宋体" w:hint="eastAsia"/>
          <w:sz w:val="28"/>
          <w:szCs w:val="22"/>
        </w:rPr>
        <w:t>而悶”。“忙忙”，憂急貌。《集韻·唐韻》：“忙，心迫也。”“悶”亦指</w:t>
      </w:r>
      <w:proofErr w:type="gramStart"/>
      <w:r w:rsidRPr="00317F1E">
        <w:rPr>
          <w:rFonts w:ascii="宋体" w:hAnsi="宋体" w:hint="eastAsia"/>
          <w:sz w:val="28"/>
          <w:szCs w:val="22"/>
        </w:rPr>
        <w:t>氣滯</w:t>
      </w:r>
      <w:proofErr w:type="gramEnd"/>
      <w:r w:rsidRPr="00317F1E">
        <w:rPr>
          <w:rFonts w:ascii="宋体" w:hAnsi="宋体" w:hint="eastAsia"/>
          <w:sz w:val="28"/>
          <w:szCs w:val="22"/>
        </w:rPr>
        <w:t>不</w:t>
      </w:r>
      <w:proofErr w:type="gramStart"/>
      <w:r w:rsidRPr="00317F1E">
        <w:rPr>
          <w:rFonts w:ascii="宋体" w:hAnsi="宋体" w:hint="eastAsia"/>
          <w:sz w:val="28"/>
          <w:szCs w:val="22"/>
        </w:rPr>
        <w:t>暢</w:t>
      </w:r>
      <w:proofErr w:type="gramEnd"/>
      <w:r w:rsidRPr="00317F1E">
        <w:rPr>
          <w:rFonts w:ascii="宋体" w:hAnsi="宋体" w:hint="eastAsia"/>
          <w:sz w:val="28"/>
          <w:szCs w:val="22"/>
        </w:rPr>
        <w:t>之貌。《素問·風論》：“風者，善行而</w:t>
      </w:r>
      <w:proofErr w:type="gramStart"/>
      <w:r w:rsidRPr="00317F1E">
        <w:rPr>
          <w:rFonts w:ascii="宋体" w:hAnsi="宋体" w:hint="eastAsia"/>
          <w:sz w:val="28"/>
          <w:szCs w:val="22"/>
        </w:rPr>
        <w:t>數</w:t>
      </w:r>
      <w:proofErr w:type="gramEnd"/>
      <w:r w:rsidRPr="00317F1E">
        <w:rPr>
          <w:rFonts w:ascii="宋体" w:hAnsi="宋体" w:hint="eastAsia"/>
          <w:sz w:val="28"/>
          <w:szCs w:val="22"/>
        </w:rPr>
        <w:t>變，腠理開則</w:t>
      </w:r>
      <w:proofErr w:type="gramStart"/>
      <w:r w:rsidRPr="00317F1E">
        <w:rPr>
          <w:rFonts w:ascii="宋体" w:hAnsi="宋体" w:hint="eastAsia"/>
          <w:sz w:val="28"/>
          <w:szCs w:val="22"/>
        </w:rPr>
        <w:t>灑</w:t>
      </w:r>
      <w:proofErr w:type="gramEnd"/>
      <w:r w:rsidRPr="00317F1E">
        <w:rPr>
          <w:rFonts w:ascii="宋体" w:hAnsi="宋体" w:hint="eastAsia"/>
          <w:sz w:val="28"/>
          <w:szCs w:val="22"/>
        </w:rPr>
        <w:t>然寒，閉則</w:t>
      </w:r>
      <w:proofErr w:type="gramStart"/>
      <w:r w:rsidRPr="00317F1E">
        <w:rPr>
          <w:rFonts w:ascii="宋体" w:hAnsi="宋体" w:hint="eastAsia"/>
          <w:sz w:val="28"/>
          <w:szCs w:val="22"/>
        </w:rPr>
        <w:t>熱</w:t>
      </w:r>
      <w:proofErr w:type="gramEnd"/>
      <w:r w:rsidRPr="00317F1E">
        <w:rPr>
          <w:rFonts w:ascii="宋体" w:hAnsi="宋体" w:hint="eastAsia"/>
          <w:sz w:val="28"/>
          <w:szCs w:val="22"/>
        </w:rPr>
        <w:t>而悶。”王冰注：“悶，不爽貌。”“</w:t>
      </w:r>
      <w:proofErr w:type="gramStart"/>
      <w:r w:rsidRPr="00317F1E">
        <w:rPr>
          <w:rFonts w:ascii="宋体" w:hAnsi="宋体" w:hint="eastAsia"/>
          <w:sz w:val="28"/>
          <w:szCs w:val="22"/>
        </w:rPr>
        <w:t>悒悒</w:t>
      </w:r>
      <w:proofErr w:type="gramEnd"/>
      <w:r w:rsidRPr="00317F1E">
        <w:rPr>
          <w:rFonts w:ascii="宋体" w:hAnsi="宋体" w:hint="eastAsia"/>
          <w:sz w:val="28"/>
          <w:szCs w:val="22"/>
        </w:rPr>
        <w:t>而亂”與“忙</w:t>
      </w:r>
      <w:proofErr w:type="gramStart"/>
      <w:r w:rsidRPr="00317F1E">
        <w:rPr>
          <w:rFonts w:ascii="宋体" w:hAnsi="宋体" w:hint="eastAsia"/>
          <w:sz w:val="28"/>
          <w:szCs w:val="22"/>
        </w:rPr>
        <w:t>忙</w:t>
      </w:r>
      <w:proofErr w:type="gramEnd"/>
      <w:r w:rsidRPr="00317F1E">
        <w:rPr>
          <w:rFonts w:ascii="宋体" w:hAnsi="宋体" w:hint="eastAsia"/>
          <w:sz w:val="28"/>
          <w:szCs w:val="22"/>
        </w:rPr>
        <w:t>而悶”義近。</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綜上所論，上引《陰陽十一脈灸經》甲本</w:t>
      </w:r>
      <w:r w:rsidRPr="00317F1E">
        <w:rPr>
          <w:rFonts w:ascii="宋体" w:hAnsi="宋体"/>
          <w:sz w:val="28"/>
          <w:szCs w:val="22"/>
        </w:rPr>
        <w:t>28</w:t>
      </w:r>
      <w:r w:rsidRPr="00317F1E">
        <w:rPr>
          <w:rFonts w:ascii="宋体" w:hAnsi="宋体" w:hint="eastAsia"/>
          <w:sz w:val="28"/>
          <w:szCs w:val="22"/>
        </w:rPr>
        <w:t>—</w:t>
      </w:r>
      <w:r w:rsidRPr="00317F1E">
        <w:rPr>
          <w:rFonts w:ascii="宋体" w:hAnsi="宋体"/>
          <w:sz w:val="28"/>
          <w:szCs w:val="22"/>
        </w:rPr>
        <w:t>29</w:t>
      </w:r>
      <w:r w:rsidRPr="00317F1E">
        <w:rPr>
          <w:rFonts w:ascii="宋体" w:hAnsi="宋体" w:hint="eastAsia"/>
          <w:sz w:val="28"/>
          <w:szCs w:val="22"/>
        </w:rPr>
        <w:t>行原釋文“出</w:t>
      </w:r>
      <w:r w:rsidRPr="00317F1E">
        <w:rPr>
          <w:rFonts w:ascii="宋体" w:hAnsi="宋体"/>
          <w:noProof/>
          <w:sz w:val="28"/>
          <w:szCs w:val="22"/>
        </w:rPr>
        <w:drawing>
          <wp:inline distT="0" distB="0" distL="0" distR="0" wp14:anchorId="178885E2" wp14:editId="6B84F828">
            <wp:extent cx="183600" cy="180000"/>
            <wp:effectExtent l="0" t="0" r="698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w:t>
      </w:r>
      <w:r w:rsidRPr="00317F1E">
        <w:rPr>
          <w:rFonts w:ascii="SimSun-ExtB" w:eastAsia="SimSun-ExtB" w:hAnsi="SimSun-ExtB" w:cs="SimSun-ExtB" w:hint="eastAsia"/>
          <w:sz w:val="28"/>
          <w:szCs w:val="22"/>
        </w:rPr>
        <w:t>𦛱</w:t>
      </w:r>
      <w:r w:rsidRPr="00317F1E">
        <w:rPr>
          <w:rFonts w:ascii="宋体" w:hAnsi="宋体" w:hint="eastAsia"/>
          <w:sz w:val="28"/>
          <w:szCs w:val="22"/>
        </w:rPr>
        <w:t>—㕁）【中】央，上穿脊之【內】廉，</w:t>
      </w:r>
      <w:proofErr w:type="gramStart"/>
      <w:r w:rsidRPr="00317F1E">
        <w:rPr>
          <w:rFonts w:ascii="宋体" w:hAnsi="宋体" w:hint="eastAsia"/>
          <w:sz w:val="28"/>
          <w:szCs w:val="22"/>
        </w:rPr>
        <w:t>毄</w:t>
      </w:r>
      <w:proofErr w:type="gramEnd"/>
      <w:r w:rsidRPr="00317F1E">
        <w:rPr>
          <w:rFonts w:ascii="宋体" w:hAnsi="宋体" w:hint="eastAsia"/>
          <w:sz w:val="28"/>
          <w:szCs w:val="22"/>
        </w:rPr>
        <w:t>（系）</w:t>
      </w:r>
      <w:proofErr w:type="gramStart"/>
      <w:r w:rsidRPr="00317F1E">
        <w:rPr>
          <w:rFonts w:ascii="宋体" w:hAnsi="宋体" w:hint="eastAsia"/>
          <w:sz w:val="28"/>
          <w:szCs w:val="22"/>
        </w:rPr>
        <w:t>於</w:t>
      </w:r>
      <w:proofErr w:type="gramEnd"/>
      <w:r w:rsidRPr="00317F1E">
        <w:rPr>
          <w:rFonts w:ascii="宋体" w:hAnsi="宋体"/>
          <w:noProof/>
          <w:sz w:val="28"/>
          <w:szCs w:val="22"/>
        </w:rPr>
        <w:drawing>
          <wp:inline distT="0" distB="0" distL="0" distR="0" wp14:anchorId="6730F431" wp14:editId="5C14D7BD">
            <wp:extent cx="183600" cy="180000"/>
            <wp:effectExtent l="0" t="0" r="698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（腎），夾（</w:t>
      </w:r>
      <w:proofErr w:type="gramStart"/>
      <w:r w:rsidRPr="00317F1E">
        <w:rPr>
          <w:rFonts w:ascii="宋体" w:hAnsi="宋体" w:hint="eastAsia"/>
          <w:sz w:val="28"/>
          <w:szCs w:val="22"/>
        </w:rPr>
        <w:t>挾</w:t>
      </w:r>
      <w:proofErr w:type="gramEnd"/>
      <w:r w:rsidRPr="00317F1E">
        <w:rPr>
          <w:rFonts w:ascii="宋体" w:hAnsi="宋体" w:hint="eastAsia"/>
          <w:sz w:val="28"/>
          <w:szCs w:val="22"/>
        </w:rPr>
        <w:t>）舌〖本〗。【是動則病】：</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—喝喝）如喘”當改</w:t>
      </w:r>
      <w:proofErr w:type="gramStart"/>
      <w:r w:rsidRPr="00317F1E">
        <w:rPr>
          <w:rFonts w:ascii="宋体" w:hAnsi="宋体" w:hint="eastAsia"/>
          <w:sz w:val="28"/>
          <w:szCs w:val="22"/>
        </w:rPr>
        <w:t>為</w:t>
      </w:r>
      <w:proofErr w:type="gramEnd"/>
      <w:r w:rsidRPr="00317F1E">
        <w:rPr>
          <w:rFonts w:ascii="宋体" w:hAnsi="宋体" w:hint="eastAsia"/>
          <w:sz w:val="28"/>
          <w:szCs w:val="22"/>
        </w:rPr>
        <w:t>“出</w:t>
      </w:r>
      <w:r w:rsidRPr="00317F1E">
        <w:rPr>
          <w:rFonts w:ascii="宋体" w:hAnsi="宋体"/>
          <w:noProof/>
          <w:sz w:val="28"/>
          <w:szCs w:val="22"/>
        </w:rPr>
        <w:drawing>
          <wp:inline distT="0" distB="0" distL="0" distR="0" wp14:anchorId="26A542A1" wp14:editId="2CF9F394">
            <wp:extent cx="183600" cy="180000"/>
            <wp:effectExtent l="0" t="0" r="698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w:t>
      </w:r>
      <w:r w:rsidRPr="00317F1E">
        <w:rPr>
          <w:rFonts w:ascii="SimSun-ExtB" w:eastAsia="SimSun-ExtB" w:hAnsi="SimSun-ExtB" w:cs="SimSun-ExtB" w:hint="eastAsia"/>
          <w:sz w:val="28"/>
          <w:szCs w:val="22"/>
        </w:rPr>
        <w:t>𦛱</w:t>
      </w:r>
      <w:r w:rsidRPr="00317F1E">
        <w:rPr>
          <w:rFonts w:ascii="宋体" w:hAnsi="宋体" w:hint="eastAsia"/>
          <w:sz w:val="28"/>
          <w:szCs w:val="22"/>
        </w:rPr>
        <w:t>—㕁）中央，上穿脊之【內】廉，</w:t>
      </w:r>
      <w:proofErr w:type="gramStart"/>
      <w:r w:rsidRPr="00317F1E">
        <w:rPr>
          <w:rFonts w:ascii="宋体" w:hAnsi="宋体" w:hint="eastAsia"/>
          <w:sz w:val="28"/>
          <w:szCs w:val="22"/>
        </w:rPr>
        <w:t>毄</w:t>
      </w:r>
      <w:proofErr w:type="gramEnd"/>
      <w:r w:rsidRPr="00317F1E">
        <w:rPr>
          <w:rFonts w:ascii="宋体" w:hAnsi="宋体" w:hint="eastAsia"/>
          <w:sz w:val="28"/>
          <w:szCs w:val="22"/>
        </w:rPr>
        <w:t>（系）</w:t>
      </w:r>
      <w:proofErr w:type="gramStart"/>
      <w:r w:rsidRPr="00317F1E">
        <w:rPr>
          <w:rFonts w:ascii="宋体" w:hAnsi="宋体" w:hint="eastAsia"/>
          <w:sz w:val="28"/>
          <w:szCs w:val="22"/>
        </w:rPr>
        <w:t>於</w:t>
      </w:r>
      <w:proofErr w:type="gramEnd"/>
      <w:r w:rsidRPr="00317F1E">
        <w:rPr>
          <w:rFonts w:ascii="宋体" w:hAnsi="宋体"/>
          <w:noProof/>
          <w:sz w:val="28"/>
          <w:szCs w:val="22"/>
        </w:rPr>
        <w:drawing>
          <wp:inline distT="0" distB="0" distL="0" distR="0" wp14:anchorId="0C024D7C" wp14:editId="4F6343EB">
            <wp:extent cx="183600" cy="180000"/>
            <wp:effectExtent l="0" t="0" r="698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3600" cy="180000"/>
                    </a:xfrm>
                    <a:prstGeom prst="rect">
                      <a:avLst/>
                    </a:prstGeom>
                  </pic:spPr>
                </pic:pic>
              </a:graphicData>
            </a:graphic>
          </wp:inline>
        </w:drawing>
      </w:r>
      <w:r w:rsidRPr="00317F1E">
        <w:rPr>
          <w:rFonts w:ascii="宋体" w:hAnsi="宋体" w:hint="eastAsia"/>
          <w:sz w:val="28"/>
          <w:szCs w:val="22"/>
        </w:rPr>
        <w:t>（腎），夾（</w:t>
      </w:r>
      <w:proofErr w:type="gramStart"/>
      <w:r w:rsidRPr="00317F1E">
        <w:rPr>
          <w:rFonts w:ascii="宋体" w:hAnsi="宋体" w:hint="eastAsia"/>
          <w:sz w:val="28"/>
          <w:szCs w:val="22"/>
        </w:rPr>
        <w:t>挾</w:t>
      </w:r>
      <w:proofErr w:type="gramEnd"/>
      <w:r w:rsidRPr="00317F1E">
        <w:rPr>
          <w:rFonts w:ascii="宋体" w:hAnsi="宋体" w:hint="eastAsia"/>
          <w:sz w:val="28"/>
          <w:szCs w:val="22"/>
        </w:rPr>
        <w:t>）舌【本。是動則病】：</w:t>
      </w:r>
      <w:proofErr w:type="gramStart"/>
      <w:r w:rsidRPr="00317F1E">
        <w:rPr>
          <w:rFonts w:ascii="宋体" w:hAnsi="宋体" w:hint="eastAsia"/>
          <w:sz w:val="28"/>
          <w:szCs w:val="22"/>
        </w:rPr>
        <w:t>悒</w:t>
      </w:r>
      <w:proofErr w:type="gramEnd"/>
      <w:r w:rsidRPr="00317F1E">
        <w:rPr>
          <w:rFonts w:ascii="宋体" w:hAnsi="宋体" w:hint="eastAsia"/>
          <w:sz w:val="28"/>
          <w:szCs w:val="22"/>
        </w:rPr>
        <w:t>﹦（</w:t>
      </w:r>
      <w:proofErr w:type="gramStart"/>
      <w:r w:rsidRPr="00317F1E">
        <w:rPr>
          <w:rFonts w:ascii="宋体" w:hAnsi="宋体" w:hint="eastAsia"/>
          <w:sz w:val="28"/>
          <w:szCs w:val="22"/>
        </w:rPr>
        <w:t>悒悒</w:t>
      </w:r>
      <w:proofErr w:type="gramEnd"/>
      <w:r w:rsidRPr="00317F1E">
        <w:rPr>
          <w:rFonts w:ascii="宋体" w:hAnsi="宋体" w:hint="eastAsia"/>
          <w:sz w:val="28"/>
          <w:szCs w:val="22"/>
        </w:rPr>
        <w:t>）如亂”。</w:t>
      </w:r>
    </w:p>
    <w:p w:rsidR="00882078" w:rsidRPr="00317F1E" w:rsidRDefault="00882078" w:rsidP="00882078">
      <w:pPr>
        <w:pStyle w:val="a7"/>
        <w:spacing w:line="480" w:lineRule="auto"/>
        <w:ind w:firstLineChars="200" w:firstLine="560"/>
        <w:rPr>
          <w:rFonts w:ascii="宋体" w:hAnsi="宋体"/>
          <w:sz w:val="28"/>
          <w:szCs w:val="22"/>
        </w:rPr>
      </w:pPr>
    </w:p>
    <w:p w:rsidR="00882078" w:rsidRPr="00317F1E" w:rsidRDefault="00882078" w:rsidP="002D2F88">
      <w:pPr>
        <w:spacing w:line="480" w:lineRule="auto"/>
        <w:jc w:val="center"/>
        <w:textAlignment w:val="center"/>
        <w:rPr>
          <w:rFonts w:ascii="黑体" w:eastAsia="黑体" w:hAnsi="黑体" w:cs="Times New Roman"/>
          <w:b/>
          <w:sz w:val="32"/>
          <w:szCs w:val="22"/>
        </w:rPr>
      </w:pPr>
      <w:r w:rsidRPr="00317F1E">
        <w:rPr>
          <w:rFonts w:ascii="黑体" w:eastAsia="黑体" w:hAnsi="黑体" w:cs="Times New Roman" w:hint="eastAsia"/>
          <w:b/>
          <w:sz w:val="32"/>
          <w:szCs w:val="22"/>
        </w:rPr>
        <w:t>二</w:t>
      </w:r>
    </w:p>
    <w:p w:rsidR="00882078" w:rsidRPr="00317F1E" w:rsidRDefault="00882078" w:rsidP="002D2F88">
      <w:pPr>
        <w:spacing w:line="480" w:lineRule="auto"/>
        <w:jc w:val="center"/>
        <w:textAlignment w:val="center"/>
        <w:rPr>
          <w:rFonts w:ascii="宋体" w:eastAsia="宋体" w:hAnsi="宋体" w:cs="Times New Roman"/>
          <w:sz w:val="28"/>
          <w:szCs w:val="22"/>
        </w:rPr>
      </w:pPr>
    </w:p>
    <w:p w:rsidR="00882078" w:rsidRPr="00317F1E" w:rsidRDefault="00882078" w:rsidP="002D2F88">
      <w:pPr>
        <w:pStyle w:val="a7"/>
        <w:spacing w:line="480" w:lineRule="auto"/>
        <w:ind w:firstLineChars="200" w:firstLine="560"/>
        <w:rPr>
          <w:rFonts w:ascii="宋体" w:hAnsi="宋体"/>
          <w:sz w:val="28"/>
          <w:szCs w:val="22"/>
        </w:rPr>
      </w:pPr>
      <w:r w:rsidRPr="00317F1E">
        <w:rPr>
          <w:rFonts w:ascii="宋体" w:hAnsi="宋体" w:hint="eastAsia"/>
          <w:sz w:val="28"/>
          <w:szCs w:val="22"/>
        </w:rPr>
        <w:t>《陰陽十一脈灸經》乙本</w:t>
      </w:r>
      <w:r w:rsidRPr="00317F1E">
        <w:rPr>
          <w:rFonts w:ascii="宋体" w:hAnsi="宋体"/>
          <w:sz w:val="28"/>
          <w:szCs w:val="22"/>
        </w:rPr>
        <w:t>3</w:t>
      </w:r>
      <w:r w:rsidRPr="00317F1E">
        <w:rPr>
          <w:rFonts w:ascii="宋体" w:hAnsi="宋体" w:hint="eastAsia"/>
          <w:sz w:val="28"/>
          <w:szCs w:val="22"/>
        </w:rPr>
        <w:t>—</w:t>
      </w:r>
      <w:r w:rsidRPr="00317F1E">
        <w:rPr>
          <w:rFonts w:ascii="宋体" w:hAnsi="宋体"/>
          <w:sz w:val="28"/>
          <w:szCs w:val="22"/>
        </w:rPr>
        <w:t>4</w:t>
      </w:r>
      <w:r w:rsidRPr="00317F1E">
        <w:rPr>
          <w:rFonts w:ascii="宋体" w:hAnsi="宋体" w:hint="eastAsia"/>
          <w:sz w:val="28"/>
          <w:szCs w:val="22"/>
        </w:rPr>
        <w:t>《集成》釋文云：</w:t>
      </w:r>
    </w:p>
    <w:p w:rsidR="00882078" w:rsidRPr="00317F1E" w:rsidRDefault="00882078" w:rsidP="002D2F88">
      <w:pPr>
        <w:pStyle w:val="a7"/>
        <w:spacing w:line="480" w:lineRule="auto"/>
        <w:ind w:firstLineChars="200" w:firstLine="560"/>
        <w:rPr>
          <w:rFonts w:ascii="宋体" w:hAnsi="宋体"/>
          <w:sz w:val="28"/>
          <w:szCs w:val="22"/>
        </w:rPr>
      </w:pPr>
    </w:p>
    <w:p w:rsidR="00882078" w:rsidRPr="002D2F88" w:rsidRDefault="00882078" w:rsidP="00882078">
      <w:pPr>
        <w:pStyle w:val="ae"/>
        <w:spacing w:before="468" w:after="468"/>
        <w:ind w:firstLine="576"/>
        <w:rPr>
          <w:sz w:val="28"/>
        </w:rPr>
      </w:pPr>
      <w:r w:rsidRPr="002D2F88">
        <w:rPr>
          <w:rFonts w:hint="eastAsia"/>
          <w:sz w:val="28"/>
        </w:rPr>
        <w:lastRenderedPageBreak/>
        <w:t>【少陽】</w:t>
      </w:r>
      <w:r w:rsidRPr="002D2F88">
        <w:rPr>
          <w:rFonts w:ascii="SimSun-ExtB" w:eastAsia="SimSun-ExtB" w:hAnsi="SimSun-ExtB" w:cs="SimSun-ExtB" w:hint="eastAsia"/>
          <w:sz w:val="28"/>
        </w:rPr>
        <w:t>𦘶</w:t>
      </w:r>
      <w:r w:rsidRPr="002D2F88">
        <w:rPr>
          <w:rFonts w:hint="eastAsia"/>
          <w:sz w:val="28"/>
        </w:rPr>
        <w:t>（脈）：·毄（系）于外腂（踝）之前廉，〖上〗出【魚股之】外，出【脅】上，出耳前。……【其</w:t>
      </w:r>
      <w:r w:rsidRPr="002D2F88">
        <w:rPr>
          <w:sz w:val="28"/>
        </w:rPr>
        <w:t xml:space="preserve"> 3 </w:t>
      </w:r>
      <w:r w:rsidRPr="002D2F88">
        <w:rPr>
          <w:rFonts w:hint="eastAsia"/>
          <w:sz w:val="28"/>
        </w:rPr>
        <w:t>所產病：口痛，項痛】，頭頸痛，脅〖痛〗，虐（瘧），汗出，節盡【痛，髀外廉】痛，股痛，厀（膝）外〖廉〗痛，振寒，足中指淠（痹），為十二病。</w:t>
      </w:r>
    </w:p>
    <w:p w:rsidR="00882078" w:rsidRPr="00317F1E" w:rsidRDefault="00882078" w:rsidP="00882078">
      <w:pPr>
        <w:pStyle w:val="a7"/>
        <w:spacing w:line="480" w:lineRule="auto"/>
        <w:ind w:firstLineChars="200" w:firstLine="560"/>
        <w:rPr>
          <w:rFonts w:ascii="宋体" w:hAnsi="宋体"/>
          <w:sz w:val="28"/>
          <w:szCs w:val="22"/>
          <w:lang w:eastAsia="zh-TW"/>
        </w:rPr>
      </w:pP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sz w:val="28"/>
          <w:szCs w:val="22"/>
        </w:rPr>
        <w:t>4</w:t>
      </w:r>
      <w:r w:rsidRPr="00317F1E">
        <w:rPr>
          <w:rFonts w:ascii="宋体" w:hAnsi="宋体" w:hint="eastAsia"/>
          <w:sz w:val="28"/>
          <w:szCs w:val="22"/>
        </w:rPr>
        <w:t>行“節盡【痛，髀外廉】痛，股痛”，原釋文作“節盡【痛，髀外】廉痛，【</w:t>
      </w:r>
      <w:r w:rsidRPr="00317F1E">
        <w:rPr>
          <w:rFonts w:ascii="宋体" w:hAnsi="宋体"/>
          <w:sz w:val="28"/>
          <w:szCs w:val="22"/>
        </w:rPr>
        <w:t>□</w:t>
      </w:r>
      <w:r w:rsidRPr="00317F1E">
        <w:rPr>
          <w:rFonts w:ascii="宋体" w:hAnsi="宋体" w:hint="eastAsia"/>
          <w:sz w:val="28"/>
          <w:szCs w:val="22"/>
        </w:rPr>
        <w:t>痛】，股痛”。此處原圖版作</w:t>
      </w:r>
      <w:r w:rsidRPr="00317F1E">
        <w:rPr>
          <w:rFonts w:ascii="宋体" w:hAnsi="宋体"/>
          <w:sz w:val="28"/>
          <w:szCs w:val="22"/>
        </w:rPr>
        <w:t>A</w:t>
      </w:r>
      <w:r w:rsidRPr="00317F1E">
        <w:rPr>
          <w:rFonts w:ascii="宋体" w:hAnsi="宋体" w:hint="eastAsia"/>
          <w:sz w:val="28"/>
          <w:szCs w:val="22"/>
        </w:rPr>
        <w:t>，新圖版作</w:t>
      </w:r>
      <w:r w:rsidRPr="00317F1E">
        <w:rPr>
          <w:rFonts w:ascii="宋体" w:hAnsi="宋体"/>
          <w:sz w:val="28"/>
          <w:szCs w:val="22"/>
        </w:rPr>
        <w:t>B</w:t>
      </w:r>
      <w:r w:rsidRPr="00317F1E">
        <w:rPr>
          <w:rFonts w:ascii="宋体" w:hAnsi="宋体" w:hint="eastAsia"/>
          <w:sz w:val="28"/>
          <w:szCs w:val="22"/>
        </w:rPr>
        <w:t>。“髀外”下一字，原釋文</w:t>
      </w:r>
      <w:proofErr w:type="gramStart"/>
      <w:r w:rsidRPr="00317F1E">
        <w:rPr>
          <w:rFonts w:ascii="宋体" w:hAnsi="宋体" w:hint="eastAsia"/>
          <w:sz w:val="28"/>
          <w:szCs w:val="22"/>
        </w:rPr>
        <w:t>徑</w:t>
      </w:r>
      <w:proofErr w:type="gramEnd"/>
      <w:r w:rsidRPr="00317F1E">
        <w:rPr>
          <w:rFonts w:ascii="宋体" w:hAnsi="宋体" w:hint="eastAsia"/>
          <w:sz w:val="28"/>
          <w:szCs w:val="22"/>
        </w:rPr>
        <w:t>釋</w:t>
      </w:r>
      <w:proofErr w:type="gramStart"/>
      <w:r w:rsidRPr="00317F1E">
        <w:rPr>
          <w:rFonts w:ascii="宋体" w:hAnsi="宋体" w:hint="eastAsia"/>
          <w:sz w:val="28"/>
          <w:szCs w:val="22"/>
        </w:rPr>
        <w:t>為</w:t>
      </w:r>
      <w:proofErr w:type="gramEnd"/>
      <w:r w:rsidRPr="00317F1E">
        <w:rPr>
          <w:rFonts w:ascii="宋体" w:hAnsi="宋体" w:hint="eastAsia"/>
          <w:sz w:val="28"/>
          <w:szCs w:val="22"/>
        </w:rPr>
        <w:t>“廉”，《集成》釋文則</w:t>
      </w:r>
      <w:proofErr w:type="gramStart"/>
      <w:r w:rsidRPr="00317F1E">
        <w:rPr>
          <w:rFonts w:ascii="宋体" w:hAnsi="宋体" w:hint="eastAsia"/>
          <w:sz w:val="28"/>
          <w:szCs w:val="22"/>
        </w:rPr>
        <w:t>據</w:t>
      </w:r>
      <w:proofErr w:type="gramEnd"/>
      <w:r w:rsidRPr="00317F1E">
        <w:rPr>
          <w:rFonts w:ascii="宋体" w:hAnsi="宋体" w:hint="eastAsia"/>
          <w:sz w:val="28"/>
          <w:szCs w:val="22"/>
        </w:rPr>
        <w:t>他本擬補作“【廉】”。此字原圖版、新圖版分別作</w:t>
      </w:r>
      <w:r w:rsidRPr="00317F1E">
        <w:rPr>
          <w:rFonts w:ascii="宋体" w:hAnsi="宋体"/>
          <w:noProof/>
          <w:sz w:val="28"/>
          <w:szCs w:val="22"/>
        </w:rPr>
        <w:drawing>
          <wp:inline distT="0" distB="0" distL="0" distR="0" wp14:anchorId="2E317F37" wp14:editId="3BEA2996">
            <wp:extent cx="420915" cy="6313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2008" cy="633011"/>
                    </a:xfrm>
                    <a:prstGeom prst="rect">
                      <a:avLst/>
                    </a:prstGeom>
                  </pic:spPr>
                </pic:pic>
              </a:graphicData>
            </a:graphic>
          </wp:inline>
        </w:drawing>
      </w:r>
      <w:r w:rsidRPr="00317F1E">
        <w:rPr>
          <w:rFonts w:ascii="宋体" w:hAnsi="宋体" w:hint="eastAsia"/>
          <w:sz w:val="28"/>
          <w:szCs w:val="22"/>
        </w:rPr>
        <w:t>、</w:t>
      </w:r>
      <w:r w:rsidRPr="00317F1E">
        <w:rPr>
          <w:rFonts w:ascii="宋体" w:hAnsi="宋体"/>
          <w:noProof/>
          <w:sz w:val="28"/>
          <w:szCs w:val="22"/>
        </w:rPr>
        <w:drawing>
          <wp:inline distT="0" distB="0" distL="0" distR="0" wp14:anchorId="214A39B5" wp14:editId="3794A2E8">
            <wp:extent cx="439069" cy="694837"/>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grayscl/>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436012" cy="689999"/>
                    </a:xfrm>
                    <a:prstGeom prst="rect">
                      <a:avLst/>
                    </a:prstGeom>
                  </pic:spPr>
                </pic:pic>
              </a:graphicData>
            </a:graphic>
          </wp:inline>
        </w:drawing>
      </w:r>
      <w:r w:rsidRPr="00317F1E">
        <w:rPr>
          <w:rFonts w:ascii="宋体" w:hAnsi="宋体" w:hint="eastAsia"/>
          <w:sz w:val="28"/>
          <w:szCs w:val="22"/>
        </w:rPr>
        <w:t>。</w:t>
      </w:r>
      <w:r w:rsidRPr="00317F1E">
        <w:rPr>
          <w:rFonts w:ascii="宋体" w:hAnsi="宋体"/>
          <w:sz w:val="28"/>
          <w:szCs w:val="22"/>
        </w:rPr>
        <w:t>3</w:t>
      </w:r>
      <w:r w:rsidRPr="00317F1E">
        <w:rPr>
          <w:rFonts w:ascii="宋体" w:hAnsi="宋体" w:hint="eastAsia"/>
          <w:sz w:val="28"/>
          <w:szCs w:val="22"/>
        </w:rPr>
        <w:t>行“前廉”之“廉”新圖版作</w:t>
      </w:r>
      <w:r w:rsidRPr="00317F1E">
        <w:rPr>
          <w:rFonts w:ascii="宋体" w:hAnsi="宋体"/>
          <w:noProof/>
          <w:sz w:val="28"/>
          <w:szCs w:val="22"/>
        </w:rPr>
        <w:drawing>
          <wp:inline distT="0" distB="0" distL="0" distR="0" wp14:anchorId="5C3A6310" wp14:editId="46F75346">
            <wp:extent cx="435429" cy="585849"/>
            <wp:effectExtent l="0" t="0" r="3175" b="508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grayscl/>
                      <a:extLst>
                        <a:ext uri="{BEBA8EAE-BF5A-486C-A8C5-ECC9F3942E4B}">
                          <a14:imgProps xmlns:a14="http://schemas.microsoft.com/office/drawing/2010/main">
                            <a14:imgLayer r:embed="rId38">
                              <a14:imgEffect>
                                <a14:brightnessContrast bright="20000" contrast="40000"/>
                              </a14:imgEffect>
                            </a14:imgLayer>
                          </a14:imgProps>
                        </a:ext>
                      </a:extLst>
                    </a:blip>
                    <a:stretch>
                      <a:fillRect/>
                    </a:stretch>
                  </pic:blipFill>
                  <pic:spPr>
                    <a:xfrm>
                      <a:off x="0" y="0"/>
                      <a:ext cx="434413" cy="584482"/>
                    </a:xfrm>
                    <a:prstGeom prst="rect">
                      <a:avLst/>
                    </a:prstGeom>
                  </pic:spPr>
                </pic:pic>
              </a:graphicData>
            </a:graphic>
          </wp:inline>
        </w:drawing>
      </w:r>
      <w:r w:rsidRPr="00317F1E">
        <w:rPr>
          <w:rFonts w:ascii="宋体" w:hAnsi="宋体" w:hint="eastAsia"/>
          <w:sz w:val="28"/>
          <w:szCs w:val="22"/>
        </w:rPr>
        <w:t>。與</w:t>
      </w:r>
      <w:proofErr w:type="gramStart"/>
      <w:r w:rsidRPr="00317F1E">
        <w:rPr>
          <w:rFonts w:ascii="宋体" w:hAnsi="宋体" w:hint="eastAsia"/>
          <w:sz w:val="28"/>
          <w:szCs w:val="22"/>
        </w:rPr>
        <w:t>後</w:t>
      </w:r>
      <w:proofErr w:type="gramEnd"/>
      <w:r w:rsidRPr="00317F1E">
        <w:rPr>
          <w:rFonts w:ascii="宋体" w:hAnsi="宋体" w:hint="eastAsia"/>
          <w:sz w:val="28"/>
          <w:szCs w:val="22"/>
        </w:rPr>
        <w:t>字相比較，前一字</w:t>
      </w:r>
      <w:proofErr w:type="gramStart"/>
      <w:r w:rsidRPr="00317F1E">
        <w:rPr>
          <w:rFonts w:ascii="宋体" w:hAnsi="宋体" w:hint="eastAsia"/>
          <w:sz w:val="28"/>
          <w:szCs w:val="22"/>
        </w:rPr>
        <w:t>“兼”旁尚完整</w:t>
      </w:r>
      <w:proofErr w:type="gramEnd"/>
      <w:r w:rsidRPr="00317F1E">
        <w:rPr>
          <w:rFonts w:ascii="宋体" w:hAnsi="宋体" w:hint="eastAsia"/>
          <w:sz w:val="28"/>
          <w:szCs w:val="22"/>
        </w:rPr>
        <w:t>，右上部保留有“廣”旁殘筆，此字當</w:t>
      </w:r>
      <w:proofErr w:type="gramStart"/>
      <w:r w:rsidRPr="00317F1E">
        <w:rPr>
          <w:rFonts w:ascii="宋体" w:hAnsi="宋体" w:hint="eastAsia"/>
          <w:sz w:val="28"/>
          <w:szCs w:val="22"/>
        </w:rPr>
        <w:t>從</w:t>
      </w:r>
      <w:proofErr w:type="gramEnd"/>
      <w:r w:rsidRPr="00317F1E">
        <w:rPr>
          <w:rFonts w:ascii="宋体" w:hAnsi="宋体" w:hint="eastAsia"/>
          <w:sz w:val="28"/>
          <w:szCs w:val="22"/>
        </w:rPr>
        <w:t>原釋文釋</w:t>
      </w:r>
      <w:proofErr w:type="gramStart"/>
      <w:r w:rsidRPr="00317F1E">
        <w:rPr>
          <w:rFonts w:ascii="宋体" w:hAnsi="宋体" w:hint="eastAsia"/>
          <w:sz w:val="28"/>
          <w:szCs w:val="22"/>
        </w:rPr>
        <w:t>為</w:t>
      </w:r>
      <w:proofErr w:type="gramEnd"/>
      <w:r w:rsidRPr="00317F1E">
        <w:rPr>
          <w:rFonts w:ascii="宋体" w:hAnsi="宋体" w:hint="eastAsia"/>
          <w:sz w:val="28"/>
          <w:szCs w:val="22"/>
        </w:rPr>
        <w:t>“廉”。</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sz w:val="28"/>
          <w:szCs w:val="22"/>
        </w:rPr>
        <w:t>4</w:t>
      </w:r>
      <w:r w:rsidRPr="00317F1E">
        <w:rPr>
          <w:rFonts w:ascii="宋体" w:hAnsi="宋体" w:hint="eastAsia"/>
          <w:sz w:val="28"/>
          <w:szCs w:val="22"/>
        </w:rPr>
        <w:t>行“【髀外】廉痛”之下，“股”字之上的部分，原釋文認</w:t>
      </w:r>
      <w:proofErr w:type="gramStart"/>
      <w:r w:rsidRPr="00317F1E">
        <w:rPr>
          <w:rFonts w:ascii="宋体" w:hAnsi="宋体" w:hint="eastAsia"/>
          <w:sz w:val="28"/>
          <w:szCs w:val="22"/>
        </w:rPr>
        <w:t>為</w:t>
      </w:r>
      <w:proofErr w:type="gramEnd"/>
      <w:r w:rsidRPr="00317F1E">
        <w:rPr>
          <w:rFonts w:ascii="宋体" w:hAnsi="宋体" w:hint="eastAsia"/>
          <w:sz w:val="28"/>
          <w:szCs w:val="22"/>
        </w:rPr>
        <w:t>缺</w:t>
      </w:r>
      <w:proofErr w:type="gramStart"/>
      <w:r w:rsidRPr="00317F1E">
        <w:rPr>
          <w:rFonts w:ascii="宋体" w:hAnsi="宋体" w:hint="eastAsia"/>
          <w:sz w:val="28"/>
          <w:szCs w:val="22"/>
        </w:rPr>
        <w:t>兩</w:t>
      </w:r>
      <w:proofErr w:type="gramEnd"/>
      <w:r w:rsidRPr="00317F1E">
        <w:rPr>
          <w:rFonts w:ascii="宋体" w:hAnsi="宋体" w:hint="eastAsia"/>
          <w:sz w:val="28"/>
          <w:szCs w:val="22"/>
        </w:rPr>
        <w:t>字，擬補作“【</w:t>
      </w:r>
      <w:r w:rsidRPr="00317F1E">
        <w:rPr>
          <w:rFonts w:ascii="宋体" w:hAnsi="宋体"/>
          <w:sz w:val="28"/>
          <w:szCs w:val="22"/>
        </w:rPr>
        <w:t>□</w:t>
      </w:r>
      <w:r w:rsidRPr="00317F1E">
        <w:rPr>
          <w:rFonts w:ascii="宋体" w:hAnsi="宋体" w:hint="eastAsia"/>
          <w:sz w:val="28"/>
          <w:szCs w:val="22"/>
        </w:rPr>
        <w:t>痛】”，並</w:t>
      </w:r>
      <w:proofErr w:type="gramStart"/>
      <w:r w:rsidRPr="00317F1E">
        <w:rPr>
          <w:rFonts w:ascii="宋体" w:hAnsi="宋体" w:hint="eastAsia"/>
          <w:sz w:val="28"/>
          <w:szCs w:val="22"/>
        </w:rPr>
        <w:t>將</w:t>
      </w:r>
      <w:proofErr w:type="gramEnd"/>
      <w:r w:rsidRPr="00317F1E">
        <w:rPr>
          <w:rFonts w:ascii="宋体" w:hAnsi="宋体" w:hint="eastAsia"/>
          <w:sz w:val="28"/>
          <w:szCs w:val="22"/>
        </w:rPr>
        <w:t>此處</w:t>
      </w:r>
      <w:proofErr w:type="gramStart"/>
      <w:r w:rsidRPr="00317F1E">
        <w:rPr>
          <w:rFonts w:ascii="宋体" w:hAnsi="宋体" w:hint="eastAsia"/>
          <w:sz w:val="28"/>
          <w:szCs w:val="22"/>
        </w:rPr>
        <w:t>斷</w:t>
      </w:r>
      <w:proofErr w:type="gramEnd"/>
      <w:r w:rsidRPr="00317F1E">
        <w:rPr>
          <w:rFonts w:ascii="宋体" w:hAnsi="宋体" w:hint="eastAsia"/>
          <w:sz w:val="28"/>
          <w:szCs w:val="22"/>
        </w:rPr>
        <w:t>讀作“節盡【痛，髀外廉】痛，【</w:t>
      </w:r>
      <w:r w:rsidRPr="00317F1E">
        <w:rPr>
          <w:rFonts w:ascii="宋体" w:hAnsi="宋体"/>
          <w:sz w:val="28"/>
          <w:szCs w:val="22"/>
        </w:rPr>
        <w:t>□</w:t>
      </w:r>
      <w:r w:rsidRPr="00317F1E">
        <w:rPr>
          <w:rFonts w:ascii="宋体" w:hAnsi="宋体" w:hint="eastAsia"/>
          <w:sz w:val="28"/>
          <w:szCs w:val="22"/>
        </w:rPr>
        <w:t>痛】，股痛”。《集成》則認</w:t>
      </w:r>
      <w:proofErr w:type="gramStart"/>
      <w:r w:rsidRPr="00317F1E">
        <w:rPr>
          <w:rFonts w:ascii="宋体" w:hAnsi="宋体" w:hint="eastAsia"/>
          <w:sz w:val="28"/>
          <w:szCs w:val="22"/>
        </w:rPr>
        <w:t>為</w:t>
      </w:r>
      <w:proofErr w:type="gramEnd"/>
      <w:r w:rsidRPr="00317F1E">
        <w:rPr>
          <w:rFonts w:ascii="宋体" w:hAnsi="宋体" w:hint="eastAsia"/>
          <w:sz w:val="28"/>
          <w:szCs w:val="22"/>
        </w:rPr>
        <w:t>此部分並無缺文，且</w:t>
      </w:r>
      <w:proofErr w:type="gramStart"/>
      <w:r w:rsidRPr="00317F1E">
        <w:rPr>
          <w:rFonts w:ascii="宋体" w:hAnsi="宋体" w:hint="eastAsia"/>
          <w:sz w:val="28"/>
          <w:szCs w:val="22"/>
        </w:rPr>
        <w:t>將</w:t>
      </w:r>
      <w:proofErr w:type="gramEnd"/>
      <w:r w:rsidRPr="00317F1E">
        <w:rPr>
          <w:rFonts w:ascii="宋体" w:hAnsi="宋体" w:hint="eastAsia"/>
          <w:sz w:val="28"/>
          <w:szCs w:val="22"/>
        </w:rPr>
        <w:t>此處</w:t>
      </w:r>
      <w:proofErr w:type="gramStart"/>
      <w:r w:rsidRPr="00317F1E">
        <w:rPr>
          <w:rFonts w:ascii="宋体" w:hAnsi="宋体" w:hint="eastAsia"/>
          <w:sz w:val="28"/>
          <w:szCs w:val="22"/>
        </w:rPr>
        <w:t>斷</w:t>
      </w:r>
      <w:proofErr w:type="gramEnd"/>
      <w:r w:rsidRPr="00317F1E">
        <w:rPr>
          <w:rFonts w:ascii="宋体" w:hAnsi="宋体" w:hint="eastAsia"/>
          <w:sz w:val="28"/>
          <w:szCs w:val="22"/>
        </w:rPr>
        <w:t>讀作</w:t>
      </w:r>
      <w:r w:rsidRPr="00317F1E">
        <w:rPr>
          <w:rFonts w:ascii="宋体" w:hAnsi="宋体"/>
          <w:sz w:val="28"/>
          <w:szCs w:val="22"/>
        </w:rPr>
        <w:t>“</w:t>
      </w:r>
      <w:r w:rsidRPr="00317F1E">
        <w:rPr>
          <w:rFonts w:ascii="宋体" w:hAnsi="宋体" w:hint="eastAsia"/>
          <w:sz w:val="28"/>
          <w:szCs w:val="22"/>
        </w:rPr>
        <w:t>節盡【痛，髀外廉】痛，股痛</w:t>
      </w:r>
      <w:r w:rsidRPr="00317F1E">
        <w:rPr>
          <w:rFonts w:ascii="宋体" w:hAnsi="宋体"/>
          <w:sz w:val="28"/>
          <w:szCs w:val="22"/>
        </w:rPr>
        <w:t>”</w:t>
      </w:r>
      <w:r w:rsidRPr="00317F1E">
        <w:rPr>
          <w:rFonts w:ascii="宋体" w:hAnsi="宋体" w:hint="eastAsia"/>
          <w:sz w:val="28"/>
          <w:szCs w:val="22"/>
        </w:rPr>
        <w:t>。</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lastRenderedPageBreak/>
        <w:t>按</w:t>
      </w:r>
      <w:r w:rsidRPr="00317F1E">
        <w:rPr>
          <w:rFonts w:ascii="宋体" w:hAnsi="宋体"/>
          <w:sz w:val="28"/>
          <w:szCs w:val="22"/>
        </w:rPr>
        <w:t>2</w:t>
      </w:r>
      <w:r w:rsidRPr="00317F1E">
        <w:rPr>
          <w:rFonts w:ascii="宋体" w:hAnsi="宋体" w:hint="eastAsia"/>
          <w:sz w:val="28"/>
          <w:szCs w:val="22"/>
        </w:rPr>
        <w:t>行相鄰位置文字作“〖上〗出【魚股之】外，出【脅】上”。</w:t>
      </w:r>
      <w:proofErr w:type="gramStart"/>
      <w:r w:rsidRPr="00317F1E">
        <w:rPr>
          <w:rFonts w:ascii="宋体" w:hAnsi="宋体" w:hint="eastAsia"/>
          <w:sz w:val="28"/>
          <w:szCs w:val="22"/>
        </w:rPr>
        <w:t>據</w:t>
      </w:r>
      <w:proofErr w:type="gramEnd"/>
      <w:r w:rsidRPr="00317F1E">
        <w:rPr>
          <w:rFonts w:ascii="宋体" w:hAnsi="宋体" w:hint="eastAsia"/>
          <w:sz w:val="28"/>
          <w:szCs w:val="22"/>
        </w:rPr>
        <w:t>辭例可知，“外出”二字所在的小帛片與下方</w:t>
      </w:r>
      <w:proofErr w:type="gramStart"/>
      <w:r w:rsidRPr="00317F1E">
        <w:rPr>
          <w:rFonts w:ascii="宋体" w:hAnsi="宋体" w:hint="eastAsia"/>
          <w:sz w:val="28"/>
          <w:szCs w:val="22"/>
        </w:rPr>
        <w:t>大帛片“上”</w:t>
      </w:r>
      <w:proofErr w:type="gramEnd"/>
      <w:r w:rsidRPr="00317F1E">
        <w:rPr>
          <w:rFonts w:ascii="宋体" w:hAnsi="宋体" w:hint="eastAsia"/>
          <w:sz w:val="28"/>
          <w:szCs w:val="22"/>
        </w:rPr>
        <w:t>字之間僅有一</w:t>
      </w:r>
      <w:proofErr w:type="gramStart"/>
      <w:r w:rsidRPr="00317F1E">
        <w:rPr>
          <w:rFonts w:ascii="宋体" w:hAnsi="宋体" w:hint="eastAsia"/>
          <w:sz w:val="28"/>
          <w:szCs w:val="22"/>
        </w:rPr>
        <w:t>字缺文</w:t>
      </w:r>
      <w:proofErr w:type="gramEnd"/>
      <w:r w:rsidRPr="00317F1E">
        <w:rPr>
          <w:rFonts w:ascii="宋体" w:hAnsi="宋体" w:hint="eastAsia"/>
          <w:sz w:val="28"/>
          <w:szCs w:val="22"/>
        </w:rPr>
        <w:t>，可補作“【脅】”。“廉痛”二字與其右方的“外出”二字，下方的“股”字與其右方的“上”字位置均接近，比較可知，“【髀外】廉痛”之下，“股”字之上的部分殘去一字是比較合理的。考慮到字間距這</w:t>
      </w:r>
      <w:proofErr w:type="gramStart"/>
      <w:r w:rsidRPr="00317F1E">
        <w:rPr>
          <w:rFonts w:ascii="宋体" w:hAnsi="宋体" w:hint="eastAsia"/>
          <w:sz w:val="28"/>
          <w:szCs w:val="22"/>
        </w:rPr>
        <w:t>一</w:t>
      </w:r>
      <w:proofErr w:type="gramEnd"/>
      <w:r w:rsidRPr="00317F1E">
        <w:rPr>
          <w:rFonts w:ascii="宋体" w:hAnsi="宋体" w:hint="eastAsia"/>
          <w:sz w:val="28"/>
          <w:szCs w:val="22"/>
        </w:rPr>
        <w:t>情況，我們認</w:t>
      </w:r>
      <w:proofErr w:type="gramStart"/>
      <w:r w:rsidRPr="00317F1E">
        <w:rPr>
          <w:rFonts w:ascii="宋体" w:hAnsi="宋体" w:hint="eastAsia"/>
          <w:sz w:val="28"/>
          <w:szCs w:val="22"/>
        </w:rPr>
        <w:t>為</w:t>
      </w:r>
      <w:proofErr w:type="gramEnd"/>
      <w:r w:rsidRPr="00317F1E">
        <w:rPr>
          <w:rFonts w:ascii="宋体" w:hAnsi="宋体" w:hint="eastAsia"/>
          <w:sz w:val="28"/>
          <w:szCs w:val="22"/>
        </w:rPr>
        <w:t>此部分圖版</w:t>
      </w:r>
      <w:proofErr w:type="gramStart"/>
      <w:r w:rsidRPr="00317F1E">
        <w:rPr>
          <w:rFonts w:ascii="宋体" w:hAnsi="宋体" w:hint="eastAsia"/>
          <w:sz w:val="28"/>
          <w:szCs w:val="22"/>
        </w:rPr>
        <w:t>應調整作</w:t>
      </w:r>
      <w:proofErr w:type="gramEnd"/>
      <w:r w:rsidRPr="00317F1E">
        <w:rPr>
          <w:rFonts w:ascii="宋体" w:hAnsi="宋体"/>
          <w:sz w:val="28"/>
          <w:szCs w:val="22"/>
        </w:rPr>
        <w:t>C</w:t>
      </w:r>
      <w:r w:rsidRPr="00317F1E">
        <w:rPr>
          <w:rFonts w:ascii="宋体" w:hAnsi="宋体" w:hint="eastAsia"/>
          <w:sz w:val="28"/>
          <w:szCs w:val="22"/>
        </w:rPr>
        <w:t>。</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根</w:t>
      </w:r>
      <w:proofErr w:type="gramStart"/>
      <w:r w:rsidRPr="00317F1E">
        <w:rPr>
          <w:rFonts w:ascii="宋体" w:hAnsi="宋体" w:hint="eastAsia"/>
          <w:sz w:val="28"/>
          <w:szCs w:val="22"/>
        </w:rPr>
        <w:t>據</w:t>
      </w:r>
      <w:proofErr w:type="gramEnd"/>
      <w:r w:rsidRPr="00317F1E">
        <w:rPr>
          <w:rFonts w:ascii="宋体" w:hAnsi="宋体" w:hint="eastAsia"/>
          <w:sz w:val="28"/>
          <w:szCs w:val="22"/>
        </w:rPr>
        <w:t>調整</w:t>
      </w:r>
      <w:proofErr w:type="gramStart"/>
      <w:r w:rsidRPr="00317F1E">
        <w:rPr>
          <w:rFonts w:ascii="宋体" w:hAnsi="宋体" w:hint="eastAsia"/>
          <w:sz w:val="28"/>
          <w:szCs w:val="22"/>
        </w:rPr>
        <w:t>後</w:t>
      </w:r>
      <w:proofErr w:type="gramEnd"/>
      <w:r w:rsidRPr="00317F1E">
        <w:rPr>
          <w:rFonts w:ascii="宋体" w:hAnsi="宋体" w:hint="eastAsia"/>
          <w:sz w:val="28"/>
          <w:szCs w:val="22"/>
        </w:rPr>
        <w:t>的圖版，</w:t>
      </w:r>
      <w:r w:rsidRPr="00317F1E">
        <w:rPr>
          <w:rFonts w:ascii="宋体" w:hAnsi="宋体"/>
          <w:sz w:val="28"/>
          <w:szCs w:val="22"/>
        </w:rPr>
        <w:t>4</w:t>
      </w:r>
      <w:r w:rsidRPr="00317F1E">
        <w:rPr>
          <w:rFonts w:ascii="宋体" w:hAnsi="宋体" w:hint="eastAsia"/>
          <w:sz w:val="28"/>
          <w:szCs w:val="22"/>
        </w:rPr>
        <w:t>行“【髀外】廉痛”之下，“股”字之上僅有一</w:t>
      </w:r>
      <w:proofErr w:type="gramStart"/>
      <w:r w:rsidRPr="00317F1E">
        <w:rPr>
          <w:rFonts w:ascii="宋体" w:hAnsi="宋体" w:hint="eastAsia"/>
          <w:sz w:val="28"/>
          <w:szCs w:val="22"/>
        </w:rPr>
        <w:t>字缺文</w:t>
      </w:r>
      <w:proofErr w:type="gramEnd"/>
      <w:r w:rsidRPr="00317F1E">
        <w:rPr>
          <w:rFonts w:ascii="宋体" w:hAnsi="宋体" w:hint="eastAsia"/>
          <w:sz w:val="28"/>
          <w:szCs w:val="22"/>
        </w:rPr>
        <w:t>，當補作“【魚】”，上引原釋文、《集成》釋文當改</w:t>
      </w:r>
      <w:proofErr w:type="gramStart"/>
      <w:r w:rsidRPr="00317F1E">
        <w:rPr>
          <w:rFonts w:ascii="宋体" w:hAnsi="宋体" w:hint="eastAsia"/>
          <w:sz w:val="28"/>
          <w:szCs w:val="22"/>
        </w:rPr>
        <w:t>為</w:t>
      </w:r>
      <w:proofErr w:type="gramEnd"/>
      <w:r w:rsidRPr="00317F1E">
        <w:rPr>
          <w:rFonts w:ascii="宋体" w:hAnsi="宋体"/>
          <w:sz w:val="28"/>
          <w:szCs w:val="22"/>
        </w:rPr>
        <w:t>“</w:t>
      </w:r>
      <w:r w:rsidRPr="00317F1E">
        <w:rPr>
          <w:rFonts w:ascii="宋体" w:hAnsi="宋体" w:hint="eastAsia"/>
          <w:sz w:val="28"/>
          <w:szCs w:val="22"/>
        </w:rPr>
        <w:t>節盡【痛，髀外廉】痛，【魚】股痛</w:t>
      </w:r>
      <w:r w:rsidRPr="00317F1E">
        <w:rPr>
          <w:rFonts w:ascii="宋体" w:hAnsi="宋体"/>
          <w:sz w:val="28"/>
          <w:szCs w:val="22"/>
        </w:rPr>
        <w:t>”</w:t>
      </w:r>
      <w:r w:rsidRPr="00317F1E">
        <w:rPr>
          <w:rFonts w:ascii="宋体" w:hAnsi="宋体" w:hint="eastAsia"/>
          <w:sz w:val="28"/>
          <w:szCs w:val="22"/>
        </w:rPr>
        <w:t>。</w:t>
      </w:r>
    </w:p>
    <w:p w:rsidR="00882078" w:rsidRPr="00317F1E"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“魚股”，原整理者</w:t>
      </w:r>
      <w:proofErr w:type="gramStart"/>
      <w:r w:rsidRPr="00317F1E">
        <w:rPr>
          <w:rFonts w:ascii="宋体" w:hAnsi="宋体" w:hint="eastAsia"/>
          <w:sz w:val="28"/>
          <w:szCs w:val="22"/>
        </w:rPr>
        <w:t>於</w:t>
      </w:r>
      <w:proofErr w:type="gramEnd"/>
      <w:r w:rsidRPr="00317F1E">
        <w:rPr>
          <w:rFonts w:ascii="宋体" w:hAnsi="宋体" w:hint="eastAsia"/>
          <w:sz w:val="28"/>
          <w:szCs w:val="22"/>
        </w:rPr>
        <w:t>帛</w:t>
      </w:r>
      <w:proofErr w:type="gramStart"/>
      <w:r w:rsidRPr="00317F1E">
        <w:rPr>
          <w:rFonts w:ascii="宋体" w:hAnsi="宋体" w:hint="eastAsia"/>
          <w:sz w:val="28"/>
          <w:szCs w:val="22"/>
        </w:rPr>
        <w:t>書</w:t>
      </w:r>
      <w:proofErr w:type="gramEnd"/>
      <w:r w:rsidRPr="00317F1E">
        <w:rPr>
          <w:rFonts w:ascii="宋体" w:hAnsi="宋体" w:hint="eastAsia"/>
          <w:sz w:val="28"/>
          <w:szCs w:val="22"/>
        </w:rPr>
        <w:t>《陰陽十一脈灸經》甲本</w:t>
      </w:r>
      <w:r w:rsidRPr="00317F1E">
        <w:rPr>
          <w:rFonts w:ascii="宋体" w:hAnsi="宋体"/>
          <w:sz w:val="28"/>
          <w:szCs w:val="22"/>
        </w:rPr>
        <w:t>5</w:t>
      </w:r>
      <w:r w:rsidRPr="00317F1E">
        <w:rPr>
          <w:rFonts w:ascii="宋体" w:hAnsi="宋体" w:hint="eastAsia"/>
          <w:sz w:val="28"/>
          <w:szCs w:val="22"/>
        </w:rPr>
        <w:t>行下注云：“</w:t>
      </w:r>
      <w:proofErr w:type="gramStart"/>
      <w:r w:rsidRPr="00317F1E">
        <w:rPr>
          <w:rFonts w:ascii="宋体" w:hAnsi="宋体" w:hint="eastAsia"/>
          <w:sz w:val="28"/>
          <w:szCs w:val="22"/>
        </w:rPr>
        <w:t>應指股</w:t>
      </w:r>
      <w:proofErr w:type="gramEnd"/>
      <w:r w:rsidRPr="00317F1E">
        <w:rPr>
          <w:rFonts w:ascii="宋体" w:hAnsi="宋体" w:hint="eastAsia"/>
          <w:sz w:val="28"/>
          <w:szCs w:val="22"/>
        </w:rPr>
        <w:t>部前面的股四頭肌，屈膝時</w:t>
      </w:r>
      <w:proofErr w:type="gramStart"/>
      <w:r w:rsidRPr="00317F1E">
        <w:rPr>
          <w:rFonts w:ascii="宋体" w:hAnsi="宋体" w:hint="eastAsia"/>
          <w:sz w:val="28"/>
          <w:szCs w:val="22"/>
        </w:rPr>
        <w:t>狀</w:t>
      </w:r>
      <w:proofErr w:type="gramEnd"/>
      <w:r w:rsidRPr="00317F1E">
        <w:rPr>
          <w:rFonts w:ascii="宋体" w:hAnsi="宋体" w:hint="eastAsia"/>
          <w:sz w:val="28"/>
          <w:szCs w:val="22"/>
        </w:rPr>
        <w:t>如魚形。”</w:t>
      </w:r>
      <w:r w:rsidRPr="00317F1E">
        <w:rPr>
          <w:rFonts w:ascii="宋体" w:hAnsi="宋体"/>
          <w:sz w:val="28"/>
          <w:szCs w:val="22"/>
        </w:rPr>
        <w:endnoteReference w:id="17"/>
      </w:r>
      <w:r w:rsidRPr="00317F1E">
        <w:rPr>
          <w:rFonts w:ascii="宋体" w:hAnsi="宋体" w:hint="eastAsia"/>
          <w:sz w:val="28"/>
          <w:szCs w:val="22"/>
        </w:rPr>
        <w:t>當可信。帛</w:t>
      </w:r>
      <w:proofErr w:type="gramStart"/>
      <w:r w:rsidRPr="00317F1E">
        <w:rPr>
          <w:rFonts w:ascii="宋体" w:hAnsi="宋体" w:hint="eastAsia"/>
          <w:sz w:val="28"/>
          <w:szCs w:val="22"/>
        </w:rPr>
        <w:t>書</w:t>
      </w:r>
      <w:proofErr w:type="gramEnd"/>
      <w:r w:rsidRPr="00317F1E">
        <w:rPr>
          <w:rFonts w:ascii="宋体" w:hAnsi="宋体" w:hint="eastAsia"/>
          <w:sz w:val="28"/>
          <w:szCs w:val="22"/>
        </w:rPr>
        <w:t>《陰陽十一脈灸經》甲本</w:t>
      </w:r>
      <w:r w:rsidRPr="00317F1E">
        <w:rPr>
          <w:rFonts w:ascii="宋体" w:hAnsi="宋体"/>
          <w:sz w:val="28"/>
          <w:szCs w:val="22"/>
        </w:rPr>
        <w:t>5</w:t>
      </w:r>
      <w:r w:rsidRPr="00317F1E">
        <w:rPr>
          <w:rFonts w:ascii="宋体" w:hAnsi="宋体" w:hint="eastAsia"/>
          <w:sz w:val="28"/>
          <w:szCs w:val="22"/>
        </w:rPr>
        <w:t>行相</w:t>
      </w:r>
      <w:proofErr w:type="gramStart"/>
      <w:r w:rsidRPr="00317F1E">
        <w:rPr>
          <w:rFonts w:ascii="宋体" w:hAnsi="宋体" w:hint="eastAsia"/>
          <w:sz w:val="28"/>
          <w:szCs w:val="22"/>
        </w:rPr>
        <w:t>應</w:t>
      </w:r>
      <w:proofErr w:type="gramEnd"/>
      <w:r w:rsidRPr="00317F1E">
        <w:rPr>
          <w:rFonts w:ascii="宋体" w:hAnsi="宋体" w:hint="eastAsia"/>
          <w:sz w:val="28"/>
          <w:szCs w:val="22"/>
        </w:rPr>
        <w:t>文字作“節盡</w:t>
      </w:r>
      <w:r w:rsidRPr="00317F1E">
        <w:rPr>
          <w:rFonts w:ascii="宋体" w:hAnsi="宋体"/>
          <w:noProof/>
          <w:sz w:val="28"/>
          <w:szCs w:val="22"/>
        </w:rPr>
        <w:drawing>
          <wp:inline distT="0" distB="0" distL="0" distR="0" wp14:anchorId="194284F1" wp14:editId="27F2C33B">
            <wp:extent cx="169200" cy="180000"/>
            <wp:effectExtent l="0" t="0" r="254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9200" cy="180000"/>
                    </a:xfrm>
                    <a:prstGeom prst="rect">
                      <a:avLst/>
                    </a:prstGeom>
                  </pic:spPr>
                </pic:pic>
              </a:graphicData>
            </a:graphic>
          </wp:inline>
        </w:drawing>
      </w:r>
      <w:r w:rsidRPr="00317F1E">
        <w:rPr>
          <w:rFonts w:ascii="宋体" w:hAnsi="宋体" w:hint="eastAsia"/>
          <w:sz w:val="28"/>
          <w:szCs w:val="22"/>
        </w:rPr>
        <w:t>（痛），脾（</w:t>
      </w:r>
      <w:proofErr w:type="gramStart"/>
      <w:r w:rsidRPr="00317F1E">
        <w:rPr>
          <w:rFonts w:ascii="宋体" w:hAnsi="宋体" w:hint="eastAsia"/>
          <w:sz w:val="28"/>
          <w:szCs w:val="22"/>
        </w:rPr>
        <w:t>髀</w:t>
      </w:r>
      <w:proofErr w:type="gramEnd"/>
      <w:r w:rsidRPr="00317F1E">
        <w:rPr>
          <w:rFonts w:ascii="宋体" w:hAnsi="宋体" w:hint="eastAsia"/>
          <w:sz w:val="28"/>
          <w:szCs w:val="22"/>
        </w:rPr>
        <w:t>）【外】</w:t>
      </w:r>
      <w:proofErr w:type="gramStart"/>
      <w:r w:rsidRPr="00317F1E">
        <w:rPr>
          <w:rFonts w:ascii="宋体" w:hAnsi="宋体" w:hint="eastAsia"/>
          <w:sz w:val="28"/>
          <w:szCs w:val="22"/>
        </w:rPr>
        <w:t>廉</w:t>
      </w:r>
      <w:proofErr w:type="gramEnd"/>
      <w:r w:rsidRPr="00317F1E">
        <w:rPr>
          <w:rFonts w:ascii="宋体" w:hAnsi="宋体" w:hint="eastAsia"/>
          <w:sz w:val="28"/>
          <w:szCs w:val="22"/>
        </w:rPr>
        <w:t>【痛】，魚股</w:t>
      </w:r>
      <w:r w:rsidRPr="00317F1E">
        <w:rPr>
          <w:rFonts w:ascii="宋体" w:hAnsi="宋体"/>
          <w:noProof/>
          <w:sz w:val="28"/>
          <w:szCs w:val="22"/>
        </w:rPr>
        <w:drawing>
          <wp:inline distT="0" distB="0" distL="0" distR="0" wp14:anchorId="27387252" wp14:editId="3B867CFF">
            <wp:extent cx="169200" cy="180000"/>
            <wp:effectExtent l="0" t="0" r="254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9200" cy="180000"/>
                    </a:xfrm>
                    <a:prstGeom prst="rect">
                      <a:avLst/>
                    </a:prstGeom>
                  </pic:spPr>
                </pic:pic>
              </a:graphicData>
            </a:graphic>
          </wp:inline>
        </w:drawing>
      </w:r>
      <w:r w:rsidRPr="00317F1E">
        <w:rPr>
          <w:rFonts w:ascii="宋体" w:hAnsi="宋体" w:hint="eastAsia"/>
          <w:sz w:val="28"/>
          <w:szCs w:val="22"/>
        </w:rPr>
        <w:t>（痛）”。張家山漢簡《脈書》簡</w:t>
      </w:r>
      <w:r w:rsidRPr="00317F1E">
        <w:rPr>
          <w:rFonts w:ascii="宋体" w:hAnsi="宋体"/>
          <w:sz w:val="28"/>
          <w:szCs w:val="22"/>
        </w:rPr>
        <w:t>21</w:t>
      </w:r>
      <w:r w:rsidRPr="00317F1E">
        <w:rPr>
          <w:rFonts w:ascii="宋体" w:hAnsi="宋体" w:hint="eastAsia"/>
          <w:sz w:val="28"/>
          <w:szCs w:val="22"/>
        </w:rPr>
        <w:t>相</w:t>
      </w:r>
      <w:proofErr w:type="gramStart"/>
      <w:r w:rsidRPr="00317F1E">
        <w:rPr>
          <w:rFonts w:ascii="宋体" w:hAnsi="宋体" w:hint="eastAsia"/>
          <w:sz w:val="28"/>
          <w:szCs w:val="22"/>
        </w:rPr>
        <w:t>應</w:t>
      </w:r>
      <w:proofErr w:type="gramEnd"/>
      <w:r w:rsidRPr="00317F1E">
        <w:rPr>
          <w:rFonts w:ascii="宋体" w:hAnsi="宋体" w:hint="eastAsia"/>
          <w:sz w:val="28"/>
          <w:szCs w:val="22"/>
        </w:rPr>
        <w:t>文字作“節盡痛，脾（</w:t>
      </w:r>
      <w:proofErr w:type="gramStart"/>
      <w:r w:rsidRPr="00317F1E">
        <w:rPr>
          <w:rFonts w:ascii="宋体" w:hAnsi="宋体" w:hint="eastAsia"/>
          <w:sz w:val="28"/>
          <w:szCs w:val="22"/>
        </w:rPr>
        <w:t>髀</w:t>
      </w:r>
      <w:proofErr w:type="gramEnd"/>
      <w:r w:rsidRPr="00317F1E">
        <w:rPr>
          <w:rFonts w:ascii="宋体" w:hAnsi="宋体" w:hint="eastAsia"/>
          <w:sz w:val="28"/>
          <w:szCs w:val="22"/>
        </w:rPr>
        <w:t>）〖外〗廉痛，魚股痛”，皆與《陰陽十一脈灸經》乙本文字相同。此外，帛</w:t>
      </w:r>
      <w:proofErr w:type="gramStart"/>
      <w:r w:rsidRPr="00317F1E">
        <w:rPr>
          <w:rFonts w:ascii="宋体" w:hAnsi="宋体" w:hint="eastAsia"/>
          <w:sz w:val="28"/>
          <w:szCs w:val="22"/>
        </w:rPr>
        <w:t>書</w:t>
      </w:r>
      <w:proofErr w:type="gramEnd"/>
      <w:r w:rsidRPr="00317F1E">
        <w:rPr>
          <w:rFonts w:ascii="宋体" w:hAnsi="宋体" w:hint="eastAsia"/>
          <w:sz w:val="28"/>
          <w:szCs w:val="22"/>
        </w:rPr>
        <w:t>、簡本少陽脈前述“上出魚股之外，出脅上”，其下所生病症則有“魚股痛”，“脅痛”，經脈循行的位置與此位置病症皆是相</w:t>
      </w:r>
      <w:proofErr w:type="gramStart"/>
      <w:r w:rsidRPr="00317F1E">
        <w:rPr>
          <w:rFonts w:ascii="宋体" w:hAnsi="宋体" w:hint="eastAsia"/>
          <w:sz w:val="28"/>
          <w:szCs w:val="22"/>
        </w:rPr>
        <w:t>對應</w:t>
      </w:r>
      <w:proofErr w:type="gramEnd"/>
      <w:r w:rsidRPr="00317F1E">
        <w:rPr>
          <w:rFonts w:ascii="宋体" w:hAnsi="宋体" w:hint="eastAsia"/>
          <w:sz w:val="28"/>
          <w:szCs w:val="22"/>
        </w:rPr>
        <w:t>的。根</w:t>
      </w:r>
      <w:proofErr w:type="gramStart"/>
      <w:r w:rsidRPr="00317F1E">
        <w:rPr>
          <w:rFonts w:ascii="宋体" w:hAnsi="宋体" w:hint="eastAsia"/>
          <w:sz w:val="28"/>
          <w:szCs w:val="22"/>
        </w:rPr>
        <w:t>據</w:t>
      </w:r>
      <w:proofErr w:type="gramEnd"/>
      <w:r w:rsidRPr="00317F1E">
        <w:rPr>
          <w:rFonts w:ascii="宋体" w:hAnsi="宋体" w:hint="eastAsia"/>
          <w:sz w:val="28"/>
          <w:szCs w:val="22"/>
        </w:rPr>
        <w:t>上述討論可知，我們</w:t>
      </w:r>
      <w:proofErr w:type="gramStart"/>
      <w:r w:rsidRPr="00317F1E">
        <w:rPr>
          <w:rFonts w:ascii="宋体" w:hAnsi="宋体" w:hint="eastAsia"/>
          <w:sz w:val="28"/>
          <w:szCs w:val="22"/>
        </w:rPr>
        <w:t>將</w:t>
      </w:r>
      <w:proofErr w:type="gramEnd"/>
      <w:r w:rsidRPr="00317F1E">
        <w:rPr>
          <w:rFonts w:ascii="宋体" w:hAnsi="宋体" w:hint="eastAsia"/>
          <w:sz w:val="28"/>
          <w:szCs w:val="22"/>
        </w:rPr>
        <w:lastRenderedPageBreak/>
        <w:t>《陰陽十一脈灸經》乙本“股”字之上補</w:t>
      </w:r>
      <w:proofErr w:type="gramStart"/>
      <w:r w:rsidRPr="00317F1E">
        <w:rPr>
          <w:rFonts w:ascii="宋体" w:hAnsi="宋体" w:hint="eastAsia"/>
          <w:sz w:val="28"/>
          <w:szCs w:val="22"/>
        </w:rPr>
        <w:t>一</w:t>
      </w:r>
      <w:proofErr w:type="gramEnd"/>
      <w:r w:rsidRPr="00317F1E">
        <w:rPr>
          <w:rFonts w:ascii="宋体" w:hAnsi="宋体" w:hint="eastAsia"/>
          <w:sz w:val="28"/>
          <w:szCs w:val="22"/>
        </w:rPr>
        <w:t>“魚”字</w:t>
      </w:r>
      <w:proofErr w:type="gramStart"/>
      <w:r w:rsidRPr="00317F1E">
        <w:rPr>
          <w:rFonts w:ascii="宋体" w:hAnsi="宋体" w:hint="eastAsia"/>
          <w:sz w:val="28"/>
          <w:szCs w:val="22"/>
        </w:rPr>
        <w:t>應</w:t>
      </w:r>
      <w:proofErr w:type="gramEnd"/>
      <w:r w:rsidRPr="00317F1E">
        <w:rPr>
          <w:rFonts w:ascii="宋体" w:hAnsi="宋体" w:hint="eastAsia"/>
          <w:sz w:val="28"/>
          <w:szCs w:val="22"/>
        </w:rPr>
        <w:t>當是可信的。</w:t>
      </w:r>
    </w:p>
    <w:p w:rsidR="00882078" w:rsidRPr="00317F1E" w:rsidRDefault="00882078" w:rsidP="00882078">
      <w:pPr>
        <w:pStyle w:val="a7"/>
        <w:spacing w:line="480" w:lineRule="auto"/>
        <w:ind w:leftChars="250" w:left="525" w:firstLineChars="200" w:firstLine="560"/>
        <w:rPr>
          <w:rFonts w:ascii="宋体" w:hAnsi="宋体"/>
          <w:sz w:val="28"/>
          <w:szCs w:val="22"/>
        </w:rPr>
      </w:pPr>
    </w:p>
    <w:p w:rsidR="00882078" w:rsidRPr="00317F1E" w:rsidRDefault="00882078" w:rsidP="00882078">
      <w:pPr>
        <w:pStyle w:val="a7"/>
        <w:spacing w:line="480" w:lineRule="auto"/>
        <w:ind w:leftChars="250" w:left="525" w:firstLineChars="200" w:firstLine="643"/>
        <w:jc w:val="center"/>
        <w:rPr>
          <w:rFonts w:ascii="黑体" w:eastAsia="黑体" w:hAnsi="黑体"/>
          <w:b/>
          <w:sz w:val="32"/>
          <w:szCs w:val="22"/>
        </w:rPr>
      </w:pPr>
      <w:r w:rsidRPr="00317F1E">
        <w:rPr>
          <w:rFonts w:ascii="黑体" w:eastAsia="黑体" w:hAnsi="黑体" w:hint="eastAsia"/>
          <w:b/>
          <w:sz w:val="32"/>
          <w:szCs w:val="22"/>
        </w:rPr>
        <w:t>三</w:t>
      </w:r>
    </w:p>
    <w:p w:rsidR="00882078" w:rsidRPr="00317F1E" w:rsidRDefault="00882078" w:rsidP="00882078">
      <w:pPr>
        <w:pStyle w:val="a7"/>
        <w:spacing w:line="480" w:lineRule="auto"/>
        <w:ind w:leftChars="250" w:left="525" w:firstLineChars="200" w:firstLine="560"/>
        <w:jc w:val="center"/>
        <w:rPr>
          <w:rFonts w:ascii="宋体" w:hAnsi="宋体"/>
          <w:sz w:val="28"/>
          <w:szCs w:val="22"/>
        </w:rPr>
      </w:pPr>
    </w:p>
    <w:p w:rsidR="00882078" w:rsidRDefault="00882078" w:rsidP="00882078">
      <w:pPr>
        <w:pStyle w:val="a7"/>
        <w:spacing w:line="480" w:lineRule="auto"/>
        <w:ind w:firstLineChars="200" w:firstLine="560"/>
        <w:rPr>
          <w:rFonts w:ascii="宋体" w:hAnsi="宋体"/>
          <w:sz w:val="28"/>
          <w:szCs w:val="22"/>
        </w:rPr>
      </w:pPr>
      <w:r w:rsidRPr="00317F1E">
        <w:rPr>
          <w:rFonts w:ascii="宋体" w:hAnsi="宋体" w:hint="eastAsia"/>
          <w:sz w:val="28"/>
          <w:szCs w:val="22"/>
        </w:rPr>
        <w:t>《陰陽十一脈灸經》乙本</w:t>
      </w:r>
      <w:r w:rsidRPr="00317F1E">
        <w:rPr>
          <w:rFonts w:ascii="宋体" w:hAnsi="宋体"/>
          <w:sz w:val="28"/>
          <w:szCs w:val="22"/>
        </w:rPr>
        <w:t>5</w:t>
      </w:r>
      <w:r w:rsidRPr="00317F1E">
        <w:rPr>
          <w:rFonts w:ascii="宋体" w:hAnsi="宋体" w:hint="eastAsia"/>
          <w:sz w:val="28"/>
          <w:szCs w:val="22"/>
        </w:rPr>
        <w:t>—</w:t>
      </w:r>
      <w:r w:rsidRPr="00317F1E">
        <w:rPr>
          <w:rFonts w:ascii="宋体" w:hAnsi="宋体"/>
          <w:sz w:val="28"/>
          <w:szCs w:val="22"/>
        </w:rPr>
        <w:t>6</w:t>
      </w:r>
      <w:r w:rsidRPr="00317F1E">
        <w:rPr>
          <w:rFonts w:ascii="宋体" w:hAnsi="宋体" w:hint="eastAsia"/>
          <w:sz w:val="28"/>
          <w:szCs w:val="22"/>
        </w:rPr>
        <w:t>行《集成》釋文云：</w:t>
      </w:r>
    </w:p>
    <w:p w:rsidR="002D2F88" w:rsidRPr="00317F1E" w:rsidRDefault="002D2F88" w:rsidP="00882078">
      <w:pPr>
        <w:pStyle w:val="a7"/>
        <w:spacing w:line="480" w:lineRule="auto"/>
        <w:ind w:firstLineChars="200" w:firstLine="560"/>
        <w:rPr>
          <w:rFonts w:ascii="宋体" w:hAnsi="宋体"/>
          <w:sz w:val="28"/>
          <w:szCs w:val="22"/>
        </w:rPr>
      </w:pPr>
    </w:p>
    <w:p w:rsidR="00882078" w:rsidRPr="002D2F88" w:rsidRDefault="00882078" w:rsidP="00882078">
      <w:pPr>
        <w:pStyle w:val="a7"/>
        <w:spacing w:line="480" w:lineRule="auto"/>
        <w:ind w:leftChars="250" w:left="525" w:firstLineChars="200" w:firstLine="560"/>
        <w:rPr>
          <w:rFonts w:ascii="楷体" w:eastAsia="楷体" w:hAnsi="楷体"/>
          <w:sz w:val="28"/>
          <w:lang w:eastAsia="zh-TW"/>
        </w:rPr>
      </w:pPr>
      <w:r w:rsidRPr="002D2F88">
        <w:rPr>
          <w:rFonts w:ascii="楷体" w:eastAsia="楷体" w:hAnsi="楷体" w:hint="eastAsia"/>
          <w:sz w:val="28"/>
          <w:lang w:eastAsia="zh-TW"/>
        </w:rPr>
        <w:t>病甚【則</w:t>
      </w:r>
      <w:r w:rsidRPr="002D2F88">
        <w:rPr>
          <w:rFonts w:ascii="楷体" w:eastAsia="楷体" w:hAnsi="楷体"/>
          <w:sz w:val="28"/>
          <w:lang w:eastAsia="zh-TW"/>
        </w:rPr>
        <w:t xml:space="preserve"> </w:t>
      </w:r>
      <w:r w:rsidRPr="002D2F88">
        <w:rPr>
          <w:rFonts w:ascii="楷体" w:eastAsia="楷体" w:hAnsi="楷体"/>
          <w:b/>
          <w:sz w:val="28"/>
          <w:vertAlign w:val="subscript"/>
          <w:lang w:eastAsia="zh-TW"/>
        </w:rPr>
        <w:t>5</w:t>
      </w:r>
      <w:r w:rsidRPr="002D2F88">
        <w:rPr>
          <w:rFonts w:ascii="楷体" w:eastAsia="楷体" w:hAnsi="楷体" w:hint="eastAsia"/>
          <w:sz w:val="28"/>
          <w:lang w:eastAsia="zh-TW"/>
        </w:rPr>
        <w:t>欲乘高】而歌，棄衣而走，此為骭瘚（厥），是【陽眀（明）脈主治】。其所產病：……</w:t>
      </w:r>
    </w:p>
    <w:p w:rsidR="002D2F88" w:rsidRPr="002D2F88" w:rsidRDefault="002D2F88" w:rsidP="00882078">
      <w:pPr>
        <w:pStyle w:val="a7"/>
        <w:spacing w:line="480" w:lineRule="auto"/>
        <w:ind w:leftChars="250" w:left="525" w:firstLineChars="200" w:firstLine="480"/>
        <w:rPr>
          <w:rFonts w:ascii="华文楷体" w:eastAsia="PMingLiU" w:hAnsi="华文楷体"/>
          <w:sz w:val="24"/>
          <w:lang w:eastAsia="zh-TW"/>
        </w:rPr>
      </w:pPr>
    </w:p>
    <w:p w:rsidR="00882078" w:rsidRPr="00882078" w:rsidRDefault="00882078" w:rsidP="00882078">
      <w:pPr>
        <w:pStyle w:val="a7"/>
        <w:spacing w:line="480" w:lineRule="auto"/>
        <w:ind w:firstLineChars="200" w:firstLine="560"/>
        <w:rPr>
          <w:rFonts w:asciiTheme="minorEastAsia" w:eastAsiaTheme="minorEastAsia" w:hAnsiTheme="minorEastAsia"/>
          <w:bCs/>
          <w:kern w:val="0"/>
          <w:sz w:val="28"/>
          <w:lang w:eastAsia="zh-TW"/>
        </w:rPr>
      </w:pPr>
      <w:r w:rsidRPr="00882078">
        <w:rPr>
          <w:rFonts w:asciiTheme="minorEastAsia" w:eastAsiaTheme="minorEastAsia" w:hAnsiTheme="minorEastAsia" w:hint="eastAsia"/>
          <w:sz w:val="28"/>
          <w:lang w:eastAsia="zh-TW"/>
        </w:rPr>
        <w:t>“是【陽眀（明）脈主治】”，原釋文作“是【陽眀（明）脈】主治”。諸家多從之。</w:t>
      </w:r>
      <w:r w:rsidRPr="00882078">
        <w:rPr>
          <w:rFonts w:asciiTheme="minorEastAsia" w:eastAsiaTheme="minorEastAsia" w:hAnsiTheme="minorEastAsia" w:hint="eastAsia"/>
          <w:bCs/>
          <w:kern w:val="0"/>
          <w:sz w:val="28"/>
          <w:lang w:eastAsia="zh-TW"/>
        </w:rPr>
        <w:t>《集成》釋文改作是【陽眀（明）脈主治】。其注云：“‘主治’二字，帛書亦殘缺，原釋文未作殘缺文書處理。”</w:t>
      </w:r>
      <w:r w:rsidRPr="00882078">
        <w:rPr>
          <w:rStyle w:val="af1"/>
          <w:rFonts w:asciiTheme="minorEastAsia" w:eastAsiaTheme="minorEastAsia" w:hAnsiTheme="minorEastAsia"/>
          <w:bCs/>
          <w:kern w:val="0"/>
          <w:sz w:val="28"/>
        </w:rPr>
        <w:endnoteReference w:id="18"/>
      </w:r>
    </w:p>
    <w:p w:rsidR="00882078" w:rsidRPr="00882078" w:rsidRDefault="00882078" w:rsidP="00882078">
      <w:pPr>
        <w:pStyle w:val="a7"/>
        <w:spacing w:line="480" w:lineRule="auto"/>
        <w:ind w:firstLineChars="200" w:firstLine="560"/>
        <w:rPr>
          <w:rFonts w:asciiTheme="minorEastAsia" w:eastAsiaTheme="minorEastAsia" w:hAnsiTheme="minorEastAsia"/>
          <w:bCs/>
          <w:kern w:val="0"/>
          <w:sz w:val="28"/>
          <w:lang w:eastAsia="zh-TW"/>
        </w:rPr>
      </w:pPr>
      <w:r w:rsidRPr="00882078">
        <w:rPr>
          <w:rFonts w:asciiTheme="minorEastAsia" w:eastAsiaTheme="minorEastAsia" w:hAnsiTheme="minorEastAsia" w:hint="eastAsia"/>
          <w:bCs/>
          <w:kern w:val="0"/>
          <w:sz w:val="28"/>
          <w:lang w:eastAsia="zh-TW"/>
        </w:rPr>
        <w:t>按此處原圖版作</w:t>
      </w:r>
      <w:r w:rsidRPr="00882078">
        <w:rPr>
          <w:rFonts w:asciiTheme="minorEastAsia" w:eastAsiaTheme="minorEastAsia" w:hAnsiTheme="minorEastAsia"/>
          <w:bCs/>
          <w:kern w:val="0"/>
          <w:sz w:val="28"/>
          <w:lang w:eastAsia="zh-TW"/>
        </w:rPr>
        <w:t>D</w:t>
      </w:r>
      <w:r w:rsidRPr="00882078">
        <w:rPr>
          <w:rFonts w:asciiTheme="minorEastAsia" w:eastAsiaTheme="minorEastAsia" w:hAnsiTheme="minorEastAsia" w:hint="eastAsia"/>
          <w:bCs/>
          <w:kern w:val="0"/>
          <w:sz w:val="28"/>
          <w:lang w:eastAsia="zh-TW"/>
        </w:rPr>
        <w:t>，“其所產病”上方帛片缺失，並無“主治”二字。《集成》新圖版作</w:t>
      </w:r>
      <w:r w:rsidRPr="00882078">
        <w:rPr>
          <w:rFonts w:asciiTheme="minorEastAsia" w:eastAsiaTheme="minorEastAsia" w:hAnsiTheme="minorEastAsia"/>
          <w:bCs/>
          <w:kern w:val="0"/>
          <w:sz w:val="28"/>
          <w:lang w:eastAsia="zh-TW"/>
        </w:rPr>
        <w:t>E</w:t>
      </w:r>
      <w:r w:rsidRPr="00882078">
        <w:rPr>
          <w:rFonts w:asciiTheme="minorEastAsia" w:eastAsiaTheme="minorEastAsia" w:hAnsiTheme="minorEastAsia" w:hint="eastAsia"/>
          <w:bCs/>
          <w:kern w:val="0"/>
          <w:sz w:val="28"/>
          <w:lang w:eastAsia="zh-TW"/>
        </w:rPr>
        <w:t>，“其所產病”上方還有一兩字帛片。需要指出的是，此處新圖版乃據湖南省博物館所拍攝的原始照片，保持了帛書的原裝裱狀況。原圖版與原釋文不對應，其注釋也</w:t>
      </w:r>
      <w:r w:rsidRPr="00882078">
        <w:rPr>
          <w:rFonts w:asciiTheme="minorEastAsia" w:eastAsiaTheme="minorEastAsia" w:hAnsiTheme="minorEastAsia" w:hint="eastAsia"/>
          <w:bCs/>
          <w:kern w:val="0"/>
          <w:sz w:val="28"/>
          <w:lang w:eastAsia="zh-TW"/>
        </w:rPr>
        <w:lastRenderedPageBreak/>
        <w:t>未有說明，顯然是有問題的。《集成》釋文及注釋均未論及“其所產病”上方的兩字帛片，也是有疑問的。</w:t>
      </w:r>
    </w:p>
    <w:p w:rsidR="00882078" w:rsidRPr="00882078" w:rsidRDefault="00882078" w:rsidP="00882078">
      <w:pPr>
        <w:pStyle w:val="a7"/>
        <w:spacing w:line="480" w:lineRule="auto"/>
        <w:ind w:firstLineChars="200" w:firstLine="560"/>
        <w:rPr>
          <w:rFonts w:asciiTheme="minorEastAsia" w:eastAsiaTheme="minorEastAsia" w:hAnsiTheme="minorEastAsia"/>
          <w:bCs/>
          <w:kern w:val="0"/>
          <w:sz w:val="28"/>
          <w:lang w:eastAsia="zh-TW"/>
        </w:rPr>
      </w:pPr>
      <w:r w:rsidRPr="00882078">
        <w:rPr>
          <w:rFonts w:asciiTheme="minorEastAsia" w:eastAsiaTheme="minorEastAsia" w:hAnsiTheme="minorEastAsia" w:hint="eastAsia"/>
          <w:bCs/>
          <w:kern w:val="0"/>
          <w:sz w:val="28"/>
          <w:lang w:eastAsia="zh-TW"/>
        </w:rPr>
        <w:t>我們認為，新圖版“其所產病”上方小帛片的兩字即原釋文的“主治”。此帛片原圖版缺失，大概是整理時以為他處殘片而誤剔。根據帛書的原裝裱狀況及相關辭例，此處圖版應稍調整作</w:t>
      </w:r>
      <w:r w:rsidRPr="00882078">
        <w:rPr>
          <w:rFonts w:asciiTheme="minorEastAsia" w:eastAsiaTheme="minorEastAsia" w:hAnsiTheme="minorEastAsia"/>
          <w:bCs/>
          <w:kern w:val="0"/>
          <w:sz w:val="28"/>
          <w:lang w:eastAsia="zh-TW"/>
        </w:rPr>
        <w:t>F</w:t>
      </w:r>
      <w:r w:rsidRPr="00882078">
        <w:rPr>
          <w:rFonts w:asciiTheme="minorEastAsia" w:eastAsiaTheme="minorEastAsia" w:hAnsiTheme="minorEastAsia" w:hint="eastAsia"/>
          <w:bCs/>
          <w:kern w:val="0"/>
          <w:sz w:val="28"/>
          <w:lang w:eastAsia="zh-TW"/>
        </w:rPr>
        <w:t>。</w:t>
      </w:r>
    </w:p>
    <w:p w:rsidR="00882078" w:rsidRPr="00882078" w:rsidRDefault="00882078" w:rsidP="00882078">
      <w:pPr>
        <w:pStyle w:val="a7"/>
        <w:spacing w:line="480" w:lineRule="auto"/>
        <w:ind w:firstLineChars="200" w:firstLine="560"/>
        <w:rPr>
          <w:rFonts w:asciiTheme="minorEastAsia" w:eastAsiaTheme="minorEastAsia" w:hAnsiTheme="minorEastAsia"/>
          <w:bCs/>
          <w:kern w:val="0"/>
          <w:sz w:val="28"/>
          <w:lang w:eastAsia="zh-TW"/>
        </w:rPr>
      </w:pPr>
      <w:r w:rsidRPr="00882078">
        <w:rPr>
          <w:rFonts w:asciiTheme="minorEastAsia" w:eastAsiaTheme="minorEastAsia" w:hAnsiTheme="minorEastAsia" w:hint="eastAsia"/>
          <w:bCs/>
          <w:kern w:val="0"/>
          <w:sz w:val="28"/>
          <w:lang w:eastAsia="zh-TW"/>
        </w:rPr>
        <w:t>其中小帛片前一字圖版作</w:t>
      </w:r>
      <w:r w:rsidRPr="00882078">
        <w:rPr>
          <w:rFonts w:asciiTheme="minorEastAsia" w:eastAsiaTheme="minorEastAsia" w:hAnsiTheme="minorEastAsia"/>
          <w:noProof/>
          <w:sz w:val="20"/>
        </w:rPr>
        <w:drawing>
          <wp:inline distT="0" distB="0" distL="0" distR="0" wp14:anchorId="317607DF" wp14:editId="1818C98F">
            <wp:extent cx="531743" cy="57150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grayscl/>
                      <a:extLst>
                        <a:ext uri="{BEBA8EAE-BF5A-486C-A8C5-ECC9F3942E4B}">
                          <a14:imgProps xmlns:a14="http://schemas.microsoft.com/office/drawing/2010/main">
                            <a14:imgLayer r:embed="rId41">
                              <a14:imgEffect>
                                <a14:brightnessContrast bright="20000" contrast="40000"/>
                              </a14:imgEffect>
                            </a14:imgLayer>
                          </a14:imgProps>
                        </a:ext>
                      </a:extLst>
                    </a:blip>
                    <a:stretch>
                      <a:fillRect/>
                    </a:stretch>
                  </pic:blipFill>
                  <pic:spPr>
                    <a:xfrm>
                      <a:off x="0" y="0"/>
                      <a:ext cx="535549" cy="575591"/>
                    </a:xfrm>
                    <a:prstGeom prst="rect">
                      <a:avLst/>
                    </a:prstGeom>
                  </pic:spPr>
                </pic:pic>
              </a:graphicData>
            </a:graphic>
          </wp:inline>
        </w:drawing>
      </w:r>
      <w:r w:rsidRPr="00882078">
        <w:rPr>
          <w:rFonts w:asciiTheme="minorEastAsia" w:eastAsiaTheme="minorEastAsia" w:hAnsiTheme="minorEastAsia" w:hint="eastAsia"/>
          <w:bCs/>
          <w:kern w:val="0"/>
          <w:sz w:val="28"/>
          <w:lang w:eastAsia="zh-TW"/>
        </w:rPr>
        <w:t>，與</w:t>
      </w:r>
      <w:r w:rsidRPr="00882078">
        <w:rPr>
          <w:rFonts w:asciiTheme="minorEastAsia" w:eastAsiaTheme="minorEastAsia" w:hAnsiTheme="minorEastAsia"/>
          <w:bCs/>
          <w:kern w:val="0"/>
          <w:sz w:val="28"/>
          <w:lang w:eastAsia="zh-TW"/>
        </w:rPr>
        <w:t>2</w:t>
      </w:r>
      <w:r w:rsidRPr="00882078">
        <w:rPr>
          <w:rFonts w:asciiTheme="minorEastAsia" w:eastAsiaTheme="minorEastAsia" w:hAnsiTheme="minorEastAsia" w:hint="eastAsia"/>
          <w:bCs/>
          <w:kern w:val="0"/>
          <w:sz w:val="28"/>
          <w:lang w:eastAsia="zh-TW"/>
        </w:rPr>
        <w:t>行“主”字作</w:t>
      </w:r>
      <w:r w:rsidRPr="00882078">
        <w:rPr>
          <w:rFonts w:asciiTheme="minorEastAsia" w:eastAsiaTheme="minorEastAsia" w:hAnsiTheme="minorEastAsia"/>
          <w:noProof/>
          <w:sz w:val="20"/>
        </w:rPr>
        <w:drawing>
          <wp:inline distT="0" distB="0" distL="0" distR="0" wp14:anchorId="09F93ABC" wp14:editId="394EF239">
            <wp:extent cx="534987" cy="5606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536678" cy="562387"/>
                    </a:xfrm>
                    <a:prstGeom prst="rect">
                      <a:avLst/>
                    </a:prstGeom>
                  </pic:spPr>
                </pic:pic>
              </a:graphicData>
            </a:graphic>
          </wp:inline>
        </w:drawing>
      </w:r>
      <w:r w:rsidRPr="00882078">
        <w:rPr>
          <w:rFonts w:asciiTheme="minorEastAsia" w:eastAsiaTheme="minorEastAsia" w:hAnsiTheme="minorEastAsia" w:hint="eastAsia"/>
          <w:bCs/>
          <w:kern w:val="0"/>
          <w:sz w:val="28"/>
          <w:lang w:eastAsia="zh-TW"/>
        </w:rPr>
        <w:t>，</w:t>
      </w:r>
      <w:r w:rsidRPr="00882078">
        <w:rPr>
          <w:rFonts w:asciiTheme="minorEastAsia" w:eastAsiaTheme="minorEastAsia" w:hAnsiTheme="minorEastAsia"/>
          <w:bCs/>
          <w:kern w:val="0"/>
          <w:sz w:val="28"/>
          <w:lang w:eastAsia="zh-TW"/>
        </w:rPr>
        <w:t>3</w:t>
      </w:r>
      <w:r w:rsidRPr="00882078">
        <w:rPr>
          <w:rFonts w:asciiTheme="minorEastAsia" w:eastAsiaTheme="minorEastAsia" w:hAnsiTheme="minorEastAsia" w:hint="eastAsia"/>
          <w:bCs/>
          <w:kern w:val="0"/>
          <w:sz w:val="28"/>
          <w:lang w:eastAsia="zh-TW"/>
        </w:rPr>
        <w:t>行“主”字作</w:t>
      </w:r>
      <w:r w:rsidRPr="00882078">
        <w:rPr>
          <w:rFonts w:asciiTheme="minorEastAsia" w:eastAsiaTheme="minorEastAsia" w:hAnsiTheme="minorEastAsia"/>
          <w:noProof/>
          <w:sz w:val="20"/>
        </w:rPr>
        <w:drawing>
          <wp:inline distT="0" distB="0" distL="0" distR="0" wp14:anchorId="24AF49D4" wp14:editId="73B00AAD">
            <wp:extent cx="511010" cy="587828"/>
            <wp:effectExtent l="0" t="0" r="381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grayscl/>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510351" cy="587070"/>
                    </a:xfrm>
                    <a:prstGeom prst="rect">
                      <a:avLst/>
                    </a:prstGeom>
                  </pic:spPr>
                </pic:pic>
              </a:graphicData>
            </a:graphic>
          </wp:inline>
        </w:drawing>
      </w:r>
      <w:r w:rsidRPr="00882078">
        <w:rPr>
          <w:rFonts w:asciiTheme="minorEastAsia" w:eastAsiaTheme="minorEastAsia" w:hAnsiTheme="minorEastAsia" w:hint="eastAsia"/>
          <w:bCs/>
          <w:kern w:val="0"/>
          <w:sz w:val="28"/>
          <w:lang w:eastAsia="zh-TW"/>
        </w:rPr>
        <w:t>相合，可知前者釋為“主”當無問題。“主”後一字圖版作</w:t>
      </w:r>
      <w:r w:rsidRPr="00882078">
        <w:rPr>
          <w:rFonts w:asciiTheme="minorEastAsia" w:eastAsiaTheme="minorEastAsia" w:hAnsiTheme="minorEastAsia"/>
          <w:noProof/>
          <w:sz w:val="20"/>
        </w:rPr>
        <w:drawing>
          <wp:inline distT="0" distB="0" distL="0" distR="0" wp14:anchorId="439685AF" wp14:editId="009367B7">
            <wp:extent cx="517071" cy="558823"/>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grayscl/>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520926" cy="562990"/>
                    </a:xfrm>
                    <a:prstGeom prst="rect">
                      <a:avLst/>
                    </a:prstGeom>
                  </pic:spPr>
                </pic:pic>
              </a:graphicData>
            </a:graphic>
          </wp:inline>
        </w:drawing>
      </w:r>
      <w:r w:rsidRPr="00882078">
        <w:rPr>
          <w:rFonts w:asciiTheme="minorEastAsia" w:eastAsiaTheme="minorEastAsia" w:hAnsiTheme="minorEastAsia" w:hint="eastAsia"/>
          <w:bCs/>
          <w:kern w:val="0"/>
          <w:sz w:val="28"/>
          <w:lang w:eastAsia="zh-TW"/>
        </w:rPr>
        <w:t>。</w:t>
      </w:r>
      <w:r w:rsidRPr="00882078">
        <w:rPr>
          <w:rFonts w:asciiTheme="minorEastAsia" w:eastAsiaTheme="minorEastAsia" w:hAnsiTheme="minorEastAsia"/>
          <w:bCs/>
          <w:kern w:val="0"/>
          <w:sz w:val="28"/>
          <w:lang w:eastAsia="zh-TW"/>
        </w:rPr>
        <w:t>3</w:t>
      </w:r>
      <w:r w:rsidRPr="00882078">
        <w:rPr>
          <w:rFonts w:asciiTheme="minorEastAsia" w:eastAsiaTheme="minorEastAsia" w:hAnsiTheme="minorEastAsia" w:hint="eastAsia"/>
          <w:bCs/>
          <w:kern w:val="0"/>
          <w:sz w:val="28"/>
          <w:lang w:eastAsia="zh-TW"/>
        </w:rPr>
        <w:t>行“治”字作</w:t>
      </w:r>
      <w:r w:rsidRPr="00882078">
        <w:rPr>
          <w:rFonts w:asciiTheme="minorEastAsia" w:eastAsiaTheme="minorEastAsia" w:hAnsiTheme="minorEastAsia"/>
          <w:noProof/>
          <w:sz w:val="20"/>
        </w:rPr>
        <w:drawing>
          <wp:inline distT="0" distB="0" distL="0" distR="0" wp14:anchorId="31FE827E" wp14:editId="0BE0D94B">
            <wp:extent cx="568566" cy="560614"/>
            <wp:effectExtent l="0" t="0" r="317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grayscl/>
                      <a:extLst>
                        <a:ext uri="{BEBA8EAE-BF5A-486C-A8C5-ECC9F3942E4B}">
                          <a14:imgProps xmlns:a14="http://schemas.microsoft.com/office/drawing/2010/main">
                            <a14:imgLayer r:embed="rId49">
                              <a14:imgEffect>
                                <a14:brightnessContrast bright="20000" contrast="40000"/>
                              </a14:imgEffect>
                            </a14:imgLayer>
                          </a14:imgProps>
                        </a:ext>
                      </a:extLst>
                    </a:blip>
                    <a:stretch>
                      <a:fillRect/>
                    </a:stretch>
                  </pic:blipFill>
                  <pic:spPr>
                    <a:xfrm>
                      <a:off x="0" y="0"/>
                      <a:ext cx="569548" cy="561582"/>
                    </a:xfrm>
                    <a:prstGeom prst="rect">
                      <a:avLst/>
                    </a:prstGeom>
                  </pic:spPr>
                </pic:pic>
              </a:graphicData>
            </a:graphic>
          </wp:inline>
        </w:drawing>
      </w:r>
      <w:r w:rsidRPr="00882078">
        <w:rPr>
          <w:rFonts w:asciiTheme="minorEastAsia" w:eastAsiaTheme="minorEastAsia" w:hAnsiTheme="minorEastAsia" w:hint="eastAsia"/>
          <w:bCs/>
          <w:kern w:val="0"/>
          <w:sz w:val="28"/>
          <w:lang w:eastAsia="zh-TW"/>
        </w:rPr>
        <w:t>，與後者相比較，前者“水”旁、“台”旁尚保留上端筆劃。綜合字形及辭例，此字當即“治”字。故此處當從原釋文作</w:t>
      </w:r>
      <w:r w:rsidRPr="00882078">
        <w:rPr>
          <w:rFonts w:asciiTheme="minorEastAsia" w:eastAsiaTheme="minorEastAsia" w:hAnsiTheme="minorEastAsia" w:hint="eastAsia"/>
          <w:sz w:val="28"/>
          <w:lang w:eastAsia="zh-TW"/>
        </w:rPr>
        <w:t>“是【陽眀（明）脈】主治”。</w:t>
      </w:r>
    </w:p>
    <w:p w:rsidR="00882078" w:rsidRPr="00D7536B" w:rsidRDefault="00882078" w:rsidP="00882078">
      <w:pPr>
        <w:pStyle w:val="a7"/>
        <w:spacing w:line="480" w:lineRule="auto"/>
        <w:rPr>
          <w:rFonts w:asciiTheme="minorEastAsia" w:eastAsiaTheme="minorEastAsia" w:hAnsiTheme="minorEastAsia"/>
          <w:sz w:val="24"/>
          <w:szCs w:val="24"/>
          <w:lang w:eastAsia="zh-TW"/>
        </w:rPr>
      </w:pPr>
    </w:p>
    <w:p w:rsidR="00882078" w:rsidRDefault="00882078" w:rsidP="00882078">
      <w:pPr>
        <w:pStyle w:val="a7"/>
        <w:spacing w:line="480" w:lineRule="auto"/>
        <w:jc w:val="center"/>
        <w:rPr>
          <w:rFonts w:ascii="黑体" w:eastAsia="PMingLiU" w:hAnsi="黑体"/>
          <w:b/>
          <w:sz w:val="32"/>
          <w:szCs w:val="28"/>
          <w:lang w:eastAsia="zh-TW"/>
        </w:rPr>
      </w:pPr>
      <w:r w:rsidRPr="00882078">
        <w:rPr>
          <w:rFonts w:ascii="黑体" w:eastAsia="黑体" w:hAnsi="黑体" w:hint="eastAsia"/>
          <w:b/>
          <w:sz w:val="32"/>
          <w:szCs w:val="28"/>
          <w:lang w:eastAsia="zh-TW"/>
        </w:rPr>
        <w:t>四</w:t>
      </w:r>
    </w:p>
    <w:p w:rsidR="00460AC9" w:rsidRPr="00460AC9" w:rsidRDefault="00460AC9" w:rsidP="00882078">
      <w:pPr>
        <w:pStyle w:val="a7"/>
        <w:spacing w:line="480" w:lineRule="auto"/>
        <w:jc w:val="center"/>
        <w:rPr>
          <w:rFonts w:ascii="黑体" w:eastAsia="PMingLiU" w:hAnsi="黑体"/>
          <w:sz w:val="28"/>
        </w:rPr>
      </w:pPr>
    </w:p>
    <w:p w:rsidR="00882078" w:rsidRDefault="00882078" w:rsidP="00882078">
      <w:pPr>
        <w:pStyle w:val="a7"/>
        <w:spacing w:line="480" w:lineRule="auto"/>
        <w:ind w:firstLineChars="200" w:firstLine="560"/>
        <w:rPr>
          <w:rFonts w:asciiTheme="minorEastAsia" w:eastAsia="PMingLiU" w:hAnsiTheme="minorEastAsia"/>
          <w:bCs/>
          <w:kern w:val="0"/>
          <w:sz w:val="28"/>
          <w:lang w:eastAsia="zh-TW"/>
        </w:rPr>
      </w:pPr>
      <w:r w:rsidRPr="00882078">
        <w:rPr>
          <w:rFonts w:asciiTheme="minorEastAsia" w:eastAsiaTheme="minorEastAsia" w:hAnsiTheme="minorEastAsia" w:cs="宋体" w:hint="eastAsia"/>
          <w:kern w:val="0"/>
          <w:sz w:val="28"/>
          <w:lang w:eastAsia="zh-TW"/>
        </w:rPr>
        <w:t>《陰陽十一脈灸經》乙本</w:t>
      </w:r>
      <w:r w:rsidRPr="00882078">
        <w:rPr>
          <w:rFonts w:asciiTheme="minorEastAsia" w:eastAsiaTheme="minorEastAsia" w:hAnsiTheme="minorEastAsia"/>
          <w:bCs/>
          <w:kern w:val="0"/>
          <w:sz w:val="28"/>
          <w:lang w:eastAsia="zh-TW"/>
        </w:rPr>
        <w:t>14</w:t>
      </w:r>
      <w:r w:rsidRPr="00882078">
        <w:rPr>
          <w:rFonts w:asciiTheme="minorEastAsia" w:eastAsiaTheme="minorEastAsia" w:hAnsiTheme="minorEastAsia" w:hint="eastAsia"/>
          <w:bCs/>
          <w:kern w:val="0"/>
          <w:sz w:val="28"/>
          <w:szCs w:val="24"/>
          <w:lang w:eastAsia="zh-TW"/>
        </w:rPr>
        <w:t>—</w:t>
      </w:r>
      <w:r w:rsidRPr="00882078">
        <w:rPr>
          <w:rFonts w:asciiTheme="minorEastAsia" w:eastAsiaTheme="minorEastAsia" w:hAnsiTheme="minorEastAsia"/>
          <w:bCs/>
          <w:kern w:val="0"/>
          <w:sz w:val="28"/>
          <w:lang w:eastAsia="zh-TW"/>
        </w:rPr>
        <w:t>15</w:t>
      </w:r>
      <w:r w:rsidRPr="00882078">
        <w:rPr>
          <w:rFonts w:asciiTheme="minorEastAsia" w:eastAsiaTheme="minorEastAsia" w:hAnsiTheme="minorEastAsia" w:hint="eastAsia"/>
          <w:bCs/>
          <w:kern w:val="0"/>
          <w:sz w:val="28"/>
          <w:lang w:eastAsia="zh-TW"/>
        </w:rPr>
        <w:t>行《集成》釋文云：</w:t>
      </w:r>
    </w:p>
    <w:p w:rsidR="002D2F88" w:rsidRPr="002D2F88" w:rsidRDefault="002D2F88" w:rsidP="00882078">
      <w:pPr>
        <w:pStyle w:val="a7"/>
        <w:spacing w:line="480" w:lineRule="auto"/>
        <w:ind w:firstLineChars="200" w:firstLine="560"/>
        <w:rPr>
          <w:rFonts w:asciiTheme="minorEastAsia" w:eastAsia="PMingLiU" w:hAnsiTheme="minorEastAsia"/>
          <w:bCs/>
          <w:kern w:val="0"/>
          <w:sz w:val="28"/>
        </w:rPr>
      </w:pPr>
    </w:p>
    <w:p w:rsidR="00882078" w:rsidRPr="002D2F88" w:rsidRDefault="00882078" w:rsidP="00882078">
      <w:pPr>
        <w:pStyle w:val="a7"/>
        <w:spacing w:line="480" w:lineRule="auto"/>
        <w:ind w:leftChars="250" w:left="525" w:firstLineChars="200" w:firstLine="560"/>
        <w:rPr>
          <w:rFonts w:ascii="楷体" w:eastAsia="楷体" w:hAnsi="楷体"/>
          <w:sz w:val="28"/>
          <w:lang w:eastAsia="zh-TW"/>
        </w:rPr>
      </w:pPr>
      <w:r w:rsidRPr="002D2F88">
        <w:rPr>
          <w:rFonts w:ascii="楷体" w:eastAsia="楷体" w:hAnsi="楷体" w:hint="eastAsia"/>
          <w:sz w:val="28"/>
          <w:lang w:eastAsia="zh-TW"/>
        </w:rPr>
        <w:lastRenderedPageBreak/>
        <w:t>厥陰</w:t>
      </w:r>
      <w:r w:rsidRPr="002D2F88">
        <w:rPr>
          <w:rFonts w:ascii="SimSun-ExtB" w:eastAsia="SimSun-ExtB" w:hAnsi="SimSun-ExtB" w:cs="SimSun-ExtB" w:hint="eastAsia"/>
          <w:sz w:val="28"/>
          <w:lang w:eastAsia="zh-TW"/>
        </w:rPr>
        <w:t>𦘶</w:t>
      </w:r>
      <w:r w:rsidRPr="002D2F88">
        <w:rPr>
          <w:rFonts w:ascii="楷体" w:eastAsia="楷体" w:hAnsi="楷体" w:hint="eastAsia"/>
          <w:sz w:val="28"/>
          <w:lang w:eastAsia="zh-TW"/>
        </w:rPr>
        <w:t>（脈）：毄（系）</w:t>
      </w:r>
      <w:r w:rsidRPr="002D2F88">
        <w:rPr>
          <w:rFonts w:ascii="楷体" w:eastAsia="楷体" w:hAnsi="楷体" w:hint="eastAsia"/>
          <w:sz w:val="28"/>
        </w:rPr>
        <w:t>于</w:t>
      </w:r>
      <w:r w:rsidRPr="002D2F88">
        <w:rPr>
          <w:rFonts w:ascii="楷体" w:eastAsia="楷体" w:hAnsi="楷体" w:hint="eastAsia"/>
          <w:sz w:val="28"/>
          <w:lang w:eastAsia="zh-TW"/>
        </w:rPr>
        <w:t>足大指菆（叢）毛上，乘足</w:t>
      </w:r>
      <w:r w:rsidRPr="002D2F88">
        <w:rPr>
          <w:rFonts w:ascii="楷体" w:eastAsia="楷体" w:hAnsi="楷体"/>
          <w:noProof/>
          <w:sz w:val="20"/>
        </w:rPr>
        <w:drawing>
          <wp:inline distT="0" distB="0" distL="0" distR="0" wp14:anchorId="4BFCD618" wp14:editId="3DAE2F9F">
            <wp:extent cx="140677" cy="146929"/>
            <wp:effectExtent l="0" t="0" r="0" b="571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0689" cy="146942"/>
                    </a:xfrm>
                    <a:prstGeom prst="rect">
                      <a:avLst/>
                    </a:prstGeom>
                  </pic:spPr>
                </pic:pic>
              </a:graphicData>
            </a:graphic>
          </wp:inline>
        </w:drawing>
      </w:r>
      <w:r w:rsidRPr="002D2F88">
        <w:rPr>
          <w:rFonts w:ascii="楷体" w:eastAsia="楷体" w:hAnsi="楷体" w:hint="eastAsia"/>
          <w:sz w:val="28"/>
          <w:lang w:eastAsia="zh-TW"/>
        </w:rPr>
        <w:t>（跗）上廉，去內腂（踝）一寸，上腂（踝）五寸【而】出</w:t>
      </w:r>
      <w:r w:rsidRPr="002D2F88">
        <w:rPr>
          <w:rFonts w:ascii="楷体" w:eastAsia="楷体" w:hAnsi="楷体" w:hint="eastAsia"/>
          <w:sz w:val="28"/>
        </w:rPr>
        <w:t>于</w:t>
      </w:r>
      <w:r w:rsidRPr="002D2F88">
        <w:rPr>
          <w:rFonts w:ascii="楷体" w:eastAsia="楷体" w:hAnsi="楷体" w:hint="eastAsia"/>
          <w:sz w:val="28"/>
          <w:lang w:eastAsia="zh-TW"/>
        </w:rPr>
        <w:t>大（太）陰【之】後，上出魚</w:t>
      </w:r>
      <w:r w:rsidRPr="002D2F88">
        <w:rPr>
          <w:rFonts w:ascii="楷体" w:eastAsia="楷体" w:hAnsi="楷体"/>
          <w:sz w:val="28"/>
          <w:lang w:eastAsia="zh-TW"/>
        </w:rPr>
        <w:t xml:space="preserve"> </w:t>
      </w:r>
      <w:r w:rsidRPr="002D2F88">
        <w:rPr>
          <w:rFonts w:ascii="楷体" w:eastAsia="楷体" w:hAnsi="楷体"/>
          <w:b/>
          <w:sz w:val="28"/>
          <w:vertAlign w:val="subscript"/>
          <w:lang w:eastAsia="zh-TW"/>
        </w:rPr>
        <w:t>14</w:t>
      </w:r>
      <w:r w:rsidRPr="002D2F88">
        <w:rPr>
          <w:rFonts w:ascii="楷体" w:eastAsia="楷体" w:hAnsi="楷体"/>
          <w:sz w:val="28"/>
          <w:lang w:eastAsia="zh-TW"/>
        </w:rPr>
        <w:t xml:space="preserve"> </w:t>
      </w:r>
      <w:r w:rsidRPr="002D2F88">
        <w:rPr>
          <w:rFonts w:ascii="楷体" w:eastAsia="楷体" w:hAnsi="楷体" w:hint="eastAsia"/>
          <w:sz w:val="28"/>
          <w:lang w:eastAsia="zh-TW"/>
        </w:rPr>
        <w:t>股內廉，</w:t>
      </w:r>
      <w:r w:rsidRPr="002D2F88">
        <w:rPr>
          <w:rFonts w:ascii="楷体" w:eastAsia="楷体" w:hAnsi="楷体"/>
          <w:noProof/>
          <w:sz w:val="20"/>
        </w:rPr>
        <w:drawing>
          <wp:inline distT="0" distB="0" distL="0" distR="0" wp14:anchorId="5E65C146" wp14:editId="00B48475">
            <wp:extent cx="187200" cy="180000"/>
            <wp:effectExtent l="0" t="0" r="381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7200" cy="180000"/>
                    </a:xfrm>
                    <a:prstGeom prst="rect">
                      <a:avLst/>
                    </a:prstGeom>
                  </pic:spPr>
                </pic:pic>
              </a:graphicData>
            </a:graphic>
          </wp:inline>
        </w:drawing>
      </w:r>
      <w:r w:rsidRPr="002D2F88">
        <w:rPr>
          <w:rFonts w:ascii="楷体" w:eastAsia="楷体" w:hAnsi="楷体" w:hint="eastAsia"/>
          <w:sz w:val="28"/>
          <w:lang w:eastAsia="zh-TW"/>
        </w:rPr>
        <w:t>（觸）少腹，大資（眥）旁。</w:t>
      </w:r>
    </w:p>
    <w:p w:rsidR="002D2F88" w:rsidRPr="002D2F88" w:rsidRDefault="002D2F88" w:rsidP="00882078">
      <w:pPr>
        <w:pStyle w:val="a7"/>
        <w:spacing w:line="480" w:lineRule="auto"/>
        <w:ind w:leftChars="250" w:left="525" w:firstLineChars="200" w:firstLine="480"/>
        <w:rPr>
          <w:rFonts w:ascii="华文楷体" w:eastAsia="PMingLiU" w:hAnsi="华文楷体"/>
          <w:sz w:val="24"/>
          <w:lang w:eastAsia="zh-TW"/>
        </w:rPr>
      </w:pPr>
    </w:p>
    <w:p w:rsidR="00882078" w:rsidRPr="00882078" w:rsidRDefault="00882078" w:rsidP="00882078">
      <w:pPr>
        <w:pStyle w:val="a7"/>
        <w:spacing w:line="480" w:lineRule="auto"/>
        <w:ind w:firstLineChars="200" w:firstLine="560"/>
        <w:rPr>
          <w:rFonts w:asciiTheme="minorEastAsia" w:eastAsiaTheme="minorEastAsia" w:hAnsiTheme="minorEastAsia"/>
          <w:kern w:val="0"/>
          <w:sz w:val="28"/>
          <w:lang w:eastAsia="zh-TW"/>
        </w:rPr>
      </w:pPr>
      <w:r w:rsidRPr="00882078">
        <w:rPr>
          <w:rFonts w:asciiTheme="minorEastAsia" w:eastAsiaTheme="minorEastAsia" w:hAnsiTheme="minorEastAsia" w:hint="eastAsia"/>
          <w:sz w:val="28"/>
          <w:lang w:eastAsia="zh-TW"/>
        </w:rPr>
        <w:t>“去內腂（踝）一寸”後一句，原整理者釋文作</w:t>
      </w:r>
      <w:r w:rsidRPr="00882078">
        <w:rPr>
          <w:rFonts w:asciiTheme="minorEastAsia" w:eastAsiaTheme="minorEastAsia" w:hAnsiTheme="minorEastAsia" w:hint="eastAsia"/>
          <w:kern w:val="0"/>
          <w:sz w:val="28"/>
          <w:lang w:eastAsia="zh-TW"/>
        </w:rPr>
        <w:t>“上腂（踝）五寸【而】出</w:t>
      </w:r>
      <w:r w:rsidRPr="00882078">
        <w:rPr>
          <w:rFonts w:asciiTheme="minorEastAsia" w:eastAsiaTheme="minorEastAsia" w:hAnsiTheme="minorEastAsia" w:hint="eastAsia"/>
          <w:kern w:val="0"/>
          <w:sz w:val="28"/>
        </w:rPr>
        <w:t>于</w:t>
      </w:r>
      <w:r w:rsidRPr="00882078">
        <w:rPr>
          <w:rFonts w:asciiTheme="minorEastAsia" w:eastAsiaTheme="minorEastAsia" w:hAnsiTheme="minorEastAsia" w:hint="eastAsia"/>
          <w:kern w:val="0"/>
          <w:sz w:val="28"/>
          <w:lang w:eastAsia="zh-TW"/>
        </w:rPr>
        <w:t>大（太）陰【之】後”，將“【而】”後一字</w:t>
      </w:r>
      <w:r w:rsidRPr="00882078">
        <w:rPr>
          <w:rFonts w:asciiTheme="minorEastAsia" w:eastAsiaTheme="minorEastAsia" w:hAnsiTheme="minorEastAsia" w:hint="eastAsia"/>
          <w:sz w:val="28"/>
          <w:lang w:eastAsia="zh-TW"/>
        </w:rPr>
        <w:t>釋為“出”。</w:t>
      </w:r>
      <w:r w:rsidRPr="00882078">
        <w:rPr>
          <w:rFonts w:asciiTheme="minorEastAsia" w:eastAsiaTheme="minorEastAsia" w:hAnsiTheme="minorEastAsia" w:hint="eastAsia"/>
          <w:kern w:val="0"/>
          <w:sz w:val="28"/>
          <w:szCs w:val="24"/>
          <w:lang w:eastAsia="zh-TW"/>
        </w:rPr>
        <w:t>周一謀、蕭佐桃《馬王堆醫書考注》、馬繼興《馬王堆古醫書考釋》、魏啟鵬、胡翔驊《馬王堆漢墓醫書校釋》、《集成》</w:t>
      </w:r>
      <w:r w:rsidRPr="00882078">
        <w:rPr>
          <w:rFonts w:asciiTheme="minorEastAsia" w:eastAsiaTheme="minorEastAsia" w:hAnsiTheme="minorEastAsia" w:hint="eastAsia"/>
          <w:sz w:val="28"/>
          <w:lang w:eastAsia="zh-TW"/>
        </w:rPr>
        <w:t>等均從之。其中</w:t>
      </w:r>
      <w:r w:rsidRPr="00882078">
        <w:rPr>
          <w:rFonts w:asciiTheme="minorEastAsia" w:eastAsiaTheme="minorEastAsia" w:hAnsiTheme="minorEastAsia" w:hint="eastAsia"/>
          <w:kern w:val="0"/>
          <w:sz w:val="28"/>
          <w:szCs w:val="24"/>
          <w:lang w:eastAsia="zh-TW"/>
        </w:rPr>
        <w:t>馬繼興《馬王堆古醫書考釋》將</w:t>
      </w:r>
      <w:r w:rsidRPr="00882078">
        <w:rPr>
          <w:rFonts w:asciiTheme="minorEastAsia" w:eastAsiaTheme="minorEastAsia" w:hAnsiTheme="minorEastAsia" w:cs="宋体" w:hint="eastAsia"/>
          <w:kern w:val="0"/>
          <w:sz w:val="28"/>
          <w:lang w:eastAsia="zh-TW"/>
        </w:rPr>
        <w:t>《陰陽十一脈灸經》甲乙本、張家山簡本《脈書》三種出土本文字</w:t>
      </w:r>
      <w:r w:rsidRPr="00882078">
        <w:rPr>
          <w:rFonts w:asciiTheme="minorEastAsia" w:eastAsiaTheme="minorEastAsia" w:hAnsiTheme="minorEastAsia" w:hint="eastAsia"/>
          <w:sz w:val="28"/>
          <w:lang w:eastAsia="zh-TW"/>
        </w:rPr>
        <w:t>訂為</w:t>
      </w:r>
      <w:r w:rsidRPr="00882078">
        <w:rPr>
          <w:rFonts w:asciiTheme="minorEastAsia" w:eastAsiaTheme="minorEastAsia" w:hAnsiTheme="minorEastAsia" w:cs="宋体" w:hint="eastAsia"/>
          <w:kern w:val="0"/>
          <w:sz w:val="28"/>
          <w:lang w:eastAsia="zh-TW"/>
        </w:rPr>
        <w:t>“</w:t>
      </w:r>
      <w:r w:rsidRPr="00882078">
        <w:rPr>
          <w:rFonts w:asciiTheme="minorEastAsia" w:eastAsiaTheme="minorEastAsia" w:hAnsiTheme="minorEastAsia" w:hint="eastAsia"/>
          <w:kern w:val="0"/>
          <w:sz w:val="28"/>
          <w:lang w:eastAsia="zh-TW"/>
        </w:rPr>
        <w:t>而交出于泰陰之後</w:t>
      </w:r>
      <w:r w:rsidRPr="00882078">
        <w:rPr>
          <w:rFonts w:asciiTheme="minorEastAsia" w:eastAsiaTheme="minorEastAsia" w:hAnsiTheme="minorEastAsia" w:cs="宋体" w:hint="eastAsia"/>
          <w:kern w:val="0"/>
          <w:sz w:val="28"/>
          <w:lang w:eastAsia="zh-TW"/>
        </w:rPr>
        <w:t>”。其注云：“丙本全缺。甲本缺‘交出于泰陰之後’</w:t>
      </w:r>
      <w:r w:rsidRPr="00882078">
        <w:rPr>
          <w:rFonts w:asciiTheme="minorEastAsia" w:eastAsiaTheme="minorEastAsia" w:hAnsiTheme="minorEastAsia" w:cs="宋体"/>
          <w:kern w:val="0"/>
          <w:sz w:val="28"/>
          <w:lang w:eastAsia="zh-TW"/>
        </w:rPr>
        <w:t>7</w:t>
      </w:r>
      <w:r w:rsidRPr="00882078">
        <w:rPr>
          <w:rFonts w:asciiTheme="minorEastAsia" w:eastAsiaTheme="minorEastAsia" w:hAnsiTheme="minorEastAsia" w:cs="宋体" w:hint="eastAsia"/>
          <w:kern w:val="0"/>
          <w:sz w:val="28"/>
          <w:lang w:eastAsia="zh-TW"/>
        </w:rPr>
        <w:t>字。乙本缺‘之’字。兩本均無‘交’，今據《靈樞·經脈》足厥陰脈‘交出太陰之後’文補。”</w:t>
      </w:r>
      <w:r w:rsidRPr="00882078">
        <w:rPr>
          <w:rFonts w:asciiTheme="minorEastAsia" w:eastAsiaTheme="minorEastAsia" w:hAnsiTheme="minorEastAsia"/>
          <w:kern w:val="0"/>
          <w:sz w:val="28"/>
          <w:lang w:eastAsia="zh-TW"/>
        </w:rPr>
        <w:t xml:space="preserve"> </w:t>
      </w:r>
      <w:r w:rsidRPr="00882078">
        <w:rPr>
          <w:rStyle w:val="af1"/>
          <w:rFonts w:asciiTheme="minorEastAsia" w:eastAsiaTheme="minorEastAsia" w:hAnsiTheme="minorEastAsia"/>
          <w:kern w:val="0"/>
          <w:sz w:val="28"/>
        </w:rPr>
        <w:endnoteReference w:id="19"/>
      </w:r>
    </w:p>
    <w:p w:rsidR="00882078" w:rsidRPr="00882078" w:rsidRDefault="00882078" w:rsidP="00882078">
      <w:pPr>
        <w:pStyle w:val="a7"/>
        <w:spacing w:line="480" w:lineRule="auto"/>
        <w:ind w:firstLineChars="200" w:firstLine="560"/>
        <w:rPr>
          <w:rFonts w:asciiTheme="minorEastAsia" w:eastAsiaTheme="minorEastAsia" w:hAnsiTheme="minorEastAsia"/>
          <w:kern w:val="0"/>
          <w:sz w:val="28"/>
          <w:szCs w:val="24"/>
          <w:lang w:eastAsia="zh-TW"/>
        </w:rPr>
      </w:pPr>
      <w:r w:rsidRPr="00882078">
        <w:rPr>
          <w:rFonts w:asciiTheme="minorEastAsia" w:eastAsiaTheme="minorEastAsia" w:hAnsiTheme="minorEastAsia" w:hint="eastAsia"/>
          <w:kern w:val="0"/>
          <w:sz w:val="28"/>
          <w:lang w:eastAsia="zh-TW"/>
        </w:rPr>
        <w:t>按所謂“出”字，原圖版因處理對比度太過，已全不可辨。原整理者將之釋為“出”，</w:t>
      </w:r>
      <w:r w:rsidRPr="00882078">
        <w:rPr>
          <w:rFonts w:asciiTheme="minorEastAsia" w:eastAsiaTheme="minorEastAsia" w:hAnsiTheme="minorEastAsia" w:hint="eastAsia"/>
          <w:kern w:val="0"/>
          <w:sz w:val="28"/>
          <w:szCs w:val="24"/>
          <w:lang w:eastAsia="zh-TW"/>
        </w:rPr>
        <w:t>大概是因為《靈樞·經脈》“</w:t>
      </w:r>
      <w:r w:rsidRPr="00882078">
        <w:rPr>
          <w:rFonts w:asciiTheme="minorEastAsia" w:eastAsiaTheme="minorEastAsia" w:hAnsiTheme="minorEastAsia" w:cs="宋体" w:hint="eastAsia"/>
          <w:color w:val="000000"/>
          <w:spacing w:val="-4"/>
          <w:kern w:val="0"/>
          <w:sz w:val="28"/>
          <w:lang w:eastAsia="zh-TW"/>
        </w:rPr>
        <w:t>肝足厥陰之脈</w:t>
      </w:r>
      <w:r w:rsidRPr="00882078">
        <w:rPr>
          <w:rFonts w:asciiTheme="minorEastAsia" w:eastAsiaTheme="minorEastAsia" w:hAnsiTheme="minorEastAsia" w:hint="eastAsia"/>
          <w:kern w:val="0"/>
          <w:sz w:val="28"/>
          <w:szCs w:val="24"/>
          <w:lang w:eastAsia="zh-TW"/>
        </w:rPr>
        <w:t>”此處相應文字作“</w:t>
      </w:r>
      <w:r w:rsidRPr="00882078">
        <w:rPr>
          <w:rFonts w:asciiTheme="minorEastAsia" w:eastAsiaTheme="minorEastAsia" w:hAnsiTheme="minorEastAsia" w:cs="宋体" w:hint="eastAsia"/>
          <w:kern w:val="0"/>
          <w:sz w:val="28"/>
          <w:lang w:eastAsia="zh-TW"/>
        </w:rPr>
        <w:t>交出太陰之後</w:t>
      </w:r>
      <w:r w:rsidRPr="00882078">
        <w:rPr>
          <w:rFonts w:asciiTheme="minorEastAsia" w:eastAsiaTheme="minorEastAsia" w:hAnsiTheme="minorEastAsia" w:hint="eastAsia"/>
          <w:kern w:val="0"/>
          <w:sz w:val="28"/>
          <w:szCs w:val="24"/>
          <w:lang w:eastAsia="zh-TW"/>
        </w:rPr>
        <w:t>”。現在看來，原整理者這一考釋並不可信。</w:t>
      </w:r>
    </w:p>
    <w:p w:rsidR="00882078" w:rsidRPr="00882078" w:rsidRDefault="00882078" w:rsidP="00882078">
      <w:pPr>
        <w:pStyle w:val="a7"/>
        <w:spacing w:line="480" w:lineRule="auto"/>
        <w:ind w:firstLineChars="200" w:firstLine="560"/>
        <w:rPr>
          <w:rFonts w:asciiTheme="minorEastAsia" w:eastAsiaTheme="minorEastAsia" w:hAnsiTheme="minorEastAsia"/>
          <w:kern w:val="0"/>
          <w:sz w:val="28"/>
          <w:lang w:eastAsia="zh-TW"/>
        </w:rPr>
      </w:pPr>
      <w:r w:rsidRPr="00882078">
        <w:rPr>
          <w:rFonts w:asciiTheme="minorEastAsia" w:eastAsiaTheme="minorEastAsia" w:hAnsiTheme="minorEastAsia" w:hint="eastAsia"/>
          <w:kern w:val="0"/>
          <w:sz w:val="28"/>
          <w:lang w:eastAsia="zh-TW"/>
        </w:rPr>
        <w:lastRenderedPageBreak/>
        <w:t>此字《集成》新圖版作</w:t>
      </w:r>
      <w:r w:rsidRPr="00882078">
        <w:rPr>
          <w:rFonts w:asciiTheme="minorEastAsia" w:eastAsiaTheme="minorEastAsia" w:hAnsiTheme="minorEastAsia"/>
          <w:noProof/>
          <w:kern w:val="0"/>
          <w:sz w:val="28"/>
        </w:rPr>
        <w:drawing>
          <wp:inline distT="0" distB="0" distL="0" distR="0" wp14:anchorId="284A30CE" wp14:editId="413F206F">
            <wp:extent cx="468085" cy="693451"/>
            <wp:effectExtent l="0" t="0" r="8255" b="0"/>
            <wp:docPr id="266" name="图片 266" descr="C:\Users\周波\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周波\Desktop\222.jpg"/>
                    <pic:cNvPicPr>
                      <a:picLocks noChangeAspect="1" noChangeArrowheads="1"/>
                    </pic:cNvPicPr>
                  </pic:nvPicPr>
                  <pic:blipFill>
                    <a:blip r:embed="rId52">
                      <a:grayscl/>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0919" cy="697649"/>
                    </a:xfrm>
                    <a:prstGeom prst="rect">
                      <a:avLst/>
                    </a:prstGeom>
                    <a:noFill/>
                    <a:ln>
                      <a:noFill/>
                    </a:ln>
                  </pic:spPr>
                </pic:pic>
              </a:graphicData>
            </a:graphic>
          </wp:inline>
        </w:drawing>
      </w:r>
      <w:r w:rsidRPr="00882078">
        <w:rPr>
          <w:rFonts w:asciiTheme="minorEastAsia" w:eastAsiaTheme="minorEastAsia" w:hAnsiTheme="minorEastAsia" w:hint="eastAsia"/>
          <w:kern w:val="0"/>
          <w:sz w:val="28"/>
          <w:lang w:eastAsia="zh-TW"/>
        </w:rPr>
        <w:t>，右部筆劃已殘損。</w:t>
      </w:r>
      <w:r w:rsidRPr="00882078">
        <w:rPr>
          <w:rFonts w:asciiTheme="minorEastAsia" w:eastAsiaTheme="minorEastAsia" w:hAnsiTheme="minorEastAsia"/>
          <w:kern w:val="0"/>
          <w:sz w:val="28"/>
          <w:lang w:eastAsia="zh-TW"/>
        </w:rPr>
        <w:t>17</w:t>
      </w:r>
      <w:r w:rsidRPr="00882078">
        <w:rPr>
          <w:rFonts w:asciiTheme="minorEastAsia" w:eastAsiaTheme="minorEastAsia" w:hAnsiTheme="minorEastAsia" w:hint="eastAsia"/>
          <w:kern w:val="0"/>
          <w:sz w:val="28"/>
          <w:lang w:eastAsia="zh-TW"/>
        </w:rPr>
        <w:t>行“交”字形作</w:t>
      </w:r>
      <w:r w:rsidRPr="00882078">
        <w:rPr>
          <w:rFonts w:asciiTheme="minorEastAsia" w:eastAsiaTheme="minorEastAsia" w:hAnsiTheme="minorEastAsia"/>
          <w:noProof/>
          <w:sz w:val="20"/>
        </w:rPr>
        <w:drawing>
          <wp:inline distT="0" distB="0" distL="0" distR="0" wp14:anchorId="2DCC2040" wp14:editId="0AFDF1D9">
            <wp:extent cx="541202" cy="576942"/>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extLst>
                        <a:ext uri="{BEBA8EAE-BF5A-486C-A8C5-ECC9F3942E4B}">
                          <a14:imgProps xmlns:a14="http://schemas.microsoft.com/office/drawing/2010/main">
                            <a14:imgLayer r:embed="rId55">
                              <a14:imgEffect>
                                <a14:brightnessContrast bright="20000" contrast="40000"/>
                              </a14:imgEffect>
                            </a14:imgLayer>
                          </a14:imgProps>
                        </a:ext>
                      </a:extLst>
                    </a:blip>
                    <a:stretch>
                      <a:fillRect/>
                    </a:stretch>
                  </pic:blipFill>
                  <pic:spPr>
                    <a:xfrm>
                      <a:off x="0" y="0"/>
                      <a:ext cx="541624" cy="577392"/>
                    </a:xfrm>
                    <a:prstGeom prst="rect">
                      <a:avLst/>
                    </a:prstGeom>
                  </pic:spPr>
                </pic:pic>
              </a:graphicData>
            </a:graphic>
          </wp:inline>
        </w:drawing>
      </w:r>
      <w:r w:rsidRPr="00882078">
        <w:rPr>
          <w:rFonts w:asciiTheme="minorEastAsia" w:eastAsiaTheme="minorEastAsia" w:hAnsiTheme="minorEastAsia" w:hint="eastAsia"/>
          <w:kern w:val="0"/>
          <w:sz w:val="28"/>
          <w:lang w:eastAsia="zh-TW"/>
        </w:rPr>
        <w:t>，與之比較可知，前一字顯然應為“交”字之殘。故此處釋文當改作“交于大（太）陰【之】後”。帛書《足臂十一脈灸經》此處作“</w:t>
      </w:r>
      <w:r w:rsidRPr="00882078">
        <w:rPr>
          <w:rFonts w:asciiTheme="minorEastAsia" w:eastAsiaTheme="minorEastAsia" w:hAnsiTheme="minorEastAsia" w:hint="eastAsia"/>
          <w:sz w:val="28"/>
          <w:lang w:eastAsia="zh-TW"/>
        </w:rPr>
        <w:t>交太陰脈</w:t>
      </w:r>
      <w:r w:rsidRPr="00882078">
        <w:rPr>
          <w:rFonts w:asciiTheme="minorEastAsia" w:eastAsiaTheme="minorEastAsia" w:hAnsiTheme="minorEastAsia" w:hint="eastAsia"/>
          <w:kern w:val="0"/>
          <w:sz w:val="28"/>
          <w:lang w:eastAsia="zh-TW"/>
        </w:rPr>
        <w:t>”，亦用“交”字。從字形和辭例來看，此字釋為“交”應無問題。</w:t>
      </w:r>
    </w:p>
    <w:p w:rsidR="00882078" w:rsidRPr="00882078" w:rsidRDefault="00882078" w:rsidP="00882078">
      <w:pPr>
        <w:pStyle w:val="a7"/>
        <w:spacing w:line="480" w:lineRule="auto"/>
        <w:ind w:firstLineChars="200" w:firstLine="560"/>
        <w:rPr>
          <w:rFonts w:asciiTheme="minorEastAsia" w:eastAsiaTheme="minorEastAsia" w:hAnsiTheme="minorEastAsia" w:cs="宋体"/>
          <w:kern w:val="0"/>
          <w:sz w:val="28"/>
          <w:lang w:eastAsia="zh-TW"/>
        </w:rPr>
      </w:pPr>
      <w:r w:rsidRPr="00882078">
        <w:rPr>
          <w:rFonts w:asciiTheme="minorEastAsia" w:eastAsiaTheme="minorEastAsia" w:hAnsiTheme="minorEastAsia" w:hint="eastAsia"/>
          <w:kern w:val="0"/>
          <w:sz w:val="28"/>
          <w:lang w:eastAsia="zh-TW"/>
        </w:rPr>
        <w:t>上引</w:t>
      </w:r>
      <w:r w:rsidRPr="00882078">
        <w:rPr>
          <w:rFonts w:asciiTheme="minorEastAsia" w:eastAsiaTheme="minorEastAsia" w:hAnsiTheme="minorEastAsia" w:cs="宋体" w:hint="eastAsia"/>
          <w:kern w:val="0"/>
          <w:sz w:val="28"/>
          <w:lang w:eastAsia="zh-TW"/>
        </w:rPr>
        <w:t>《陰陽十一脈灸經》乙本文字，《靈樞·經脈》作“</w:t>
      </w:r>
      <w:r w:rsidRPr="00882078">
        <w:rPr>
          <w:rFonts w:asciiTheme="minorEastAsia" w:eastAsiaTheme="minorEastAsia" w:hAnsiTheme="minorEastAsia" w:cs="宋体" w:hint="eastAsia"/>
          <w:color w:val="000000"/>
          <w:spacing w:val="-4"/>
          <w:kern w:val="0"/>
          <w:sz w:val="28"/>
          <w:lang w:eastAsia="zh-TW"/>
        </w:rPr>
        <w:t>肝足厥陰之脈，起</w:t>
      </w:r>
      <w:r w:rsidRPr="00882078">
        <w:rPr>
          <w:rFonts w:asciiTheme="majorEastAsia" w:eastAsiaTheme="majorEastAsia" w:hAnsiTheme="majorEastAsia" w:cs="宋体" w:hint="eastAsia"/>
          <w:color w:val="000000"/>
          <w:spacing w:val="-4"/>
          <w:kern w:val="0"/>
          <w:sz w:val="28"/>
          <w:lang w:eastAsia="zh-TW"/>
        </w:rPr>
        <w:t>於</w:t>
      </w:r>
      <w:r w:rsidRPr="00882078">
        <w:rPr>
          <w:rFonts w:asciiTheme="minorEastAsia" w:eastAsiaTheme="minorEastAsia" w:hAnsiTheme="minorEastAsia" w:cs="宋体" w:hint="eastAsia"/>
          <w:color w:val="000000"/>
          <w:spacing w:val="-4"/>
          <w:kern w:val="0"/>
          <w:sz w:val="28"/>
          <w:lang w:eastAsia="zh-TW"/>
        </w:rPr>
        <w:t>大趾叢毛之際，上循足跗上廉，去內踝一寸，上踝八寸，交出太陰之後，上膕內廉，循股陰，入毛中，過陰器，抵小腹，……</w:t>
      </w:r>
      <w:r w:rsidRPr="00882078">
        <w:rPr>
          <w:rFonts w:asciiTheme="minorEastAsia" w:eastAsiaTheme="minorEastAsia" w:hAnsiTheme="minorEastAsia" w:cs="宋体" w:hint="eastAsia"/>
          <w:kern w:val="0"/>
          <w:sz w:val="28"/>
          <w:lang w:eastAsia="zh-TW"/>
        </w:rPr>
        <w:t>”</w:t>
      </w:r>
      <w:r w:rsidRPr="00882078">
        <w:rPr>
          <w:rFonts w:asciiTheme="minorEastAsia" w:eastAsiaTheme="minorEastAsia" w:hAnsiTheme="minorEastAsia" w:hint="eastAsia"/>
          <w:kern w:val="0"/>
          <w:sz w:val="28"/>
          <w:lang w:eastAsia="zh-TW"/>
        </w:rPr>
        <w:t>“交”，即交叉、會合。</w:t>
      </w:r>
      <w:r w:rsidRPr="00882078">
        <w:rPr>
          <w:rFonts w:asciiTheme="minorEastAsia" w:eastAsiaTheme="minorEastAsia" w:hAnsiTheme="minorEastAsia" w:cs="宋体" w:hint="eastAsia"/>
          <w:kern w:val="0"/>
          <w:sz w:val="28"/>
          <w:lang w:eastAsia="zh-TW"/>
        </w:rPr>
        <w:t>《陰陽十一脈灸經》甲本此處原釋文、《集成》釋文補作“【出太陰之後】”，亦不確。據上可知當補作“【交太陰之後】”。</w:t>
      </w:r>
    </w:p>
    <w:p w:rsidR="00882078" w:rsidRPr="00882078" w:rsidRDefault="00882078" w:rsidP="00882078">
      <w:pPr>
        <w:pStyle w:val="a7"/>
        <w:spacing w:line="480" w:lineRule="auto"/>
        <w:ind w:firstLineChars="200" w:firstLine="560"/>
        <w:rPr>
          <w:rFonts w:asciiTheme="minorEastAsia" w:eastAsiaTheme="minorEastAsia" w:hAnsiTheme="minorEastAsia"/>
          <w:kern w:val="0"/>
          <w:sz w:val="28"/>
          <w:lang w:eastAsia="zh-TW"/>
        </w:rPr>
      </w:pPr>
      <w:r w:rsidRPr="00882078">
        <w:rPr>
          <w:rFonts w:asciiTheme="minorEastAsia" w:eastAsiaTheme="minorEastAsia" w:hAnsiTheme="minorEastAsia" w:cs="宋体" w:hint="eastAsia"/>
          <w:kern w:val="0"/>
          <w:sz w:val="28"/>
          <w:lang w:eastAsia="zh-TW"/>
        </w:rPr>
        <w:t>帛書本作“交太陰之後”，與《靈樞·經脈</w:t>
      </w:r>
      <w:r w:rsidRPr="00882078">
        <w:rPr>
          <w:rFonts w:asciiTheme="minorEastAsia" w:eastAsiaTheme="minorEastAsia" w:hAnsiTheme="minorEastAsia" w:hint="eastAsia"/>
          <w:sz w:val="28"/>
          <w:lang w:eastAsia="zh-TW"/>
        </w:rPr>
        <w:t>篇</w:t>
      </w:r>
      <w:r w:rsidRPr="00882078">
        <w:rPr>
          <w:rFonts w:asciiTheme="minorEastAsia" w:eastAsiaTheme="minorEastAsia" w:hAnsiTheme="minorEastAsia" w:cs="宋体" w:hint="eastAsia"/>
          <w:kern w:val="0"/>
          <w:sz w:val="28"/>
          <w:lang w:eastAsia="zh-TW"/>
        </w:rPr>
        <w:t>》“</w:t>
      </w:r>
      <w:r w:rsidRPr="00882078">
        <w:rPr>
          <w:rFonts w:asciiTheme="minorEastAsia" w:eastAsiaTheme="minorEastAsia" w:hAnsiTheme="minorEastAsia" w:cs="宋体" w:hint="eastAsia"/>
          <w:color w:val="000000"/>
          <w:spacing w:val="-4"/>
          <w:kern w:val="0"/>
          <w:sz w:val="28"/>
          <w:lang w:eastAsia="zh-TW"/>
        </w:rPr>
        <w:t>交出太陰之後</w:t>
      </w:r>
      <w:r w:rsidRPr="00882078">
        <w:rPr>
          <w:rFonts w:asciiTheme="minorEastAsia" w:eastAsiaTheme="minorEastAsia" w:hAnsiTheme="minorEastAsia" w:cs="宋体" w:hint="eastAsia"/>
          <w:kern w:val="0"/>
          <w:sz w:val="28"/>
          <w:lang w:eastAsia="zh-TW"/>
        </w:rPr>
        <w:t>”不同，乃因後文有“出”字，作“上出魚股內廉”之故。帛書本“交……上出”，與《靈樞·經脈》“</w:t>
      </w:r>
      <w:r w:rsidRPr="00882078">
        <w:rPr>
          <w:rFonts w:asciiTheme="minorEastAsia" w:eastAsiaTheme="minorEastAsia" w:hAnsiTheme="minorEastAsia" w:cs="宋体" w:hint="eastAsia"/>
          <w:color w:val="000000"/>
          <w:spacing w:val="-4"/>
          <w:kern w:val="0"/>
          <w:sz w:val="28"/>
          <w:lang w:eastAsia="zh-TW"/>
        </w:rPr>
        <w:t>交出……上</w:t>
      </w:r>
      <w:r w:rsidRPr="00882078">
        <w:rPr>
          <w:rFonts w:asciiTheme="minorEastAsia" w:eastAsiaTheme="minorEastAsia" w:hAnsiTheme="minorEastAsia" w:cs="宋体" w:hint="eastAsia"/>
          <w:kern w:val="0"/>
          <w:sz w:val="28"/>
          <w:lang w:eastAsia="zh-TW"/>
        </w:rPr>
        <w:t>”，文字雖別，其義則同。帛書本“上踝五寸而交太陰之後，上出魚股內</w:t>
      </w:r>
      <w:r w:rsidRPr="00882078">
        <w:rPr>
          <w:rFonts w:asciiTheme="minorEastAsia" w:eastAsiaTheme="minorEastAsia" w:hAnsiTheme="minorEastAsia" w:cs="宋体" w:hint="eastAsia"/>
          <w:kern w:val="0"/>
          <w:sz w:val="28"/>
          <w:lang w:eastAsia="zh-TW"/>
        </w:rPr>
        <w:lastRenderedPageBreak/>
        <w:t>廉”，指上行至內踝上方五寸處，然後交叉于足太陰脈的後方，再往上走，從大腿魚股內側出來。</w:t>
      </w:r>
    </w:p>
    <w:p w:rsidR="00460AC9" w:rsidRPr="00460AC9" w:rsidRDefault="00460AC9" w:rsidP="00882078">
      <w:pPr>
        <w:pStyle w:val="a7"/>
        <w:spacing w:line="480" w:lineRule="auto"/>
        <w:rPr>
          <w:rFonts w:asciiTheme="minorEastAsia" w:eastAsia="PMingLiU" w:hAnsiTheme="minorEastAsia"/>
          <w:sz w:val="24"/>
          <w:szCs w:val="24"/>
          <w:lang w:eastAsia="zh-TW"/>
        </w:rPr>
      </w:pPr>
    </w:p>
    <w:p w:rsidR="00882078" w:rsidRDefault="00882078" w:rsidP="00882078">
      <w:pPr>
        <w:pStyle w:val="a7"/>
        <w:spacing w:line="480" w:lineRule="auto"/>
        <w:jc w:val="center"/>
        <w:rPr>
          <w:rFonts w:ascii="黑体" w:eastAsia="PMingLiU" w:hAnsi="黑体"/>
          <w:b/>
          <w:sz w:val="32"/>
          <w:szCs w:val="28"/>
          <w:lang w:eastAsia="zh-TW"/>
        </w:rPr>
      </w:pPr>
      <w:r w:rsidRPr="00882078">
        <w:rPr>
          <w:rFonts w:ascii="黑体" w:eastAsia="黑体" w:hAnsi="黑体" w:hint="eastAsia"/>
          <w:b/>
          <w:sz w:val="32"/>
          <w:szCs w:val="28"/>
          <w:lang w:eastAsia="zh-TW"/>
        </w:rPr>
        <w:t>五</w:t>
      </w:r>
    </w:p>
    <w:p w:rsidR="00460AC9" w:rsidRPr="00460AC9" w:rsidRDefault="00460AC9" w:rsidP="00882078">
      <w:pPr>
        <w:pStyle w:val="a7"/>
        <w:spacing w:line="480" w:lineRule="auto"/>
        <w:jc w:val="center"/>
        <w:rPr>
          <w:rFonts w:ascii="黑体" w:eastAsia="PMingLiU" w:hAnsi="黑体" w:cs="宋体"/>
          <w:kern w:val="0"/>
          <w:sz w:val="32"/>
          <w:szCs w:val="28"/>
        </w:rPr>
      </w:pPr>
    </w:p>
    <w:p w:rsidR="00882078" w:rsidRDefault="00882078" w:rsidP="00882078">
      <w:pPr>
        <w:pStyle w:val="a7"/>
        <w:spacing w:line="480" w:lineRule="auto"/>
        <w:ind w:firstLineChars="200" w:firstLine="560"/>
        <w:rPr>
          <w:rFonts w:asciiTheme="minorEastAsia" w:eastAsia="PMingLiU" w:hAnsiTheme="minorEastAsia"/>
          <w:bCs/>
          <w:kern w:val="0"/>
          <w:sz w:val="28"/>
          <w:szCs w:val="28"/>
          <w:lang w:eastAsia="zh-TW"/>
        </w:rPr>
      </w:pPr>
      <w:r w:rsidRPr="00882078">
        <w:rPr>
          <w:rFonts w:asciiTheme="minorEastAsia" w:eastAsiaTheme="minorEastAsia" w:hAnsiTheme="minorEastAsia" w:hint="eastAsia"/>
          <w:bCs/>
          <w:kern w:val="0"/>
          <w:sz w:val="28"/>
          <w:szCs w:val="28"/>
          <w:lang w:eastAsia="zh-TW"/>
        </w:rPr>
        <w:t>《</w:t>
      </w:r>
      <w:r w:rsidRPr="00882078">
        <w:rPr>
          <w:rFonts w:asciiTheme="minorEastAsia" w:eastAsiaTheme="minorEastAsia" w:hAnsiTheme="minorEastAsia" w:cs="宋体" w:hint="eastAsia"/>
          <w:kern w:val="0"/>
          <w:sz w:val="28"/>
          <w:szCs w:val="28"/>
          <w:lang w:eastAsia="zh-TW"/>
        </w:rPr>
        <w:t>去</w:t>
      </w:r>
      <w:r w:rsidRPr="00882078">
        <w:rPr>
          <w:rFonts w:asciiTheme="minorEastAsia" w:eastAsiaTheme="minorEastAsia" w:hAnsiTheme="minorEastAsia" w:hint="eastAsia"/>
          <w:bCs/>
          <w:kern w:val="0"/>
          <w:sz w:val="28"/>
          <w:szCs w:val="28"/>
          <w:lang w:eastAsia="zh-TW"/>
        </w:rPr>
        <w:t>穀食氣》</w:t>
      </w:r>
      <w:r w:rsidRPr="00882078">
        <w:rPr>
          <w:rFonts w:asciiTheme="minorEastAsia" w:eastAsiaTheme="minorEastAsia" w:hAnsiTheme="minorEastAsia"/>
          <w:bCs/>
          <w:kern w:val="0"/>
          <w:sz w:val="28"/>
          <w:szCs w:val="28"/>
          <w:lang w:eastAsia="zh-TW"/>
        </w:rPr>
        <w:t>7</w:t>
      </w:r>
      <w:r w:rsidRPr="00882078">
        <w:rPr>
          <w:rFonts w:asciiTheme="minorEastAsia" w:eastAsiaTheme="minorEastAsia" w:hAnsiTheme="minorEastAsia" w:hint="eastAsia"/>
          <w:bCs/>
          <w:kern w:val="0"/>
          <w:sz w:val="28"/>
          <w:szCs w:val="28"/>
          <w:lang w:eastAsia="zh-TW"/>
        </w:rPr>
        <w:t>—</w:t>
      </w:r>
      <w:r w:rsidRPr="00882078">
        <w:rPr>
          <w:rFonts w:asciiTheme="minorEastAsia" w:eastAsiaTheme="minorEastAsia" w:hAnsiTheme="minorEastAsia"/>
          <w:bCs/>
          <w:kern w:val="0"/>
          <w:sz w:val="28"/>
          <w:szCs w:val="28"/>
          <w:lang w:eastAsia="zh-TW"/>
        </w:rPr>
        <w:t>9</w:t>
      </w:r>
      <w:r w:rsidRPr="00882078">
        <w:rPr>
          <w:rFonts w:asciiTheme="minorEastAsia" w:eastAsiaTheme="minorEastAsia" w:hAnsiTheme="minorEastAsia" w:hint="eastAsia"/>
          <w:bCs/>
          <w:kern w:val="0"/>
          <w:sz w:val="28"/>
          <w:szCs w:val="28"/>
          <w:lang w:eastAsia="zh-TW"/>
        </w:rPr>
        <w:t>行《集成》釋文云：</w:t>
      </w:r>
    </w:p>
    <w:p w:rsidR="002D2F88" w:rsidRPr="002D2F88" w:rsidRDefault="002D2F88" w:rsidP="00882078">
      <w:pPr>
        <w:pStyle w:val="a7"/>
        <w:spacing w:line="480" w:lineRule="auto"/>
        <w:ind w:firstLineChars="200" w:firstLine="560"/>
        <w:rPr>
          <w:rFonts w:asciiTheme="minorEastAsia" w:eastAsia="PMingLiU" w:hAnsiTheme="minorEastAsia"/>
          <w:bCs/>
          <w:kern w:val="0"/>
          <w:sz w:val="28"/>
          <w:szCs w:val="28"/>
        </w:rPr>
      </w:pPr>
    </w:p>
    <w:p w:rsidR="00882078" w:rsidRPr="00441336" w:rsidRDefault="00882078" w:rsidP="00882078">
      <w:pPr>
        <w:pStyle w:val="a7"/>
        <w:spacing w:line="480" w:lineRule="auto"/>
        <w:ind w:leftChars="250" w:left="525" w:firstLineChars="200" w:firstLine="560"/>
        <w:rPr>
          <w:rFonts w:ascii="楷体" w:eastAsia="楷体" w:hAnsi="楷体" w:cs="宋体"/>
          <w:kern w:val="0"/>
          <w:sz w:val="28"/>
          <w:szCs w:val="24"/>
          <w:lang w:eastAsia="zh-TW"/>
        </w:rPr>
      </w:pPr>
      <w:r w:rsidRPr="00441336">
        <w:rPr>
          <w:rFonts w:ascii="微软雅黑" w:eastAsia="微软雅黑" w:hAnsi="微软雅黑" w:cs="微软雅黑" w:hint="eastAsia"/>
          <w:kern w:val="0"/>
          <w:sz w:val="28"/>
          <w:szCs w:val="24"/>
          <w:lang w:eastAsia="zh-TW"/>
        </w:rPr>
        <w:t>•</w:t>
      </w:r>
      <w:r w:rsidRPr="00441336">
        <w:rPr>
          <w:rFonts w:ascii="楷体" w:eastAsia="楷体" w:hAnsi="楷体" w:cs="宋体" w:hint="eastAsia"/>
          <w:kern w:val="0"/>
          <w:sz w:val="28"/>
          <w:szCs w:val="24"/>
          <w:lang w:eastAsia="zh-TW"/>
        </w:rPr>
        <w:t>【……】則和以端陽。夏氣</w:t>
      </w:r>
      <w:r w:rsidRPr="00441336">
        <w:rPr>
          <w:rFonts w:ascii="楷体" w:eastAsia="楷体" w:hAnsi="楷体" w:cs="宋体"/>
          <w:kern w:val="0"/>
          <w:sz w:val="28"/>
          <w:szCs w:val="24"/>
          <w:lang w:eastAsia="zh-TW"/>
        </w:rPr>
        <w:t>□</w:t>
      </w:r>
      <w:r w:rsidRPr="00441336">
        <w:rPr>
          <w:rFonts w:ascii="楷体" w:eastAsia="楷体" w:hAnsi="楷体" w:cs="宋体" w:hint="eastAsia"/>
          <w:kern w:val="0"/>
          <w:sz w:val="28"/>
          <w:szCs w:val="24"/>
          <w:lang w:eastAsia="zh-TW"/>
        </w:rPr>
        <w:t>【……】</w:t>
      </w:r>
      <w:r w:rsidRPr="00441336">
        <w:rPr>
          <w:rFonts w:ascii="楷体" w:eastAsia="楷体" w:hAnsi="楷体" w:cs="宋体"/>
          <w:kern w:val="0"/>
          <w:sz w:val="28"/>
          <w:szCs w:val="24"/>
          <w:lang w:eastAsia="zh-TW"/>
        </w:rPr>
        <w:t>□</w:t>
      </w:r>
      <w:r w:rsidRPr="00441336">
        <w:rPr>
          <w:rFonts w:ascii="楷体" w:eastAsia="楷体" w:hAnsi="楷体" w:cs="宋体" w:hint="eastAsia"/>
          <w:kern w:val="0"/>
          <w:sz w:val="28"/>
          <w:szCs w:val="24"/>
          <w:lang w:eastAsia="zh-TW"/>
        </w:rPr>
        <w:t>多陰，日夜分</w:t>
      </w:r>
      <w:r w:rsidRPr="00441336">
        <w:rPr>
          <w:rFonts w:ascii="楷体" w:eastAsia="楷体" w:hAnsi="楷体" w:cs="宋体"/>
          <w:kern w:val="0"/>
          <w:sz w:val="28"/>
          <w:szCs w:val="24"/>
          <w:lang w:eastAsia="zh-TW"/>
        </w:rPr>
        <w:t>□</w:t>
      </w:r>
      <w:r w:rsidRPr="00441336">
        <w:rPr>
          <w:rFonts w:ascii="楷体" w:eastAsia="楷体" w:hAnsi="楷体" w:cs="宋体"/>
          <w:b/>
          <w:kern w:val="0"/>
          <w:sz w:val="28"/>
          <w:szCs w:val="24"/>
          <w:vertAlign w:val="subscript"/>
          <w:lang w:eastAsia="zh-TW"/>
        </w:rPr>
        <w:t>7</w:t>
      </w:r>
      <w:r w:rsidRPr="00441336">
        <w:rPr>
          <w:rFonts w:ascii="楷体" w:eastAsia="楷体" w:hAnsi="楷体" w:cs="宋体" w:hint="eastAsia"/>
          <w:kern w:val="0"/>
          <w:sz w:val="28"/>
          <w:szCs w:val="24"/>
          <w:lang w:eastAsia="zh-TW"/>
        </w:rPr>
        <w:t>【……</w:t>
      </w:r>
      <w:r w:rsidRPr="00441336">
        <w:rPr>
          <w:rFonts w:ascii="楷体" w:eastAsia="楷体" w:hAnsi="楷体" w:cs="宋体"/>
          <w:kern w:val="0"/>
          <w:sz w:val="28"/>
          <w:szCs w:val="24"/>
          <w:lang w:eastAsia="zh-TW"/>
        </w:rPr>
        <w:t>□□</w:t>
      </w:r>
      <w:r w:rsidRPr="00441336">
        <w:rPr>
          <w:rFonts w:ascii="楷体" w:eastAsia="楷体" w:hAnsi="楷体" w:cs="宋体" w:hint="eastAsia"/>
          <w:kern w:val="0"/>
          <w:sz w:val="28"/>
          <w:szCs w:val="24"/>
          <w:lang w:eastAsia="zh-TW"/>
        </w:rPr>
        <w:t>失氣】為青</w:t>
      </w:r>
      <w:r w:rsidRPr="00441336">
        <w:rPr>
          <w:rFonts w:ascii="楷体" w:eastAsia="楷体" w:hAnsi="楷体" w:hint="eastAsia"/>
          <w:sz w:val="28"/>
          <w:vertAlign w:val="subscript"/>
          <w:lang w:eastAsia="zh-TW"/>
        </w:rPr>
        <w:t>﹦</w:t>
      </w:r>
      <w:r w:rsidRPr="00441336">
        <w:rPr>
          <w:rFonts w:ascii="楷体" w:eastAsia="楷体" w:hAnsi="楷体" w:cs="宋体" w:hint="eastAsia"/>
          <w:kern w:val="0"/>
          <w:sz w:val="28"/>
          <w:szCs w:val="24"/>
          <w:lang w:eastAsia="zh-TW"/>
        </w:rPr>
        <w:t>附</w:t>
      </w:r>
      <w:r w:rsidRPr="00441336">
        <w:rPr>
          <w:rFonts w:ascii="楷体" w:eastAsia="楷体" w:hAnsi="楷体" w:hint="eastAsia"/>
          <w:sz w:val="28"/>
          <w:vertAlign w:val="subscript"/>
          <w:lang w:eastAsia="zh-TW"/>
        </w:rPr>
        <w:t>﹦</w:t>
      </w:r>
      <w:r w:rsidRPr="00441336">
        <w:rPr>
          <w:rFonts w:ascii="楷体" w:eastAsia="楷体" w:hAnsi="楷体" w:cs="宋体" w:hint="eastAsia"/>
          <w:kern w:val="0"/>
          <w:sz w:val="28"/>
          <w:szCs w:val="24"/>
          <w:lang w:eastAsia="zh-TW"/>
        </w:rPr>
        <w:t>（青附，青附）即多朝暇（霞）。朝日失（佚）氣為白</w:t>
      </w:r>
      <w:r w:rsidRPr="00441336">
        <w:rPr>
          <w:rFonts w:ascii="楷体" w:eastAsia="楷体" w:hAnsi="楷体" w:hint="eastAsia"/>
          <w:sz w:val="28"/>
          <w:vertAlign w:val="subscript"/>
          <w:lang w:eastAsia="zh-TW"/>
        </w:rPr>
        <w:t>﹦</w:t>
      </w:r>
      <w:r w:rsidRPr="00441336">
        <w:rPr>
          <w:rFonts w:ascii="楷体" w:eastAsia="楷体" w:hAnsi="楷体" w:cs="宋体" w:hint="eastAsia"/>
          <w:kern w:val="0"/>
          <w:sz w:val="28"/>
          <w:szCs w:val="24"/>
          <w:lang w:eastAsia="zh-TW"/>
        </w:rPr>
        <w:t>【附</w:t>
      </w:r>
      <w:r w:rsidRPr="00441336">
        <w:rPr>
          <w:rFonts w:ascii="楷体" w:eastAsia="楷体" w:hAnsi="楷体" w:hint="eastAsia"/>
          <w:sz w:val="28"/>
          <w:vertAlign w:val="subscript"/>
          <w:lang w:eastAsia="zh-TW"/>
        </w:rPr>
        <w:t>﹦</w:t>
      </w:r>
      <w:r w:rsidRPr="00441336">
        <w:rPr>
          <w:rFonts w:ascii="楷体" w:eastAsia="楷体" w:hAnsi="楷体" w:cs="宋体" w:hint="eastAsia"/>
          <w:kern w:val="0"/>
          <w:sz w:val="28"/>
          <w:szCs w:val="24"/>
          <w:lang w:eastAsia="zh-TW"/>
        </w:rPr>
        <w:t>】（白附，白附）即多銧光。昬（昏）失（佚）氣為黑</w:t>
      </w:r>
      <w:r w:rsidRPr="00441336">
        <w:rPr>
          <w:rFonts w:ascii="楷体" w:eastAsia="楷体" w:hAnsi="楷体" w:hint="eastAsia"/>
          <w:sz w:val="28"/>
          <w:vertAlign w:val="subscript"/>
          <w:lang w:eastAsia="zh-TW"/>
        </w:rPr>
        <w:t>﹦</w:t>
      </w:r>
      <w:r w:rsidRPr="00441336">
        <w:rPr>
          <w:rFonts w:ascii="楷体" w:eastAsia="楷体" w:hAnsi="楷体" w:cs="宋体" w:hint="eastAsia"/>
          <w:kern w:val="0"/>
          <w:sz w:val="28"/>
          <w:szCs w:val="24"/>
          <w:lang w:eastAsia="zh-TW"/>
        </w:rPr>
        <w:t>附</w:t>
      </w:r>
      <w:r w:rsidRPr="00441336">
        <w:rPr>
          <w:rFonts w:ascii="楷体" w:eastAsia="楷体" w:hAnsi="楷体" w:hint="eastAsia"/>
          <w:sz w:val="28"/>
          <w:vertAlign w:val="subscript"/>
          <w:lang w:eastAsia="zh-TW"/>
        </w:rPr>
        <w:t>﹦</w:t>
      </w:r>
      <w:r w:rsidRPr="00441336">
        <w:rPr>
          <w:rFonts w:ascii="楷体" w:eastAsia="楷体" w:hAnsi="楷体" w:cs="宋体" w:hint="eastAsia"/>
          <w:kern w:val="0"/>
          <w:sz w:val="28"/>
          <w:szCs w:val="24"/>
          <w:lang w:eastAsia="zh-TW"/>
        </w:rPr>
        <w:t>（黑附，黑附）即多輸</w:t>
      </w:r>
      <w:r w:rsidRPr="00441336">
        <w:rPr>
          <w:rFonts w:ascii="楷体" w:eastAsia="楷体" w:hAnsi="楷体" w:cs="宋体"/>
          <w:b/>
          <w:kern w:val="0"/>
          <w:sz w:val="28"/>
          <w:szCs w:val="24"/>
          <w:vertAlign w:val="subscript"/>
          <w:lang w:eastAsia="zh-TW"/>
        </w:rPr>
        <w:t>8</w:t>
      </w:r>
      <w:r w:rsidRPr="00441336">
        <w:rPr>
          <w:rFonts w:ascii="楷体" w:eastAsia="楷体" w:hAnsi="楷体" w:cs="宋体" w:hint="eastAsia"/>
          <w:kern w:val="0"/>
          <w:sz w:val="28"/>
          <w:szCs w:val="24"/>
          <w:lang w:eastAsia="zh-TW"/>
        </w:rPr>
        <w:t>【</w:t>
      </w:r>
      <w:r w:rsidRPr="00441336">
        <w:rPr>
          <w:rFonts w:ascii="楷体" w:eastAsia="楷体" w:hAnsi="楷体" w:cs="宋体"/>
          <w:kern w:val="0"/>
          <w:sz w:val="28"/>
          <w:szCs w:val="24"/>
          <w:lang w:eastAsia="zh-TW"/>
        </w:rPr>
        <w:t>□</w:t>
      </w:r>
      <w:r w:rsidRPr="00441336">
        <w:rPr>
          <w:rFonts w:ascii="楷体" w:eastAsia="楷体" w:hAnsi="楷体" w:cs="宋体" w:hint="eastAsia"/>
          <w:kern w:val="0"/>
          <w:sz w:val="28"/>
          <w:szCs w:val="24"/>
          <w:lang w:eastAsia="zh-TW"/>
        </w:rPr>
        <w:t>。</w:t>
      </w:r>
      <w:r w:rsidRPr="00441336">
        <w:rPr>
          <w:rFonts w:ascii="楷体" w:eastAsia="楷体" w:hAnsi="楷体" w:cs="宋体"/>
          <w:kern w:val="0"/>
          <w:sz w:val="28"/>
          <w:szCs w:val="24"/>
          <w:lang w:eastAsia="zh-TW"/>
        </w:rPr>
        <w:t>□□□□□□□□</w:t>
      </w:r>
      <w:r w:rsidRPr="00441336">
        <w:rPr>
          <w:rFonts w:ascii="楷体" w:eastAsia="楷体" w:hAnsi="楷体" w:cs="宋体" w:hint="eastAsia"/>
          <w:kern w:val="0"/>
          <w:sz w:val="28"/>
          <w:szCs w:val="24"/>
          <w:lang w:eastAsia="zh-TW"/>
        </w:rPr>
        <w:t>】得食毋食</w:t>
      </w:r>
      <w:r w:rsidRPr="00441336">
        <w:rPr>
          <w:rFonts w:ascii="楷体" w:eastAsia="楷体" w:hAnsi="楷体" w:cs="宋体"/>
          <w:noProof/>
          <w:kern w:val="0"/>
          <w:sz w:val="28"/>
        </w:rPr>
        <w:drawing>
          <wp:inline distT="0" distB="0" distL="0" distR="0" wp14:anchorId="4B33C6F5" wp14:editId="1C647687">
            <wp:extent cx="180000" cy="1800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441336">
        <w:rPr>
          <w:rFonts w:ascii="楷体" w:eastAsia="楷体" w:hAnsi="楷体" w:cs="宋体"/>
          <w:b/>
          <w:kern w:val="0"/>
          <w:sz w:val="28"/>
          <w:szCs w:val="24"/>
          <w:vertAlign w:val="subscript"/>
          <w:lang w:eastAsia="zh-TW"/>
        </w:rPr>
        <w:t>9</w:t>
      </w:r>
      <w:r w:rsidRPr="00441336">
        <w:rPr>
          <w:rFonts w:ascii="楷体" w:eastAsia="楷体" w:hAnsi="楷体" w:cs="宋体" w:hint="eastAsia"/>
          <w:kern w:val="0"/>
          <w:sz w:val="28"/>
          <w:szCs w:val="24"/>
          <w:lang w:eastAsia="zh-TW"/>
        </w:rPr>
        <w:t>。</w:t>
      </w:r>
    </w:p>
    <w:p w:rsidR="002D2F88" w:rsidRPr="002D2F88" w:rsidRDefault="002D2F88" w:rsidP="00882078">
      <w:pPr>
        <w:pStyle w:val="a7"/>
        <w:spacing w:line="480" w:lineRule="auto"/>
        <w:ind w:leftChars="250" w:left="525" w:firstLineChars="200" w:firstLine="480"/>
        <w:rPr>
          <w:rFonts w:ascii="华文楷体" w:eastAsia="PMingLiU" w:hAnsi="华文楷体" w:cs="宋体"/>
          <w:kern w:val="0"/>
          <w:sz w:val="24"/>
          <w:szCs w:val="24"/>
          <w:lang w:eastAsia="zh-TW"/>
        </w:rPr>
      </w:pPr>
    </w:p>
    <w:p w:rsidR="00882078" w:rsidRPr="00882078" w:rsidRDefault="00882078" w:rsidP="00882078">
      <w:pPr>
        <w:pStyle w:val="a7"/>
        <w:spacing w:line="480" w:lineRule="auto"/>
        <w:ind w:firstLineChars="200" w:firstLine="560"/>
        <w:rPr>
          <w:rFonts w:asciiTheme="minorEastAsia" w:eastAsiaTheme="minorEastAsia" w:hAnsiTheme="minorEastAsia" w:cs="宋体"/>
          <w:kern w:val="0"/>
          <w:sz w:val="28"/>
          <w:szCs w:val="28"/>
          <w:lang w:eastAsia="zh-TW"/>
        </w:rPr>
      </w:pPr>
      <w:r w:rsidRPr="00882078">
        <w:rPr>
          <w:rFonts w:asciiTheme="minorEastAsia" w:eastAsiaTheme="minorEastAsia" w:hAnsiTheme="minorEastAsia" w:hint="eastAsia"/>
          <w:bCs/>
          <w:kern w:val="0"/>
          <w:sz w:val="28"/>
          <w:szCs w:val="28"/>
          <w:lang w:eastAsia="zh-TW"/>
        </w:rPr>
        <w:t>《</w:t>
      </w:r>
      <w:r w:rsidRPr="00882078">
        <w:rPr>
          <w:rFonts w:asciiTheme="minorEastAsia" w:eastAsiaTheme="minorEastAsia" w:hAnsiTheme="minorEastAsia" w:cs="宋体" w:hint="eastAsia"/>
          <w:kern w:val="0"/>
          <w:sz w:val="28"/>
          <w:szCs w:val="28"/>
          <w:lang w:eastAsia="zh-TW"/>
        </w:rPr>
        <w:t>去</w:t>
      </w:r>
      <w:r w:rsidRPr="00882078">
        <w:rPr>
          <w:rFonts w:asciiTheme="minorEastAsia" w:eastAsiaTheme="minorEastAsia" w:hAnsiTheme="minorEastAsia" w:hint="eastAsia"/>
          <w:bCs/>
          <w:kern w:val="0"/>
          <w:sz w:val="28"/>
          <w:szCs w:val="28"/>
          <w:lang w:eastAsia="zh-TW"/>
        </w:rPr>
        <w:t>穀食氣》篇是古代行氣方面的重要文獻。其中</w:t>
      </w:r>
      <w:r w:rsidRPr="00882078">
        <w:rPr>
          <w:rFonts w:asciiTheme="minorEastAsia" w:eastAsiaTheme="minorEastAsia" w:hAnsiTheme="minorEastAsia"/>
          <w:bCs/>
          <w:kern w:val="0"/>
          <w:sz w:val="28"/>
          <w:szCs w:val="28"/>
          <w:lang w:eastAsia="zh-TW"/>
        </w:rPr>
        <w:t>7</w:t>
      </w:r>
      <w:r w:rsidRPr="00882078">
        <w:rPr>
          <w:rFonts w:asciiTheme="minorEastAsia" w:eastAsiaTheme="minorEastAsia" w:hAnsiTheme="minorEastAsia" w:hint="eastAsia"/>
          <w:bCs/>
          <w:kern w:val="0"/>
          <w:sz w:val="28"/>
          <w:szCs w:val="28"/>
          <w:lang w:eastAsia="zh-TW"/>
        </w:rPr>
        <w:t>—</w:t>
      </w:r>
      <w:r w:rsidRPr="00882078">
        <w:rPr>
          <w:rFonts w:asciiTheme="minorEastAsia" w:eastAsiaTheme="minorEastAsia" w:hAnsiTheme="minorEastAsia"/>
          <w:bCs/>
          <w:kern w:val="0"/>
          <w:sz w:val="28"/>
          <w:szCs w:val="28"/>
          <w:lang w:eastAsia="zh-TW"/>
        </w:rPr>
        <w:t>9</w:t>
      </w:r>
      <w:r w:rsidRPr="00882078">
        <w:rPr>
          <w:rFonts w:asciiTheme="minorEastAsia" w:eastAsiaTheme="minorEastAsia" w:hAnsiTheme="minorEastAsia" w:hint="eastAsia"/>
          <w:bCs/>
          <w:kern w:val="0"/>
          <w:sz w:val="28"/>
          <w:szCs w:val="28"/>
          <w:lang w:eastAsia="zh-TW"/>
        </w:rPr>
        <w:t>行主要講述的是“四時”與“五色”、“六氣”、“十二辰”相配伍的理論。“四時”即春、夏、秋、冬。“五色”指</w:t>
      </w:r>
      <w:r w:rsidRPr="00882078">
        <w:rPr>
          <w:rFonts w:asciiTheme="minorEastAsia" w:eastAsiaTheme="minorEastAsia" w:hAnsiTheme="minorEastAsia" w:cs="宋体" w:hint="eastAsia"/>
          <w:kern w:val="0"/>
          <w:sz w:val="28"/>
          <w:szCs w:val="28"/>
          <w:lang w:eastAsia="zh-TW"/>
        </w:rPr>
        <w:t>青、白、黑、赤、黃。</w:t>
      </w:r>
      <w:r w:rsidRPr="00882078">
        <w:rPr>
          <w:rFonts w:asciiTheme="minorEastAsia" w:eastAsiaTheme="minorEastAsia" w:hAnsiTheme="minorEastAsia" w:hint="eastAsia"/>
          <w:bCs/>
          <w:kern w:val="0"/>
          <w:sz w:val="28"/>
          <w:szCs w:val="28"/>
          <w:lang w:eastAsia="zh-TW"/>
        </w:rPr>
        <w:t>“六氣”</w:t>
      </w:r>
      <w:r w:rsidRPr="00882078">
        <w:rPr>
          <w:rFonts w:asciiTheme="minorEastAsia" w:eastAsiaTheme="minorEastAsia" w:hAnsiTheme="minorEastAsia" w:cs="宋体" w:hint="eastAsia"/>
          <w:kern w:val="0"/>
          <w:sz w:val="28"/>
          <w:szCs w:val="28"/>
          <w:lang w:eastAsia="zh-TW"/>
        </w:rPr>
        <w:t>即“銧光”、“朝霞”、“沆瀣”、“輸陽”、“輸陰”、“端陽”。其中“朝霞”、“沆瀣”、“輸（作‘淪’）</w:t>
      </w:r>
      <w:r w:rsidRPr="00882078">
        <w:rPr>
          <w:rFonts w:asciiTheme="minorEastAsia" w:eastAsiaTheme="minorEastAsia" w:hAnsiTheme="minorEastAsia" w:cs="宋体" w:hint="eastAsia"/>
          <w:kern w:val="0"/>
          <w:sz w:val="28"/>
          <w:szCs w:val="28"/>
          <w:lang w:eastAsia="zh-TW"/>
        </w:rPr>
        <w:lastRenderedPageBreak/>
        <w:t>陰”、“端（作‘正’）陽”又見於《楚辭·遠遊》</w:t>
      </w:r>
      <w:r w:rsidRPr="00882078">
        <w:rPr>
          <w:rFonts w:asciiTheme="minorEastAsia" w:eastAsiaTheme="minorEastAsia" w:hAnsiTheme="minorEastAsia" w:hint="eastAsia"/>
          <w:sz w:val="28"/>
          <w:szCs w:val="28"/>
          <w:lang w:eastAsia="zh-TW"/>
        </w:rPr>
        <w:t>王逸注、</w:t>
      </w:r>
      <w:r w:rsidRPr="00882078">
        <w:rPr>
          <w:rFonts w:asciiTheme="minorEastAsia" w:eastAsiaTheme="minorEastAsia" w:hAnsiTheme="minorEastAsia" w:cs="宋体" w:hint="eastAsia"/>
          <w:kern w:val="0"/>
          <w:sz w:val="28"/>
          <w:szCs w:val="28"/>
          <w:lang w:eastAsia="zh-TW"/>
        </w:rPr>
        <w:t>《莊子·逍遙游》李頤注等。</w:t>
      </w:r>
      <w:r w:rsidRPr="00882078">
        <w:rPr>
          <w:rFonts w:asciiTheme="minorEastAsia" w:eastAsiaTheme="minorEastAsia" w:hAnsiTheme="minorEastAsia" w:hint="eastAsia"/>
          <w:bCs/>
          <w:kern w:val="0"/>
          <w:sz w:val="28"/>
          <w:szCs w:val="28"/>
          <w:lang w:eastAsia="zh-TW"/>
        </w:rPr>
        <w:t>“十二辰”指“雞鳴”、“平旦”、“日出”等十二個時段。</w:t>
      </w:r>
    </w:p>
    <w:p w:rsidR="00882078" w:rsidRPr="00882078" w:rsidRDefault="00882078" w:rsidP="00882078">
      <w:pPr>
        <w:pStyle w:val="a7"/>
        <w:spacing w:line="480" w:lineRule="auto"/>
        <w:ind w:firstLineChars="200" w:firstLine="560"/>
        <w:rPr>
          <w:rFonts w:asciiTheme="minorEastAsia" w:eastAsiaTheme="minorEastAsia" w:hAnsiTheme="minorEastAsia" w:cs="宋体"/>
          <w:kern w:val="0"/>
          <w:sz w:val="28"/>
          <w:szCs w:val="28"/>
          <w:lang w:eastAsia="zh-TW"/>
        </w:rPr>
      </w:pPr>
      <w:r w:rsidRPr="00882078">
        <w:rPr>
          <w:rFonts w:asciiTheme="minorEastAsia" w:eastAsiaTheme="minorEastAsia" w:hAnsiTheme="minorEastAsia" w:cs="宋体" w:hint="eastAsia"/>
          <w:kern w:val="0"/>
          <w:sz w:val="28"/>
          <w:szCs w:val="28"/>
          <w:lang w:eastAsia="zh-TW"/>
        </w:rPr>
        <w:t>上引文字中，“失（佚）氣”前的“朝日”即“朝”，為日出之時；“昏”即“昏時”，為日暮之時，二者皆為“十二辰”時段名。在《集成》所附“帛書帛畫殘片—</w:t>
      </w:r>
      <w:r w:rsidRPr="00882078">
        <w:rPr>
          <w:rFonts w:asciiTheme="minorEastAsia" w:eastAsiaTheme="minorEastAsia" w:hAnsiTheme="minorEastAsia" w:cs="宋体"/>
          <w:kern w:val="0"/>
          <w:sz w:val="28"/>
          <w:szCs w:val="28"/>
          <w:lang w:eastAsia="zh-TW"/>
        </w:rPr>
        <w:t>27</w:t>
      </w:r>
      <w:r w:rsidRPr="00882078">
        <w:rPr>
          <w:rFonts w:asciiTheme="minorEastAsia" w:eastAsiaTheme="minorEastAsia" w:hAnsiTheme="minorEastAsia" w:cs="宋体" w:hint="eastAsia"/>
          <w:kern w:val="0"/>
          <w:sz w:val="28"/>
          <w:szCs w:val="28"/>
          <w:lang w:eastAsia="zh-TW"/>
        </w:rPr>
        <w:t>”中有如下一塊帛書殘片</w:t>
      </w:r>
      <w:r w:rsidRPr="00882078">
        <w:rPr>
          <w:rFonts w:asciiTheme="minorEastAsia" w:eastAsiaTheme="minorEastAsia" w:hAnsiTheme="minorEastAsia" w:cs="宋体"/>
          <w:kern w:val="0"/>
          <w:sz w:val="28"/>
          <w:szCs w:val="28"/>
          <w:lang w:eastAsia="zh-TW"/>
        </w:rPr>
        <w:t>G</w:t>
      </w:r>
      <w:r w:rsidRPr="00882078">
        <w:rPr>
          <w:rFonts w:asciiTheme="minorEastAsia" w:eastAsiaTheme="minorEastAsia" w:hAnsiTheme="minorEastAsia" w:cs="宋体" w:hint="eastAsia"/>
          <w:kern w:val="0"/>
          <w:sz w:val="28"/>
          <w:szCs w:val="28"/>
          <w:lang w:eastAsia="zh-TW"/>
        </w:rPr>
        <w:t>，從字形寫法及辭例“失（佚）氣”來看，應即《去</w:t>
      </w:r>
      <w:r w:rsidRPr="00882078">
        <w:rPr>
          <w:rFonts w:asciiTheme="minorEastAsia" w:eastAsiaTheme="minorEastAsia" w:hAnsiTheme="minorEastAsia" w:hint="eastAsia"/>
          <w:bCs/>
          <w:kern w:val="0"/>
          <w:sz w:val="28"/>
          <w:szCs w:val="28"/>
          <w:lang w:eastAsia="zh-TW"/>
        </w:rPr>
        <w:t>穀食氣》</w:t>
      </w:r>
      <w:r w:rsidRPr="00882078">
        <w:rPr>
          <w:rFonts w:asciiTheme="minorEastAsia" w:eastAsiaTheme="minorEastAsia" w:hAnsiTheme="minorEastAsia"/>
          <w:bCs/>
          <w:kern w:val="0"/>
          <w:sz w:val="28"/>
          <w:szCs w:val="28"/>
          <w:lang w:eastAsia="zh-TW"/>
        </w:rPr>
        <w:t>7</w:t>
      </w:r>
      <w:r w:rsidRPr="00882078">
        <w:rPr>
          <w:rFonts w:asciiTheme="minorEastAsia" w:eastAsiaTheme="minorEastAsia" w:hAnsiTheme="minorEastAsia" w:hint="eastAsia"/>
          <w:bCs/>
          <w:kern w:val="0"/>
          <w:sz w:val="28"/>
          <w:szCs w:val="28"/>
          <w:lang w:eastAsia="zh-TW"/>
        </w:rPr>
        <w:t>—</w:t>
      </w:r>
      <w:r w:rsidRPr="00882078">
        <w:rPr>
          <w:rFonts w:asciiTheme="minorEastAsia" w:eastAsiaTheme="minorEastAsia" w:hAnsiTheme="minorEastAsia"/>
          <w:bCs/>
          <w:kern w:val="0"/>
          <w:sz w:val="28"/>
          <w:szCs w:val="28"/>
          <w:lang w:eastAsia="zh-TW"/>
        </w:rPr>
        <w:t>8</w:t>
      </w:r>
      <w:r w:rsidRPr="00882078">
        <w:rPr>
          <w:rFonts w:asciiTheme="minorEastAsia" w:eastAsiaTheme="minorEastAsia" w:hAnsiTheme="minorEastAsia" w:hint="eastAsia"/>
          <w:bCs/>
          <w:kern w:val="0"/>
          <w:sz w:val="28"/>
          <w:szCs w:val="28"/>
          <w:lang w:eastAsia="zh-TW"/>
        </w:rPr>
        <w:t>行殘文。其中</w:t>
      </w:r>
      <w:r w:rsidRPr="00882078">
        <w:rPr>
          <w:rFonts w:asciiTheme="minorEastAsia" w:eastAsiaTheme="minorEastAsia" w:hAnsiTheme="minorEastAsia" w:cs="宋体" w:hint="eastAsia"/>
          <w:kern w:val="0"/>
          <w:sz w:val="28"/>
          <w:szCs w:val="28"/>
          <w:lang w:eastAsia="zh-TW"/>
        </w:rPr>
        <w:t>“失（佚）氣”</w:t>
      </w:r>
      <w:r w:rsidRPr="00882078">
        <w:rPr>
          <w:rFonts w:asciiTheme="minorEastAsia" w:eastAsiaTheme="minorEastAsia" w:hAnsiTheme="minorEastAsia" w:cs="宋体"/>
          <w:kern w:val="0"/>
          <w:sz w:val="28"/>
          <w:szCs w:val="28"/>
          <w:lang w:eastAsia="zh-TW"/>
        </w:rPr>
        <w:t xml:space="preserve"> </w:t>
      </w:r>
      <w:r w:rsidRPr="00882078">
        <w:rPr>
          <w:rFonts w:asciiTheme="minorEastAsia" w:eastAsiaTheme="minorEastAsia" w:hAnsiTheme="minorEastAsia" w:cs="宋体" w:hint="eastAsia"/>
          <w:kern w:val="0"/>
          <w:sz w:val="28"/>
          <w:szCs w:val="28"/>
          <w:lang w:eastAsia="zh-TW"/>
        </w:rPr>
        <w:t>前一殘字作</w:t>
      </w:r>
      <w:r w:rsidRPr="00882078">
        <w:rPr>
          <w:rFonts w:asciiTheme="minorEastAsia" w:eastAsiaTheme="minorEastAsia" w:hAnsiTheme="minorEastAsia" w:cs="宋体"/>
          <w:noProof/>
          <w:kern w:val="0"/>
          <w:sz w:val="28"/>
          <w:szCs w:val="28"/>
        </w:rPr>
        <w:drawing>
          <wp:inline distT="0" distB="0" distL="0" distR="0" wp14:anchorId="5523E47F" wp14:editId="5D01B29A">
            <wp:extent cx="505642" cy="724810"/>
            <wp:effectExtent l="0" t="0" r="8890" b="0"/>
            <wp:docPr id="6" name="图片 6" descr="C:\Users\周波\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周波\Desktop\222.jpg"/>
                    <pic:cNvPicPr>
                      <a:picLocks noChangeAspect="1" noChangeArrowheads="1"/>
                    </pic:cNvPicPr>
                  </pic:nvPicPr>
                  <pic:blipFill>
                    <a:blip r:embed="rId57">
                      <a:grayscl/>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8843" cy="729399"/>
                    </a:xfrm>
                    <a:prstGeom prst="rect">
                      <a:avLst/>
                    </a:prstGeom>
                    <a:noFill/>
                    <a:ln>
                      <a:noFill/>
                    </a:ln>
                  </pic:spPr>
                </pic:pic>
              </a:graphicData>
            </a:graphic>
          </wp:inline>
        </w:drawing>
      </w:r>
      <w:r w:rsidRPr="00882078">
        <w:rPr>
          <w:rFonts w:asciiTheme="minorEastAsia" w:eastAsiaTheme="minorEastAsia" w:hAnsiTheme="minorEastAsia" w:cs="宋体" w:hint="eastAsia"/>
          <w:kern w:val="0"/>
          <w:sz w:val="28"/>
          <w:szCs w:val="28"/>
          <w:lang w:eastAsia="zh-TW"/>
        </w:rPr>
        <w:t>，與馬王堆《十問》簡</w:t>
      </w:r>
      <w:r w:rsidRPr="00882078">
        <w:rPr>
          <w:rFonts w:asciiTheme="minorEastAsia" w:eastAsiaTheme="minorEastAsia" w:hAnsiTheme="minorEastAsia" w:cs="宋体"/>
          <w:kern w:val="0"/>
          <w:sz w:val="28"/>
          <w:szCs w:val="28"/>
          <w:lang w:eastAsia="zh-TW"/>
        </w:rPr>
        <w:t>90</w:t>
      </w:r>
      <w:r w:rsidRPr="00882078">
        <w:rPr>
          <w:rFonts w:asciiTheme="minorEastAsia" w:eastAsiaTheme="minorEastAsia" w:hAnsiTheme="minorEastAsia" w:cs="宋体"/>
          <w:noProof/>
          <w:kern w:val="0"/>
          <w:sz w:val="28"/>
          <w:szCs w:val="28"/>
        </w:rPr>
        <w:drawing>
          <wp:inline distT="0" distB="0" distL="0" distR="0" wp14:anchorId="252DAF50" wp14:editId="64AB6315">
            <wp:extent cx="470726" cy="687443"/>
            <wp:effectExtent l="0" t="0" r="5715" b="0"/>
            <wp:docPr id="224" name="图片 224" descr="C:\Users\周波\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周波\Desktop\333.jpg"/>
                    <pic:cNvPicPr>
                      <a:picLocks noChangeAspect="1" noChangeArrowheads="1"/>
                    </pic:cNvPicPr>
                  </pic:nvPicPr>
                  <pic:blipFill>
                    <a:blip r:embed="rId59">
                      <a:grayscl/>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122" cy="695324"/>
                    </a:xfrm>
                    <a:prstGeom prst="rect">
                      <a:avLst/>
                    </a:prstGeom>
                    <a:noFill/>
                    <a:ln>
                      <a:noFill/>
                    </a:ln>
                  </pic:spPr>
                </pic:pic>
              </a:graphicData>
            </a:graphic>
          </wp:inline>
        </w:drawing>
      </w:r>
      <w:r w:rsidRPr="00882078">
        <w:rPr>
          <w:rFonts w:asciiTheme="minorEastAsia" w:eastAsiaTheme="minorEastAsia" w:hAnsiTheme="minorEastAsia" w:cs="宋体" w:hint="eastAsia"/>
          <w:kern w:val="0"/>
          <w:sz w:val="28"/>
          <w:szCs w:val="28"/>
          <w:lang w:eastAsia="zh-TW"/>
        </w:rPr>
        <w:t>字下部所從相合，應即“鳴”字殘形。“失氣”前一時稱據此可補為“雞鳴”。在睡虎地秦簡《日書》乙種簡</w:t>
      </w:r>
      <w:r w:rsidRPr="00882078">
        <w:rPr>
          <w:rFonts w:asciiTheme="minorEastAsia" w:eastAsiaTheme="minorEastAsia" w:hAnsiTheme="minorEastAsia" w:cs="宋体"/>
          <w:kern w:val="0"/>
          <w:sz w:val="28"/>
          <w:szCs w:val="28"/>
          <w:lang w:eastAsia="zh-TW"/>
        </w:rPr>
        <w:t>156</w:t>
      </w:r>
      <w:r w:rsidRPr="00882078">
        <w:rPr>
          <w:rFonts w:asciiTheme="minorEastAsia" w:eastAsiaTheme="minorEastAsia" w:hAnsiTheme="minorEastAsia" w:cs="宋体" w:hint="eastAsia"/>
          <w:kern w:val="0"/>
          <w:sz w:val="28"/>
          <w:szCs w:val="28"/>
          <w:lang w:eastAsia="zh-TW"/>
        </w:rPr>
        <w:t>、水泉子漢簡《日書》簡</w:t>
      </w:r>
      <w:r w:rsidRPr="00882078">
        <w:rPr>
          <w:rFonts w:asciiTheme="minorEastAsia" w:eastAsiaTheme="minorEastAsia" w:hAnsiTheme="minorEastAsia" w:cs="宋体"/>
          <w:kern w:val="0"/>
          <w:sz w:val="28"/>
          <w:szCs w:val="28"/>
          <w:lang w:eastAsia="zh-TW"/>
        </w:rPr>
        <w:t>12</w:t>
      </w:r>
      <w:r w:rsidRPr="00882078">
        <w:rPr>
          <w:rFonts w:asciiTheme="minorEastAsia" w:eastAsiaTheme="minorEastAsia" w:hAnsiTheme="minorEastAsia" w:cs="宋体" w:hint="eastAsia"/>
          <w:kern w:val="0"/>
          <w:sz w:val="28"/>
          <w:szCs w:val="28"/>
          <w:lang w:eastAsia="zh-TW"/>
        </w:rPr>
        <w:t>、孔家坡漢簡《日書·死篇》（簡</w:t>
      </w:r>
      <w:r w:rsidRPr="00882078">
        <w:rPr>
          <w:rFonts w:asciiTheme="minorEastAsia" w:eastAsiaTheme="minorEastAsia" w:hAnsiTheme="minorEastAsia" w:cs="宋体"/>
          <w:kern w:val="0"/>
          <w:sz w:val="28"/>
          <w:szCs w:val="28"/>
          <w:lang w:eastAsia="zh-TW"/>
        </w:rPr>
        <w:t>352</w:t>
      </w:r>
      <w:r w:rsidRPr="00882078">
        <w:rPr>
          <w:rFonts w:asciiTheme="minorEastAsia" w:eastAsiaTheme="minorEastAsia" w:hAnsiTheme="minorEastAsia" w:cs="宋体" w:hint="eastAsia"/>
          <w:kern w:val="0"/>
          <w:sz w:val="28"/>
          <w:szCs w:val="28"/>
          <w:lang w:eastAsia="zh-TW"/>
        </w:rPr>
        <w:t>—</w:t>
      </w:r>
      <w:r w:rsidRPr="00882078">
        <w:rPr>
          <w:rFonts w:asciiTheme="minorEastAsia" w:eastAsiaTheme="minorEastAsia" w:hAnsiTheme="minorEastAsia" w:cs="宋体"/>
          <w:kern w:val="0"/>
          <w:sz w:val="28"/>
          <w:szCs w:val="28"/>
          <w:lang w:eastAsia="zh-TW"/>
        </w:rPr>
        <w:t>363</w:t>
      </w:r>
      <w:r w:rsidRPr="00882078">
        <w:rPr>
          <w:rFonts w:asciiTheme="minorEastAsia" w:eastAsiaTheme="minorEastAsia" w:hAnsiTheme="minorEastAsia" w:cs="宋体" w:hint="eastAsia"/>
          <w:kern w:val="0"/>
          <w:sz w:val="28"/>
          <w:szCs w:val="28"/>
          <w:lang w:eastAsia="zh-TW"/>
        </w:rPr>
        <w:t>）等皆有關於十二時的記載，且“雞鳴”均居首。其中睡虎地秦簡《日書》明言“雞鳴丑、平旦寅、日出卯……”，與《論衡·譋時》等傳世文獻相合。據這些材料，“雞鳴”應在“平旦”、“朝日”之前。由此我們可將殘片“【雞】鳴失氣”綴合在</w:t>
      </w:r>
      <w:r w:rsidRPr="00882078">
        <w:rPr>
          <w:rFonts w:asciiTheme="minorEastAsia" w:eastAsiaTheme="minorEastAsia" w:hAnsiTheme="minorEastAsia" w:cs="宋体"/>
          <w:kern w:val="0"/>
          <w:sz w:val="28"/>
          <w:szCs w:val="28"/>
          <w:lang w:eastAsia="zh-TW"/>
        </w:rPr>
        <w:t>8</w:t>
      </w:r>
      <w:r w:rsidRPr="00882078">
        <w:rPr>
          <w:rFonts w:asciiTheme="minorEastAsia" w:eastAsiaTheme="minorEastAsia" w:hAnsiTheme="minorEastAsia" w:cs="宋体" w:hint="eastAsia"/>
          <w:kern w:val="0"/>
          <w:sz w:val="28"/>
          <w:szCs w:val="28"/>
          <w:lang w:eastAsia="zh-TW"/>
        </w:rPr>
        <w:t>行“為青</w:t>
      </w:r>
      <w:r w:rsidRPr="00882078">
        <w:rPr>
          <w:rFonts w:asciiTheme="minorEastAsia" w:eastAsiaTheme="minorEastAsia" w:hAnsiTheme="minorEastAsia" w:cs="宋体" w:hint="eastAsia"/>
          <w:kern w:val="0"/>
          <w:sz w:val="28"/>
          <w:szCs w:val="28"/>
          <w:vertAlign w:val="subscript"/>
          <w:lang w:eastAsia="zh-TW"/>
        </w:rPr>
        <w:t>﹦</w:t>
      </w:r>
      <w:r w:rsidRPr="00882078">
        <w:rPr>
          <w:rFonts w:asciiTheme="minorEastAsia" w:eastAsiaTheme="minorEastAsia" w:hAnsiTheme="minorEastAsia" w:cs="宋体" w:hint="eastAsia"/>
          <w:kern w:val="0"/>
          <w:sz w:val="28"/>
          <w:szCs w:val="28"/>
          <w:lang w:eastAsia="zh-TW"/>
        </w:rPr>
        <w:t>附</w:t>
      </w:r>
      <w:r w:rsidRPr="00882078">
        <w:rPr>
          <w:rFonts w:asciiTheme="minorEastAsia" w:eastAsiaTheme="minorEastAsia" w:hAnsiTheme="minorEastAsia" w:cs="宋体" w:hint="eastAsia"/>
          <w:kern w:val="0"/>
          <w:sz w:val="28"/>
          <w:szCs w:val="28"/>
          <w:vertAlign w:val="subscript"/>
          <w:lang w:eastAsia="zh-TW"/>
        </w:rPr>
        <w:t>﹦</w:t>
      </w:r>
      <w:r w:rsidRPr="00882078">
        <w:rPr>
          <w:rFonts w:asciiTheme="minorEastAsia" w:eastAsiaTheme="minorEastAsia" w:hAnsiTheme="minorEastAsia" w:cs="宋体" w:hint="eastAsia"/>
          <w:kern w:val="0"/>
          <w:sz w:val="28"/>
          <w:szCs w:val="28"/>
          <w:lang w:eastAsia="zh-TW"/>
        </w:rPr>
        <w:t>”之前。綴合後相關部份圖版作</w:t>
      </w:r>
      <w:r w:rsidRPr="00882078">
        <w:rPr>
          <w:rFonts w:asciiTheme="minorEastAsia" w:eastAsiaTheme="minorEastAsia" w:hAnsiTheme="minorEastAsia"/>
          <w:kern w:val="0"/>
          <w:sz w:val="28"/>
          <w:szCs w:val="28"/>
          <w:lang w:eastAsia="zh-TW"/>
        </w:rPr>
        <w:t>H</w:t>
      </w:r>
      <w:r w:rsidRPr="00882078">
        <w:rPr>
          <w:rFonts w:asciiTheme="minorEastAsia" w:eastAsiaTheme="minorEastAsia" w:hAnsiTheme="minorEastAsia" w:cs="宋体" w:hint="eastAsia"/>
          <w:kern w:val="0"/>
          <w:sz w:val="28"/>
          <w:szCs w:val="28"/>
          <w:lang w:eastAsia="zh-TW"/>
        </w:rPr>
        <w:t>。</w:t>
      </w:r>
    </w:p>
    <w:p w:rsidR="00882078" w:rsidRPr="00882078" w:rsidRDefault="00882078" w:rsidP="00882078">
      <w:pPr>
        <w:pStyle w:val="a7"/>
        <w:spacing w:line="480" w:lineRule="auto"/>
        <w:ind w:firstLineChars="200" w:firstLine="560"/>
        <w:rPr>
          <w:rFonts w:asciiTheme="minorEastAsia" w:eastAsiaTheme="minorEastAsia" w:hAnsiTheme="minorEastAsia" w:cs="宋体"/>
          <w:kern w:val="0"/>
          <w:sz w:val="28"/>
          <w:szCs w:val="28"/>
          <w:lang w:eastAsia="zh-TW"/>
        </w:rPr>
      </w:pPr>
      <w:r w:rsidRPr="00882078">
        <w:rPr>
          <w:rFonts w:asciiTheme="minorEastAsia" w:eastAsiaTheme="minorEastAsia" w:hAnsiTheme="minorEastAsia" w:cs="宋体" w:hint="eastAsia"/>
          <w:kern w:val="0"/>
          <w:sz w:val="28"/>
          <w:szCs w:val="28"/>
          <w:lang w:eastAsia="zh-TW"/>
        </w:rPr>
        <w:lastRenderedPageBreak/>
        <w:t>根據我們的新綴意見，《去穀食氣》</w:t>
      </w:r>
      <w:r w:rsidRPr="00882078">
        <w:rPr>
          <w:rFonts w:asciiTheme="minorEastAsia" w:eastAsiaTheme="minorEastAsia" w:hAnsiTheme="minorEastAsia" w:cs="宋体"/>
          <w:kern w:val="0"/>
          <w:sz w:val="28"/>
          <w:szCs w:val="28"/>
          <w:lang w:eastAsia="zh-TW"/>
        </w:rPr>
        <w:t>8</w:t>
      </w:r>
      <w:r w:rsidRPr="00882078">
        <w:rPr>
          <w:rFonts w:asciiTheme="minorEastAsia" w:eastAsiaTheme="minorEastAsia" w:hAnsiTheme="minorEastAsia" w:cs="宋体" w:hint="eastAsia"/>
          <w:kern w:val="0"/>
          <w:sz w:val="28"/>
          <w:szCs w:val="28"/>
          <w:lang w:eastAsia="zh-TW"/>
        </w:rPr>
        <w:t>行相關釋文當改作“【……雞】鳴失氣為青</w:t>
      </w:r>
      <w:r w:rsidRPr="00882078">
        <w:rPr>
          <w:rFonts w:asciiTheme="minorEastAsia" w:eastAsiaTheme="minorEastAsia" w:hAnsiTheme="minorEastAsia" w:cs="宋体" w:hint="eastAsia"/>
          <w:kern w:val="0"/>
          <w:sz w:val="28"/>
          <w:szCs w:val="28"/>
          <w:vertAlign w:val="subscript"/>
          <w:lang w:eastAsia="zh-TW"/>
        </w:rPr>
        <w:t>﹦</w:t>
      </w:r>
      <w:r w:rsidRPr="00882078">
        <w:rPr>
          <w:rFonts w:asciiTheme="minorEastAsia" w:eastAsiaTheme="minorEastAsia" w:hAnsiTheme="minorEastAsia" w:cs="宋体" w:hint="eastAsia"/>
          <w:kern w:val="0"/>
          <w:sz w:val="28"/>
          <w:szCs w:val="28"/>
          <w:lang w:eastAsia="zh-TW"/>
        </w:rPr>
        <w:t>附</w:t>
      </w:r>
      <w:r w:rsidRPr="00882078">
        <w:rPr>
          <w:rFonts w:asciiTheme="minorEastAsia" w:eastAsiaTheme="minorEastAsia" w:hAnsiTheme="minorEastAsia" w:cs="宋体" w:hint="eastAsia"/>
          <w:kern w:val="0"/>
          <w:sz w:val="28"/>
          <w:szCs w:val="28"/>
          <w:vertAlign w:val="subscript"/>
          <w:lang w:eastAsia="zh-TW"/>
        </w:rPr>
        <w:t>﹦</w:t>
      </w:r>
      <w:r w:rsidRPr="00882078">
        <w:rPr>
          <w:rFonts w:asciiTheme="minorEastAsia" w:eastAsiaTheme="minorEastAsia" w:hAnsiTheme="minorEastAsia" w:cs="宋体" w:hint="eastAsia"/>
          <w:kern w:val="0"/>
          <w:sz w:val="28"/>
          <w:szCs w:val="28"/>
          <w:lang w:eastAsia="zh-TW"/>
        </w:rPr>
        <w:t>（青附，青附）即多朝暇（霞）”。《楚辭·遠遊》：“</w:t>
      </w:r>
      <w:r w:rsidRPr="00882078">
        <w:rPr>
          <w:rFonts w:ascii="宋体" w:hAnsi="宋体" w:cs="宋体" w:hint="eastAsia"/>
          <w:kern w:val="0"/>
          <w:sz w:val="28"/>
          <w:szCs w:val="28"/>
          <w:lang w:eastAsia="zh-TW"/>
        </w:rPr>
        <w:t>湌</w:t>
      </w:r>
      <w:r w:rsidRPr="00882078">
        <w:rPr>
          <w:rFonts w:asciiTheme="minorEastAsia" w:eastAsiaTheme="minorEastAsia" w:hAnsiTheme="minorEastAsia" w:cs="宋体" w:hint="eastAsia"/>
          <w:kern w:val="0"/>
          <w:sz w:val="28"/>
          <w:szCs w:val="28"/>
          <w:lang w:eastAsia="zh-TW"/>
        </w:rPr>
        <w:t>六氣而飲沆瀣兮，漱正陽而含朝霞。”王逸注引《陵陽子明經》：“春食朝霞，朝霞者，日始欲出赤黃氣也。”《莊子·逍遙遊》：“乘天地之正，而御六氣之辯。”“六氣”條成玄英疏引李頤注：“平旦為朝霞。”這與帛書的說法正相合。</w:t>
      </w:r>
    </w:p>
    <w:p w:rsidR="00882078" w:rsidRPr="00882078" w:rsidRDefault="00882078" w:rsidP="00882078">
      <w:pPr>
        <w:pStyle w:val="a7"/>
        <w:spacing w:line="480" w:lineRule="auto"/>
        <w:ind w:firstLineChars="200" w:firstLine="560"/>
        <w:rPr>
          <w:rFonts w:asciiTheme="minorEastAsia" w:eastAsiaTheme="minorEastAsia" w:hAnsiTheme="minorEastAsia" w:cs="宋体"/>
          <w:kern w:val="0"/>
          <w:sz w:val="28"/>
          <w:szCs w:val="28"/>
          <w:lang w:eastAsia="zh-TW"/>
        </w:rPr>
      </w:pPr>
      <w:r w:rsidRPr="00882078">
        <w:rPr>
          <w:rFonts w:asciiTheme="minorEastAsia" w:eastAsiaTheme="minorEastAsia" w:hAnsiTheme="minorEastAsia" w:cs="宋体" w:hint="eastAsia"/>
          <w:kern w:val="0"/>
          <w:sz w:val="28"/>
          <w:szCs w:val="28"/>
          <w:lang w:eastAsia="zh-TW"/>
        </w:rPr>
        <w:t>《去穀食氣》</w:t>
      </w:r>
      <w:r w:rsidRPr="00882078">
        <w:rPr>
          <w:rFonts w:asciiTheme="minorEastAsia" w:eastAsiaTheme="minorEastAsia" w:hAnsiTheme="minorEastAsia" w:cs="宋体"/>
          <w:kern w:val="0"/>
          <w:sz w:val="28"/>
          <w:szCs w:val="28"/>
          <w:lang w:eastAsia="zh-TW"/>
        </w:rPr>
        <w:t>8</w:t>
      </w:r>
      <w:r w:rsidRPr="00882078">
        <w:rPr>
          <w:rFonts w:asciiTheme="minorEastAsia" w:eastAsiaTheme="minorEastAsia" w:hAnsiTheme="minorEastAsia" w:cs="宋体" w:hint="eastAsia"/>
          <w:kern w:val="0"/>
          <w:sz w:val="28"/>
          <w:szCs w:val="28"/>
          <w:lang w:eastAsia="zh-TW"/>
        </w:rPr>
        <w:t>行緊接一句作“朝日失（佚）氣為白</w:t>
      </w:r>
      <w:r w:rsidRPr="00882078">
        <w:rPr>
          <w:rFonts w:asciiTheme="minorEastAsia" w:eastAsiaTheme="minorEastAsia" w:hAnsiTheme="minorEastAsia" w:cs="宋体" w:hint="eastAsia"/>
          <w:kern w:val="0"/>
          <w:sz w:val="28"/>
          <w:szCs w:val="28"/>
          <w:vertAlign w:val="subscript"/>
          <w:lang w:eastAsia="zh-TW"/>
        </w:rPr>
        <w:t>﹦</w:t>
      </w:r>
      <w:r w:rsidRPr="00882078">
        <w:rPr>
          <w:rFonts w:asciiTheme="minorEastAsia" w:eastAsiaTheme="minorEastAsia" w:hAnsiTheme="minorEastAsia" w:cs="宋体" w:hint="eastAsia"/>
          <w:kern w:val="0"/>
          <w:sz w:val="28"/>
          <w:szCs w:val="28"/>
          <w:lang w:eastAsia="zh-TW"/>
        </w:rPr>
        <w:t>【附</w:t>
      </w:r>
      <w:r w:rsidRPr="00882078">
        <w:rPr>
          <w:rFonts w:asciiTheme="minorEastAsia" w:eastAsiaTheme="minorEastAsia" w:hAnsiTheme="minorEastAsia" w:cs="宋体" w:hint="eastAsia"/>
          <w:kern w:val="0"/>
          <w:sz w:val="28"/>
          <w:szCs w:val="28"/>
          <w:vertAlign w:val="subscript"/>
          <w:lang w:eastAsia="zh-TW"/>
        </w:rPr>
        <w:t>﹦</w:t>
      </w:r>
      <w:r w:rsidRPr="00882078">
        <w:rPr>
          <w:rFonts w:asciiTheme="minorEastAsia" w:eastAsiaTheme="minorEastAsia" w:hAnsiTheme="minorEastAsia" w:cs="宋体" w:hint="eastAsia"/>
          <w:kern w:val="0"/>
          <w:sz w:val="28"/>
          <w:szCs w:val="28"/>
          <w:lang w:eastAsia="zh-TW"/>
        </w:rPr>
        <w:t>】（白附，白附）即多銧光。”“銧光”之名，說法頗多。</w:t>
      </w:r>
      <w:r w:rsidRPr="00882078">
        <w:rPr>
          <w:rFonts w:asciiTheme="minorEastAsia" w:eastAsiaTheme="minorEastAsia" w:hAnsiTheme="minorEastAsia" w:hint="eastAsia"/>
          <w:kern w:val="0"/>
          <w:sz w:val="28"/>
          <w:szCs w:val="28"/>
          <w:lang w:eastAsia="zh-TW"/>
        </w:rPr>
        <w:t>魏啟鵬、胡翔驊云：“</w:t>
      </w:r>
      <w:r w:rsidRPr="00882078">
        <w:rPr>
          <w:rFonts w:asciiTheme="minorEastAsia" w:eastAsiaTheme="minorEastAsia" w:hAnsiTheme="minorEastAsia" w:cs="宋体" w:hint="eastAsia"/>
          <w:kern w:val="0"/>
          <w:sz w:val="28"/>
          <w:szCs w:val="28"/>
          <w:lang w:eastAsia="zh-TW"/>
        </w:rPr>
        <w:t>銧讀為黃。帛書《卻穀食氣》第八行的層遞句、聯珠格中，又稱銧光為‘昏’。銧光當為日西黃昏時黃色之氣。……銧光當即《陵陽子明經》和李頤所說的地黃之氣。</w:t>
      </w:r>
      <w:r w:rsidRPr="00882078">
        <w:rPr>
          <w:rFonts w:asciiTheme="minorEastAsia" w:eastAsiaTheme="minorEastAsia" w:hAnsiTheme="minorEastAsia" w:hint="eastAsia"/>
          <w:kern w:val="0"/>
          <w:sz w:val="28"/>
          <w:szCs w:val="28"/>
          <w:lang w:eastAsia="zh-TW"/>
        </w:rPr>
        <w:t>”</w:t>
      </w:r>
      <w:r w:rsidRPr="00882078">
        <w:rPr>
          <w:rStyle w:val="af1"/>
          <w:rFonts w:asciiTheme="minorEastAsia" w:eastAsiaTheme="minorEastAsia" w:hAnsiTheme="minorEastAsia"/>
          <w:kern w:val="0"/>
          <w:sz w:val="28"/>
          <w:szCs w:val="28"/>
        </w:rPr>
        <w:endnoteReference w:id="20"/>
      </w:r>
      <w:r w:rsidRPr="00882078">
        <w:rPr>
          <w:rFonts w:asciiTheme="minorEastAsia" w:eastAsiaTheme="minorEastAsia" w:hAnsiTheme="minorEastAsia" w:hint="eastAsia"/>
          <w:kern w:val="0"/>
          <w:sz w:val="28"/>
          <w:szCs w:val="28"/>
          <w:lang w:eastAsia="zh-TW"/>
        </w:rPr>
        <w:t>馬繼興云：“</w:t>
      </w:r>
      <w:r w:rsidRPr="00882078">
        <w:rPr>
          <w:rFonts w:asciiTheme="minorEastAsia" w:eastAsiaTheme="minorEastAsia" w:hAnsiTheme="minorEastAsia" w:cs="宋体" w:hint="eastAsia"/>
          <w:kern w:val="0"/>
          <w:sz w:val="28"/>
          <w:szCs w:val="28"/>
          <w:lang w:eastAsia="zh-TW"/>
        </w:rPr>
        <w:t>匡與光上古音均陽部韻。故銧假為匡。匡字義為虧損，缺。……‘匡光’即缺光，虧光。根據本書後面所記的‘雲如蓋，蔽（日）……者也’，匡（銧）光是在中午前後應有烈日之時，反而被天空中面積很大，狀如蓋形的雲層將日光遮掩起的天氣。</w:t>
      </w:r>
      <w:r w:rsidRPr="00882078">
        <w:rPr>
          <w:rFonts w:asciiTheme="minorEastAsia" w:eastAsiaTheme="minorEastAsia" w:hAnsiTheme="minorEastAsia" w:hint="eastAsia"/>
          <w:kern w:val="0"/>
          <w:sz w:val="28"/>
          <w:szCs w:val="28"/>
          <w:lang w:eastAsia="zh-TW"/>
        </w:rPr>
        <w:t>”</w:t>
      </w:r>
      <w:r w:rsidRPr="00882078">
        <w:rPr>
          <w:rStyle w:val="af1"/>
          <w:rFonts w:asciiTheme="minorEastAsia" w:eastAsiaTheme="minorEastAsia" w:hAnsiTheme="minorEastAsia"/>
          <w:kern w:val="0"/>
          <w:sz w:val="28"/>
          <w:szCs w:val="28"/>
        </w:rPr>
        <w:endnoteReference w:id="21"/>
      </w:r>
      <w:r w:rsidRPr="00882078">
        <w:rPr>
          <w:rFonts w:asciiTheme="minorEastAsia" w:eastAsiaTheme="minorEastAsia" w:hAnsiTheme="minorEastAsia" w:hint="eastAsia"/>
          <w:kern w:val="0"/>
          <w:sz w:val="28"/>
          <w:szCs w:val="28"/>
          <w:lang w:eastAsia="zh-TW"/>
        </w:rPr>
        <w:t>李零先生則認為“</w:t>
      </w:r>
      <w:r w:rsidRPr="00882078">
        <w:rPr>
          <w:rFonts w:asciiTheme="minorEastAsia" w:eastAsiaTheme="minorEastAsia" w:hAnsiTheme="minorEastAsia" w:cs="宋体" w:hint="eastAsia"/>
          <w:kern w:val="0"/>
          <w:sz w:val="28"/>
          <w:szCs w:val="28"/>
          <w:lang w:eastAsia="zh-TW"/>
        </w:rPr>
        <w:t>銧光</w:t>
      </w:r>
      <w:r w:rsidRPr="00882078">
        <w:rPr>
          <w:rFonts w:asciiTheme="minorEastAsia" w:eastAsiaTheme="minorEastAsia" w:hAnsiTheme="minorEastAsia" w:hint="eastAsia"/>
          <w:kern w:val="0"/>
          <w:sz w:val="28"/>
          <w:szCs w:val="28"/>
          <w:lang w:eastAsia="zh-TW"/>
        </w:rPr>
        <w:t>”為日出之氣。</w:t>
      </w:r>
      <w:r w:rsidRPr="00882078">
        <w:rPr>
          <w:rStyle w:val="af1"/>
          <w:rFonts w:asciiTheme="minorEastAsia" w:eastAsiaTheme="minorEastAsia" w:hAnsiTheme="minorEastAsia"/>
          <w:kern w:val="0"/>
          <w:sz w:val="28"/>
          <w:szCs w:val="28"/>
        </w:rPr>
        <w:endnoteReference w:id="22"/>
      </w:r>
    </w:p>
    <w:p w:rsidR="00882078" w:rsidRPr="00882078" w:rsidRDefault="00882078" w:rsidP="00882078">
      <w:pPr>
        <w:pStyle w:val="a7"/>
        <w:spacing w:line="480" w:lineRule="auto"/>
        <w:ind w:firstLineChars="200" w:firstLine="560"/>
        <w:rPr>
          <w:rFonts w:asciiTheme="minorEastAsia" w:eastAsiaTheme="minorEastAsia" w:hAnsiTheme="minorEastAsia" w:cs="宋体"/>
          <w:kern w:val="0"/>
          <w:sz w:val="28"/>
          <w:szCs w:val="28"/>
        </w:rPr>
      </w:pPr>
      <w:r w:rsidRPr="00882078">
        <w:rPr>
          <w:rFonts w:asciiTheme="minorEastAsia" w:eastAsiaTheme="minorEastAsia" w:hAnsiTheme="minorEastAsia" w:cs="宋体" w:hint="eastAsia"/>
          <w:kern w:val="0"/>
          <w:sz w:val="28"/>
          <w:szCs w:val="28"/>
          <w:lang w:eastAsia="zh-TW"/>
        </w:rPr>
        <w:lastRenderedPageBreak/>
        <w:t>李零認為</w:t>
      </w:r>
      <w:r w:rsidRPr="00882078">
        <w:rPr>
          <w:rFonts w:asciiTheme="minorEastAsia" w:eastAsiaTheme="minorEastAsia" w:hAnsiTheme="minorEastAsia" w:hint="eastAsia"/>
          <w:kern w:val="0"/>
          <w:sz w:val="28"/>
          <w:szCs w:val="28"/>
          <w:lang w:eastAsia="zh-TW"/>
        </w:rPr>
        <w:t>“</w:t>
      </w:r>
      <w:r w:rsidRPr="00882078">
        <w:rPr>
          <w:rFonts w:asciiTheme="minorEastAsia" w:eastAsiaTheme="minorEastAsia" w:hAnsiTheme="minorEastAsia" w:cs="宋体" w:hint="eastAsia"/>
          <w:kern w:val="0"/>
          <w:sz w:val="28"/>
          <w:szCs w:val="28"/>
          <w:lang w:eastAsia="zh-TW"/>
        </w:rPr>
        <w:t>銧光</w:t>
      </w:r>
      <w:r w:rsidRPr="00882078">
        <w:rPr>
          <w:rFonts w:asciiTheme="minorEastAsia" w:eastAsiaTheme="minorEastAsia" w:hAnsiTheme="minorEastAsia" w:hint="eastAsia"/>
          <w:kern w:val="0"/>
          <w:sz w:val="28"/>
          <w:szCs w:val="28"/>
          <w:lang w:eastAsia="zh-TW"/>
        </w:rPr>
        <w:t>”為日出之氣，可從</w:t>
      </w:r>
      <w:r w:rsidRPr="00882078">
        <w:rPr>
          <w:rFonts w:asciiTheme="minorEastAsia" w:eastAsiaTheme="minorEastAsia" w:hAnsiTheme="minorEastAsia" w:cs="宋体" w:hint="eastAsia"/>
          <w:kern w:val="0"/>
          <w:sz w:val="28"/>
          <w:szCs w:val="28"/>
          <w:lang w:eastAsia="zh-TW"/>
        </w:rPr>
        <w:t>。此處有關“朝霞”、“銧光”的文字恰可與《去穀食氣》</w:t>
      </w:r>
      <w:r w:rsidRPr="00882078">
        <w:rPr>
          <w:rFonts w:asciiTheme="minorEastAsia" w:eastAsiaTheme="minorEastAsia" w:hAnsiTheme="minorEastAsia" w:cs="宋体"/>
          <w:kern w:val="0"/>
          <w:sz w:val="28"/>
          <w:szCs w:val="28"/>
          <w:lang w:eastAsia="zh-TW"/>
        </w:rPr>
        <w:t>5</w:t>
      </w:r>
      <w:r w:rsidRPr="00882078">
        <w:rPr>
          <w:rFonts w:asciiTheme="minorEastAsia" w:eastAsiaTheme="minorEastAsia" w:hAnsiTheme="minorEastAsia" w:cs="宋体" w:hint="eastAsia"/>
          <w:kern w:val="0"/>
          <w:sz w:val="28"/>
          <w:szCs w:val="28"/>
          <w:lang w:eastAsia="zh-TW"/>
        </w:rPr>
        <w:t>行相參看。</w:t>
      </w:r>
      <w:r w:rsidRPr="00882078">
        <w:rPr>
          <w:rFonts w:asciiTheme="minorEastAsia" w:eastAsiaTheme="minorEastAsia" w:hAnsiTheme="minorEastAsia" w:cs="宋体"/>
          <w:kern w:val="0"/>
          <w:sz w:val="28"/>
          <w:szCs w:val="28"/>
          <w:lang w:eastAsia="zh-TW"/>
        </w:rPr>
        <w:t>5</w:t>
      </w:r>
      <w:r w:rsidRPr="00882078">
        <w:rPr>
          <w:rFonts w:asciiTheme="minorEastAsia" w:eastAsiaTheme="minorEastAsia" w:hAnsiTheme="minorEastAsia" w:cs="宋体" w:hint="eastAsia"/>
          <w:kern w:val="0"/>
          <w:sz w:val="28"/>
          <w:szCs w:val="28"/>
          <w:lang w:eastAsia="zh-TW"/>
        </w:rPr>
        <w:t>行云：“</w:t>
      </w:r>
      <w:r w:rsidRPr="00882078">
        <w:rPr>
          <w:rFonts w:asciiTheme="minorEastAsia" w:eastAsiaTheme="minorEastAsia" w:hAnsiTheme="minorEastAsia" w:cs="宋体"/>
          <w:kern w:val="0"/>
          <w:sz w:val="28"/>
          <w:szCs w:val="28"/>
          <w:lang w:eastAsia="zh-TW"/>
        </w:rPr>
        <w:t>•</w:t>
      </w:r>
      <w:r w:rsidRPr="00882078">
        <w:rPr>
          <w:rFonts w:asciiTheme="minorEastAsia" w:eastAsiaTheme="minorEastAsia" w:hAnsiTheme="minorEastAsia" w:cs="宋体" w:hint="eastAsia"/>
          <w:kern w:val="0"/>
          <w:sz w:val="28"/>
          <w:szCs w:val="28"/>
          <w:lang w:eastAsia="zh-TW"/>
        </w:rPr>
        <w:t>朝暇（霞）者，……【</w:t>
      </w:r>
      <w:r w:rsidRPr="00882078">
        <w:rPr>
          <w:rFonts w:asciiTheme="minorEastAsia" w:eastAsiaTheme="minorEastAsia" w:hAnsiTheme="minorEastAsia" w:cs="宋体"/>
          <w:kern w:val="0"/>
          <w:sz w:val="28"/>
          <w:szCs w:val="28"/>
          <w:lang w:eastAsia="zh-TW"/>
        </w:rPr>
        <w:t>□□</w:t>
      </w:r>
      <w:r w:rsidRPr="00882078">
        <w:rPr>
          <w:rFonts w:asciiTheme="minorEastAsia" w:eastAsiaTheme="minorEastAsia" w:hAnsiTheme="minorEastAsia" w:cs="宋体" w:hint="eastAsia"/>
          <w:kern w:val="0"/>
          <w:sz w:val="28"/>
          <w:szCs w:val="28"/>
          <w:lang w:eastAsia="zh-TW"/>
        </w:rPr>
        <w:t>】者，日出二干，春為濁【</w:t>
      </w:r>
      <w:r w:rsidRPr="00882078">
        <w:rPr>
          <w:rFonts w:asciiTheme="minorEastAsia" w:eastAsiaTheme="minorEastAsia" w:hAnsiTheme="minorEastAsia" w:cs="宋体"/>
          <w:kern w:val="0"/>
          <w:sz w:val="28"/>
          <w:szCs w:val="28"/>
          <w:lang w:eastAsia="zh-TW"/>
        </w:rPr>
        <w:t>□□□□</w:t>
      </w:r>
      <w:r w:rsidRPr="00882078">
        <w:rPr>
          <w:rFonts w:asciiTheme="minorEastAsia" w:eastAsiaTheme="minorEastAsia" w:hAnsiTheme="minorEastAsia" w:cs="宋体" w:hint="eastAsia"/>
          <w:kern w:val="0"/>
          <w:sz w:val="28"/>
          <w:szCs w:val="28"/>
          <w:lang w:eastAsia="zh-TW"/>
        </w:rPr>
        <w:t>】。”“者”前缺文應為六氣之一。從時段順序來看，其應緊接在</w:t>
      </w:r>
      <w:r w:rsidRPr="00882078">
        <w:rPr>
          <w:rFonts w:asciiTheme="minorEastAsia" w:eastAsiaTheme="minorEastAsia" w:hAnsiTheme="minorEastAsia" w:hint="eastAsia"/>
          <w:kern w:val="0"/>
          <w:sz w:val="28"/>
          <w:szCs w:val="28"/>
          <w:lang w:eastAsia="zh-TW"/>
        </w:rPr>
        <w:t>“朝霞（平旦之氣）”之後。</w:t>
      </w:r>
      <w:r w:rsidRPr="00882078">
        <w:rPr>
          <w:rFonts w:asciiTheme="minorEastAsia" w:eastAsiaTheme="minorEastAsia" w:hAnsiTheme="minorEastAsia" w:cs="宋体" w:hint="eastAsia"/>
          <w:kern w:val="0"/>
          <w:sz w:val="28"/>
          <w:szCs w:val="28"/>
          <w:lang w:eastAsia="zh-TW"/>
        </w:rPr>
        <w:t>此氣名“馬繼興”以為“輸陽”，</w:t>
      </w:r>
      <w:r w:rsidRPr="00882078">
        <w:rPr>
          <w:rStyle w:val="af1"/>
          <w:rFonts w:asciiTheme="minorEastAsia" w:eastAsiaTheme="minorEastAsia" w:hAnsiTheme="minorEastAsia" w:cs="宋体"/>
          <w:kern w:val="0"/>
          <w:sz w:val="28"/>
          <w:szCs w:val="28"/>
        </w:rPr>
        <w:endnoteReference w:id="23"/>
      </w:r>
      <w:r w:rsidRPr="00882078">
        <w:rPr>
          <w:rFonts w:asciiTheme="minorEastAsia" w:eastAsiaTheme="minorEastAsia" w:hAnsiTheme="minorEastAsia" w:cs="宋体" w:hint="eastAsia"/>
          <w:kern w:val="0"/>
          <w:sz w:val="28"/>
          <w:szCs w:val="28"/>
          <w:lang w:eastAsia="zh-TW"/>
        </w:rPr>
        <w:t>李零以為“輸陰”，</w:t>
      </w:r>
      <w:r w:rsidRPr="00882078">
        <w:rPr>
          <w:rStyle w:val="af1"/>
          <w:rFonts w:asciiTheme="minorEastAsia" w:eastAsiaTheme="minorEastAsia" w:hAnsiTheme="minorEastAsia" w:cs="宋体"/>
          <w:kern w:val="0"/>
          <w:sz w:val="28"/>
          <w:szCs w:val="28"/>
        </w:rPr>
        <w:endnoteReference w:id="24"/>
      </w:r>
      <w:r w:rsidRPr="00882078">
        <w:rPr>
          <w:rFonts w:asciiTheme="minorEastAsia" w:eastAsiaTheme="minorEastAsia" w:hAnsiTheme="minorEastAsia" w:cs="宋体" w:hint="eastAsia"/>
          <w:kern w:val="0"/>
          <w:sz w:val="28"/>
          <w:szCs w:val="28"/>
          <w:lang w:eastAsia="zh-TW"/>
        </w:rPr>
        <w:t>恐均不可信。敦煌懸泉遺址出土有一塊記載三十二時的木牘，其中第二、三種分別是“日出”、“二干”。“二干”即“日出二干”，是對太陽升起高低的一種形容。</w:t>
      </w:r>
      <w:r w:rsidRPr="00882078">
        <w:rPr>
          <w:rStyle w:val="af1"/>
          <w:rFonts w:asciiTheme="minorEastAsia" w:eastAsiaTheme="minorEastAsia" w:hAnsiTheme="minorEastAsia" w:cs="宋体"/>
          <w:kern w:val="0"/>
          <w:sz w:val="28"/>
          <w:szCs w:val="28"/>
        </w:rPr>
        <w:endnoteReference w:id="25"/>
      </w:r>
      <w:r w:rsidRPr="00882078">
        <w:rPr>
          <w:rFonts w:asciiTheme="minorEastAsia" w:eastAsiaTheme="minorEastAsia" w:hAnsiTheme="minorEastAsia" w:cs="宋体" w:hint="eastAsia"/>
          <w:kern w:val="0"/>
          <w:sz w:val="28"/>
          <w:szCs w:val="28"/>
          <w:lang w:eastAsia="zh-TW"/>
        </w:rPr>
        <w:t>其時段在三十二時制中在“日出”之後，“蚤食”之前；在十二時制中相當於“日出”，在“平旦”之後，“食時”之前。</w:t>
      </w:r>
    </w:p>
    <w:p w:rsidR="00882078" w:rsidRPr="00882078" w:rsidRDefault="00882078" w:rsidP="00882078">
      <w:pPr>
        <w:pStyle w:val="a7"/>
        <w:spacing w:line="480" w:lineRule="auto"/>
        <w:ind w:firstLineChars="200" w:firstLine="560"/>
        <w:rPr>
          <w:rFonts w:asciiTheme="minorEastAsia" w:eastAsiaTheme="minorEastAsia" w:hAnsiTheme="minorEastAsia" w:cs="宋体"/>
          <w:kern w:val="0"/>
          <w:sz w:val="28"/>
          <w:szCs w:val="28"/>
          <w:lang w:eastAsia="zh-TW"/>
        </w:rPr>
      </w:pPr>
      <w:r w:rsidRPr="00882078">
        <w:rPr>
          <w:rFonts w:asciiTheme="minorEastAsia" w:eastAsiaTheme="minorEastAsia" w:hAnsiTheme="minorEastAsia" w:cs="宋体" w:hint="eastAsia"/>
          <w:kern w:val="0"/>
          <w:sz w:val="28"/>
          <w:szCs w:val="28"/>
          <w:lang w:eastAsia="zh-TW"/>
        </w:rPr>
        <w:t>根據上面的討論，“朝霞”為平旦之氣，其後之“銧光”則為日出之氣。</w:t>
      </w:r>
      <w:r w:rsidRPr="00882078">
        <w:rPr>
          <w:rFonts w:asciiTheme="minorEastAsia" w:eastAsiaTheme="minorEastAsia" w:hAnsiTheme="minorEastAsia" w:cs="宋体"/>
          <w:kern w:val="0"/>
          <w:sz w:val="28"/>
          <w:szCs w:val="28"/>
          <w:lang w:eastAsia="zh-TW"/>
        </w:rPr>
        <w:t>5</w:t>
      </w:r>
      <w:r w:rsidRPr="00882078">
        <w:rPr>
          <w:rFonts w:asciiTheme="minorEastAsia" w:eastAsiaTheme="minorEastAsia" w:hAnsiTheme="minorEastAsia" w:cs="宋体" w:hint="eastAsia"/>
          <w:kern w:val="0"/>
          <w:sz w:val="28"/>
          <w:szCs w:val="28"/>
          <w:lang w:eastAsia="zh-TW"/>
        </w:rPr>
        <w:t>行所缺“六氣”名“【</w:t>
      </w:r>
      <w:r w:rsidRPr="00882078">
        <w:rPr>
          <w:rFonts w:asciiTheme="minorEastAsia" w:eastAsiaTheme="minorEastAsia" w:hAnsiTheme="minorEastAsia" w:cs="宋体"/>
          <w:kern w:val="0"/>
          <w:sz w:val="28"/>
          <w:szCs w:val="28"/>
          <w:lang w:eastAsia="zh-TW"/>
        </w:rPr>
        <w:t>□□</w:t>
      </w:r>
      <w:r w:rsidRPr="00882078">
        <w:rPr>
          <w:rFonts w:asciiTheme="minorEastAsia" w:eastAsiaTheme="minorEastAsia" w:hAnsiTheme="minorEastAsia" w:cs="宋体" w:hint="eastAsia"/>
          <w:kern w:val="0"/>
          <w:sz w:val="28"/>
          <w:szCs w:val="28"/>
          <w:lang w:eastAsia="zh-TW"/>
        </w:rPr>
        <w:t>】”的時段既在“日出二干”，其順序又緊列在“朝霞”之後，則這一氣名當即作為日出之氣的“銧光”。《去穀食氣》</w:t>
      </w:r>
      <w:r w:rsidRPr="00882078">
        <w:rPr>
          <w:rFonts w:asciiTheme="minorEastAsia" w:eastAsiaTheme="minorEastAsia" w:hAnsiTheme="minorEastAsia" w:cs="宋体"/>
          <w:kern w:val="0"/>
          <w:sz w:val="28"/>
          <w:szCs w:val="28"/>
          <w:lang w:eastAsia="zh-TW"/>
        </w:rPr>
        <w:t>1</w:t>
      </w:r>
      <w:r w:rsidRPr="00882078">
        <w:rPr>
          <w:rFonts w:asciiTheme="minorEastAsia" w:eastAsiaTheme="minorEastAsia" w:hAnsiTheme="minorEastAsia" w:cs="宋体" w:hint="eastAsia"/>
          <w:kern w:val="0"/>
          <w:sz w:val="28"/>
          <w:szCs w:val="28"/>
          <w:lang w:eastAsia="zh-TW"/>
        </w:rPr>
        <w:t>行云：“旬五而【止；旬】六始銧（匡）。”原整理者讀“銧”為“匡”，可從。《國語·越語下》：“陽至而陰，陰至而陽；日困而還，月盈而匡。”韋昭注：“匡，虧也。”帛書“銧光”可能也應讀為“匡光”，即缺光，虧</w:t>
      </w:r>
      <w:r w:rsidRPr="00882078">
        <w:rPr>
          <w:rFonts w:asciiTheme="minorEastAsia" w:eastAsiaTheme="minorEastAsia" w:hAnsiTheme="minorEastAsia" w:cs="宋体" w:hint="eastAsia"/>
          <w:kern w:val="0"/>
          <w:sz w:val="28"/>
          <w:szCs w:val="28"/>
          <w:lang w:eastAsia="zh-TW"/>
        </w:rPr>
        <w:lastRenderedPageBreak/>
        <w:t>光。《後漢書·孝桓帝紀》：“</w:t>
      </w:r>
      <w:r w:rsidRPr="00882078">
        <w:rPr>
          <w:rFonts w:asciiTheme="minorEastAsia" w:eastAsiaTheme="minorEastAsia" w:hAnsiTheme="minorEastAsia" w:cs="宋体" w:hint="eastAsia"/>
          <w:color w:val="000000"/>
          <w:kern w:val="0"/>
          <w:sz w:val="28"/>
          <w:szCs w:val="28"/>
          <w:lang w:eastAsia="zh-TW"/>
        </w:rPr>
        <w:t>太陽虧光，飢饉薦臻。</w:t>
      </w:r>
      <w:r w:rsidRPr="00882078">
        <w:rPr>
          <w:rFonts w:asciiTheme="minorEastAsia" w:eastAsiaTheme="minorEastAsia" w:hAnsiTheme="minorEastAsia" w:cs="宋体" w:hint="eastAsia"/>
          <w:kern w:val="0"/>
          <w:sz w:val="28"/>
          <w:szCs w:val="28"/>
          <w:lang w:eastAsia="zh-TW"/>
        </w:rPr>
        <w:t>”太陽始升之時光照仍不充足，“銧（匡）光”得名或與之有關。</w:t>
      </w:r>
    </w:p>
    <w:p w:rsidR="00882078" w:rsidRPr="00882078" w:rsidRDefault="00882078" w:rsidP="00882078">
      <w:pPr>
        <w:pStyle w:val="a7"/>
        <w:spacing w:line="480" w:lineRule="auto"/>
        <w:ind w:firstLineChars="200" w:firstLine="560"/>
        <w:rPr>
          <w:rFonts w:asciiTheme="minorEastAsia" w:eastAsiaTheme="minorEastAsia" w:hAnsiTheme="minorEastAsia"/>
          <w:sz w:val="28"/>
          <w:szCs w:val="28"/>
          <w:lang w:eastAsia="zh-TW"/>
        </w:rPr>
      </w:pPr>
      <w:r w:rsidRPr="00882078">
        <w:rPr>
          <w:rFonts w:asciiTheme="minorEastAsia" w:eastAsiaTheme="minorEastAsia" w:hAnsiTheme="minorEastAsia" w:hint="eastAsia"/>
          <w:bCs/>
          <w:kern w:val="0"/>
          <w:sz w:val="28"/>
          <w:szCs w:val="28"/>
          <w:lang w:eastAsia="zh-TW"/>
        </w:rPr>
        <w:t>《</w:t>
      </w:r>
      <w:r w:rsidRPr="00882078">
        <w:rPr>
          <w:rFonts w:asciiTheme="minorEastAsia" w:eastAsiaTheme="minorEastAsia" w:hAnsiTheme="minorEastAsia" w:cs="宋体" w:hint="eastAsia"/>
          <w:kern w:val="0"/>
          <w:sz w:val="28"/>
          <w:szCs w:val="28"/>
          <w:lang w:eastAsia="zh-TW"/>
        </w:rPr>
        <w:t>去</w:t>
      </w:r>
      <w:r w:rsidRPr="00882078">
        <w:rPr>
          <w:rFonts w:asciiTheme="minorEastAsia" w:eastAsiaTheme="minorEastAsia" w:hAnsiTheme="minorEastAsia" w:hint="eastAsia"/>
          <w:bCs/>
          <w:kern w:val="0"/>
          <w:sz w:val="28"/>
          <w:szCs w:val="28"/>
          <w:lang w:eastAsia="zh-TW"/>
        </w:rPr>
        <w:t>穀食氣》</w:t>
      </w:r>
      <w:r w:rsidRPr="00882078">
        <w:rPr>
          <w:rFonts w:asciiTheme="minorEastAsia" w:eastAsiaTheme="minorEastAsia" w:hAnsiTheme="minorEastAsia" w:cs="宋体"/>
          <w:kern w:val="0"/>
          <w:sz w:val="28"/>
          <w:szCs w:val="28"/>
          <w:lang w:eastAsia="zh-TW"/>
        </w:rPr>
        <w:t>8</w:t>
      </w:r>
      <w:r w:rsidRPr="00882078">
        <w:rPr>
          <w:rFonts w:asciiTheme="minorEastAsia" w:eastAsiaTheme="minorEastAsia" w:hAnsiTheme="minorEastAsia" w:hint="eastAsia"/>
          <w:bCs/>
          <w:kern w:val="0"/>
          <w:sz w:val="28"/>
          <w:szCs w:val="28"/>
          <w:lang w:eastAsia="zh-TW"/>
        </w:rPr>
        <w:t>—</w:t>
      </w:r>
      <w:r w:rsidRPr="00882078">
        <w:rPr>
          <w:rFonts w:asciiTheme="minorEastAsia" w:eastAsiaTheme="minorEastAsia" w:hAnsiTheme="minorEastAsia" w:cs="宋体"/>
          <w:kern w:val="0"/>
          <w:sz w:val="28"/>
          <w:szCs w:val="28"/>
          <w:lang w:eastAsia="zh-TW"/>
        </w:rPr>
        <w:t>9</w:t>
      </w:r>
      <w:r w:rsidRPr="00882078">
        <w:rPr>
          <w:rFonts w:asciiTheme="minorEastAsia" w:eastAsiaTheme="minorEastAsia" w:hAnsiTheme="minorEastAsia" w:cs="宋体" w:hint="eastAsia"/>
          <w:kern w:val="0"/>
          <w:sz w:val="28"/>
          <w:szCs w:val="28"/>
          <w:lang w:eastAsia="zh-TW"/>
        </w:rPr>
        <w:t>行</w:t>
      </w:r>
      <w:r w:rsidRPr="00882078">
        <w:rPr>
          <w:rFonts w:asciiTheme="minorEastAsia" w:eastAsiaTheme="minorEastAsia" w:hAnsiTheme="minorEastAsia" w:hint="eastAsia"/>
          <w:sz w:val="28"/>
          <w:szCs w:val="28"/>
          <w:lang w:eastAsia="zh-TW"/>
        </w:rPr>
        <w:t>“輸”後一字，據文例可知應為六氣“輸陰”或“輸陽”之一。</w:t>
      </w:r>
      <w:r w:rsidRPr="00882078">
        <w:rPr>
          <w:rFonts w:asciiTheme="minorEastAsia" w:eastAsiaTheme="minorEastAsia" w:hAnsiTheme="minorEastAsia" w:cs="宋体" w:hint="eastAsia"/>
          <w:kern w:val="0"/>
          <w:sz w:val="28"/>
          <w:szCs w:val="28"/>
          <w:lang w:eastAsia="zh-TW"/>
        </w:rPr>
        <w:t>馬王堆漢墓帛書整理小組</w:t>
      </w:r>
      <w:r w:rsidRPr="00882078">
        <w:rPr>
          <w:rFonts w:asciiTheme="minorEastAsia" w:eastAsiaTheme="minorEastAsia" w:hAnsiTheme="minorEastAsia" w:hint="eastAsia"/>
          <w:sz w:val="28"/>
          <w:szCs w:val="28"/>
          <w:lang w:eastAsia="zh-TW"/>
        </w:rPr>
        <w:t>釋文</w:t>
      </w:r>
      <w:r w:rsidRPr="00882078">
        <w:rPr>
          <w:rFonts w:asciiTheme="minorEastAsia" w:eastAsiaTheme="minorEastAsia" w:hAnsiTheme="minorEastAsia" w:cs="宋体" w:hint="eastAsia"/>
          <w:kern w:val="0"/>
          <w:sz w:val="28"/>
          <w:szCs w:val="28"/>
          <w:lang w:eastAsia="zh-TW"/>
        </w:rPr>
        <w:t>補</w:t>
      </w:r>
      <w:r w:rsidRPr="00882078">
        <w:rPr>
          <w:rFonts w:asciiTheme="minorEastAsia" w:eastAsiaTheme="minorEastAsia" w:hAnsiTheme="minorEastAsia" w:hint="eastAsia"/>
          <w:sz w:val="28"/>
          <w:szCs w:val="28"/>
          <w:lang w:eastAsia="zh-TW"/>
        </w:rPr>
        <w:t>“輸”後一字為“陽”。馬繼興、</w:t>
      </w:r>
      <w:r w:rsidRPr="00882078">
        <w:rPr>
          <w:rStyle w:val="af1"/>
          <w:rFonts w:asciiTheme="minorEastAsia" w:eastAsiaTheme="minorEastAsia" w:hAnsiTheme="minorEastAsia"/>
          <w:sz w:val="28"/>
          <w:szCs w:val="28"/>
          <w:lang w:eastAsia="zh-TW"/>
        </w:rPr>
        <w:endnoteReference w:id="26"/>
      </w:r>
      <w:r w:rsidRPr="00882078">
        <w:rPr>
          <w:rFonts w:asciiTheme="minorEastAsia" w:eastAsiaTheme="minorEastAsia" w:hAnsiTheme="minorEastAsia" w:hint="eastAsia"/>
          <w:sz w:val="28"/>
          <w:szCs w:val="28"/>
          <w:lang w:eastAsia="zh-TW"/>
        </w:rPr>
        <w:t>李零補“輸”後一字為“陰”。</w:t>
      </w:r>
      <w:r w:rsidRPr="00882078">
        <w:rPr>
          <w:rStyle w:val="af1"/>
          <w:rFonts w:asciiTheme="minorEastAsia" w:eastAsiaTheme="minorEastAsia" w:hAnsiTheme="minorEastAsia"/>
          <w:sz w:val="28"/>
          <w:szCs w:val="28"/>
          <w:lang w:eastAsia="zh-TW"/>
        </w:rPr>
        <w:endnoteReference w:id="27"/>
      </w:r>
    </w:p>
    <w:p w:rsidR="00882078" w:rsidRPr="00882078" w:rsidRDefault="00882078" w:rsidP="00882078">
      <w:pPr>
        <w:spacing w:line="480" w:lineRule="auto"/>
        <w:ind w:firstLineChars="200" w:firstLine="560"/>
        <w:rPr>
          <w:rFonts w:asciiTheme="minorEastAsia" w:hAnsiTheme="minorEastAsia" w:cs="宋体"/>
          <w:kern w:val="0"/>
          <w:sz w:val="28"/>
          <w:szCs w:val="28"/>
          <w:lang w:eastAsia="zh-TW"/>
        </w:rPr>
      </w:pPr>
      <w:r w:rsidRPr="00882078">
        <w:rPr>
          <w:rFonts w:asciiTheme="minorEastAsia" w:hAnsiTheme="minorEastAsia" w:hint="eastAsia"/>
          <w:sz w:val="28"/>
          <w:szCs w:val="28"/>
          <w:lang w:eastAsia="zh-TW"/>
        </w:rPr>
        <w:t>按帛書“輸陰”、“輸陽”之“輸”，舊多以為即《楚辭·遠遊》王逸注所引《陵陽子明經》</w:t>
      </w:r>
      <w:r w:rsidRPr="00882078">
        <w:rPr>
          <w:rFonts w:asciiTheme="minorEastAsia" w:hAnsiTheme="minorEastAsia"/>
          <w:sz w:val="28"/>
          <w:szCs w:val="28"/>
          <w:lang w:eastAsia="zh-TW"/>
        </w:rPr>
        <w:t xml:space="preserve"> </w:t>
      </w:r>
      <w:r w:rsidRPr="00882078">
        <w:rPr>
          <w:rFonts w:asciiTheme="minorEastAsia" w:hAnsiTheme="minorEastAsia" w:hint="eastAsia"/>
          <w:sz w:val="28"/>
          <w:szCs w:val="28"/>
          <w:lang w:eastAsia="zh-TW"/>
        </w:rPr>
        <w:t>“淪陰”之“淪”形近而誤。這是有問題的。</w:t>
      </w:r>
      <w:r w:rsidRPr="00882078">
        <w:rPr>
          <w:rFonts w:asciiTheme="minorEastAsia" w:hAnsiTheme="minorEastAsia" w:cs="宋体" w:hint="eastAsia"/>
          <w:kern w:val="0"/>
          <w:sz w:val="28"/>
          <w:szCs w:val="28"/>
          <w:lang w:eastAsia="zh-TW"/>
        </w:rPr>
        <w:t>“</w:t>
      </w:r>
      <w:r w:rsidRPr="00882078">
        <w:rPr>
          <w:rFonts w:asciiTheme="minorEastAsia" w:hAnsiTheme="minorEastAsia" w:hint="eastAsia"/>
          <w:kern w:val="0"/>
          <w:sz w:val="28"/>
          <w:szCs w:val="28"/>
          <w:lang w:eastAsia="zh-TW"/>
        </w:rPr>
        <w:t>淪（淪）</w:t>
      </w:r>
      <w:r w:rsidRPr="00882078">
        <w:rPr>
          <w:rFonts w:asciiTheme="minorEastAsia" w:hAnsiTheme="minorEastAsia" w:cs="宋体" w:hint="eastAsia"/>
          <w:kern w:val="0"/>
          <w:sz w:val="28"/>
          <w:szCs w:val="28"/>
          <w:lang w:eastAsia="zh-TW"/>
        </w:rPr>
        <w:t>陰”，明刻本《廣雅》作“渝陰”，</w:t>
      </w:r>
      <w:r w:rsidRPr="00882078">
        <w:rPr>
          <w:rFonts w:asciiTheme="minorEastAsia" w:hAnsiTheme="minorEastAsia" w:hint="eastAsia"/>
          <w:kern w:val="0"/>
          <w:sz w:val="28"/>
          <w:szCs w:val="28"/>
          <w:lang w:eastAsia="zh-TW"/>
        </w:rPr>
        <w:t>文淵閣藏</w:t>
      </w:r>
      <w:r w:rsidRPr="00882078">
        <w:rPr>
          <w:rFonts w:asciiTheme="minorEastAsia" w:hAnsiTheme="minorEastAsia" w:cs="宋体" w:hint="eastAsia"/>
          <w:kern w:val="0"/>
          <w:sz w:val="28"/>
          <w:szCs w:val="28"/>
          <w:lang w:eastAsia="zh-TW"/>
        </w:rPr>
        <w:t>四庫全書本同。從帛書《去穀食氣》來看，“輸陰”即明刻本《廣雅》“渝陰”。“渝”當從帛書讀為“輸”。</w:t>
      </w:r>
      <w:r w:rsidRPr="00882078">
        <w:rPr>
          <w:rStyle w:val="af1"/>
          <w:rFonts w:asciiTheme="minorEastAsia" w:hAnsiTheme="minorEastAsia" w:cs="宋体"/>
          <w:kern w:val="0"/>
          <w:sz w:val="28"/>
          <w:szCs w:val="28"/>
        </w:rPr>
        <w:endnoteReference w:id="28"/>
      </w:r>
    </w:p>
    <w:p w:rsidR="00882078" w:rsidRPr="00882078" w:rsidRDefault="00882078" w:rsidP="00882078">
      <w:pPr>
        <w:spacing w:line="480" w:lineRule="auto"/>
        <w:ind w:firstLineChars="200" w:firstLine="560"/>
        <w:rPr>
          <w:rFonts w:asciiTheme="minorEastAsia" w:hAnsiTheme="minorEastAsia" w:cs="Times New Roman"/>
          <w:sz w:val="28"/>
          <w:szCs w:val="28"/>
          <w:lang w:eastAsia="zh-TW"/>
        </w:rPr>
      </w:pPr>
      <w:r w:rsidRPr="00882078">
        <w:rPr>
          <w:rFonts w:asciiTheme="minorEastAsia" w:hAnsiTheme="minorEastAsia" w:cs="Times New Roman" w:hint="eastAsia"/>
          <w:sz w:val="28"/>
          <w:szCs w:val="28"/>
          <w:lang w:eastAsia="zh-TW"/>
        </w:rPr>
        <w:t>《靈樞·營衛生會》：“日中而陽隴為重陽，夜半而陰隴為重陰。故太陰主內，太陽主外，各行二十五度，分為晝夜。夜半為陰隴，夜半後而為陰衰，平旦陰盡而陽受氣矣。日中為陽隴，日西而陽衰，日入陽盡而陰受氣矣。夜半而大會，萬民皆臥，命曰合陰，平旦陰盡而陽受氣，如是無已，與天地同紀。”又《素問·金匱真言論》：“陰中有陰，陽中有陽。平旦至日中，天之陽，陽中之陽也；日中至黃昏，天之陽，陽中之陰也；合夜至雞鳴，天之陰，陰中之陰也；雞鳴至平旦，天之陰，陰中之陽也。”王冰注：“雞鳴，陽氣未出，故曰天之陰。平旦，陽氣已升，故曰陰中之陽。”</w:t>
      </w:r>
      <w:r w:rsidRPr="00882078">
        <w:rPr>
          <w:rFonts w:asciiTheme="minorEastAsia" w:hAnsiTheme="minorEastAsia" w:hint="eastAsia"/>
          <w:sz w:val="28"/>
          <w:szCs w:val="28"/>
          <w:lang w:eastAsia="zh-TW"/>
        </w:rPr>
        <w:t>“輸陰”、“輸陽”可分別與“日入陽盡而陰受氣矣”、“平旦陰</w:t>
      </w:r>
      <w:r w:rsidRPr="00882078">
        <w:rPr>
          <w:rFonts w:asciiTheme="minorEastAsia" w:hAnsiTheme="minorEastAsia" w:hint="eastAsia"/>
          <w:sz w:val="28"/>
          <w:szCs w:val="28"/>
          <w:lang w:eastAsia="zh-TW"/>
        </w:rPr>
        <w:lastRenderedPageBreak/>
        <w:t>盡而陽受氣”相對照，則“輸陰”、“輸陽”之“陽”、“陰”似應指陽氣、陰氣。“輸陰”、“輸陽”之“輸”，魏啟鵬、胡翔驊分別訓為“寫（瀉）”和“聚”，</w:t>
      </w:r>
      <w:r w:rsidRPr="00882078">
        <w:rPr>
          <w:rStyle w:val="af1"/>
          <w:rFonts w:asciiTheme="minorEastAsia" w:hAnsiTheme="minorEastAsia"/>
          <w:sz w:val="28"/>
          <w:szCs w:val="28"/>
        </w:rPr>
        <w:endnoteReference w:id="29"/>
      </w:r>
      <w:r w:rsidRPr="00882078">
        <w:rPr>
          <w:rFonts w:asciiTheme="minorEastAsia" w:hAnsiTheme="minorEastAsia" w:hint="eastAsia"/>
          <w:sz w:val="28"/>
          <w:szCs w:val="28"/>
          <w:lang w:eastAsia="zh-TW"/>
        </w:rPr>
        <w:t>值得注意。</w:t>
      </w:r>
      <w:r w:rsidRPr="00882078">
        <w:rPr>
          <w:rFonts w:asciiTheme="minorEastAsia" w:hAnsiTheme="minorEastAsia" w:cs="宋体" w:hint="eastAsia"/>
          <w:kern w:val="0"/>
          <w:sz w:val="28"/>
          <w:szCs w:val="28"/>
          <w:lang w:eastAsia="zh-TW"/>
        </w:rPr>
        <w:t>頗疑此處的</w:t>
      </w:r>
      <w:r w:rsidRPr="00882078">
        <w:rPr>
          <w:rFonts w:asciiTheme="minorEastAsia" w:hAnsiTheme="minorEastAsia" w:hint="eastAsia"/>
          <w:sz w:val="28"/>
          <w:szCs w:val="28"/>
          <w:lang w:eastAsia="zh-TW"/>
        </w:rPr>
        <w:t>“輸”即輸注之義。“輸陰”，《楚辭·遠遊》王逸注謂指“日沒以後赤黃氣”，這與《靈樞·營衛生會》所說的“日入陽盡而陰受氣矣”是相應的。據此，“輸陰”時段可能應在日入至黃昏。“</w:t>
      </w:r>
      <w:r w:rsidRPr="00882078">
        <w:rPr>
          <w:rFonts w:asciiTheme="minorEastAsia" w:hAnsiTheme="minorEastAsia" w:cs="宋体" w:hint="eastAsia"/>
          <w:kern w:val="0"/>
          <w:sz w:val="28"/>
          <w:szCs w:val="28"/>
          <w:lang w:eastAsia="zh-TW"/>
        </w:rPr>
        <w:t>輸</w:t>
      </w:r>
      <w:r w:rsidRPr="00882078">
        <w:rPr>
          <w:rFonts w:asciiTheme="minorEastAsia" w:hAnsiTheme="minorEastAsia" w:hint="eastAsia"/>
          <w:sz w:val="28"/>
          <w:szCs w:val="28"/>
          <w:lang w:eastAsia="zh-TW"/>
        </w:rPr>
        <w:t>陽”與“輸陰”相對，也與《靈樞·營衛生會》所說的“平旦陰盡而陽受氣”是相應的。據此，“輸陽”時段可能應在雞鳴至平旦。</w:t>
      </w:r>
    </w:p>
    <w:p w:rsidR="00F0233E" w:rsidRPr="00882078" w:rsidRDefault="00882078" w:rsidP="00882078">
      <w:pPr>
        <w:spacing w:line="480" w:lineRule="auto"/>
        <w:ind w:firstLineChars="200" w:firstLine="560"/>
        <w:rPr>
          <w:rFonts w:asciiTheme="minorEastAsia" w:hAnsiTheme="minorEastAsia" w:cs="宋体"/>
          <w:kern w:val="0"/>
          <w:sz w:val="28"/>
          <w:szCs w:val="28"/>
          <w:lang w:eastAsia="zh-TW"/>
        </w:rPr>
      </w:pPr>
      <w:r w:rsidRPr="00882078">
        <w:rPr>
          <w:rFonts w:asciiTheme="minorEastAsia" w:hAnsiTheme="minorEastAsia" w:hint="eastAsia"/>
          <w:sz w:val="28"/>
          <w:szCs w:val="28"/>
          <w:lang w:eastAsia="zh-TW"/>
        </w:rPr>
        <w:t>《去穀食氣》“六氣”的時段，頗多異說。</w:t>
      </w:r>
      <w:r w:rsidRPr="00882078">
        <w:rPr>
          <w:rStyle w:val="af1"/>
          <w:rFonts w:asciiTheme="minorEastAsia" w:hAnsiTheme="minorEastAsia"/>
          <w:sz w:val="28"/>
          <w:szCs w:val="28"/>
        </w:rPr>
        <w:endnoteReference w:id="30"/>
      </w:r>
      <w:r w:rsidRPr="00882078">
        <w:rPr>
          <w:rFonts w:asciiTheme="minorEastAsia" w:hAnsiTheme="minorEastAsia" w:hint="eastAsia"/>
          <w:sz w:val="28"/>
          <w:szCs w:val="28"/>
          <w:lang w:eastAsia="zh-TW"/>
        </w:rPr>
        <w:t>根</w:t>
      </w:r>
      <w:r w:rsidR="00D7536B" w:rsidRPr="00882078">
        <w:rPr>
          <w:rFonts w:asciiTheme="minorEastAsia" w:hAnsiTheme="minorEastAsia" w:hint="eastAsia"/>
          <w:sz w:val="28"/>
          <w:szCs w:val="28"/>
          <w:lang w:eastAsia="zh-TW"/>
        </w:rPr>
        <w:t>據我們上面的討論及《楚辭·遠遊》王逸注等，可依十二時段早晚將之排列如下：“朝霞（平旦之氣）”、“</w:t>
      </w:r>
      <w:r w:rsidR="00D7536B" w:rsidRPr="00882078">
        <w:rPr>
          <w:rFonts w:asciiTheme="minorEastAsia" w:hAnsiTheme="minorEastAsia" w:cs="宋体" w:hint="eastAsia"/>
          <w:kern w:val="0"/>
          <w:sz w:val="28"/>
          <w:szCs w:val="28"/>
          <w:lang w:eastAsia="zh-TW"/>
        </w:rPr>
        <w:t>銧光</w:t>
      </w:r>
      <w:r w:rsidR="00D7536B" w:rsidRPr="00882078">
        <w:rPr>
          <w:rFonts w:asciiTheme="minorEastAsia" w:hAnsiTheme="minorEastAsia" w:hint="eastAsia"/>
          <w:sz w:val="28"/>
          <w:szCs w:val="28"/>
          <w:lang w:eastAsia="zh-TW"/>
        </w:rPr>
        <w:t>（日出之氣）”、</w:t>
      </w:r>
      <w:r w:rsidR="00D7536B" w:rsidRPr="00882078">
        <w:rPr>
          <w:rFonts w:asciiTheme="minorEastAsia" w:hAnsiTheme="minorEastAsia" w:cs="宋体" w:hint="eastAsia"/>
          <w:kern w:val="0"/>
          <w:sz w:val="28"/>
          <w:szCs w:val="28"/>
          <w:lang w:eastAsia="zh-TW"/>
        </w:rPr>
        <w:t>“端陽（日中之氣）”、</w:t>
      </w:r>
      <w:r w:rsidR="00D7536B" w:rsidRPr="00882078">
        <w:rPr>
          <w:rFonts w:asciiTheme="minorEastAsia" w:hAnsiTheme="minorEastAsia" w:hint="eastAsia"/>
          <w:sz w:val="28"/>
          <w:szCs w:val="28"/>
          <w:lang w:eastAsia="zh-TW"/>
        </w:rPr>
        <w:t>“輸陰（日入之氣）”、</w:t>
      </w:r>
      <w:r w:rsidR="00D7536B" w:rsidRPr="00882078">
        <w:rPr>
          <w:rFonts w:asciiTheme="minorEastAsia" w:hAnsiTheme="minorEastAsia" w:cs="宋体" w:hint="eastAsia"/>
          <w:kern w:val="0"/>
          <w:sz w:val="28"/>
          <w:szCs w:val="28"/>
          <w:lang w:eastAsia="zh-TW"/>
        </w:rPr>
        <w:t>“沆瀣（夜半之氣）”、</w:t>
      </w:r>
      <w:r w:rsidR="00D7536B" w:rsidRPr="00882078">
        <w:rPr>
          <w:rFonts w:asciiTheme="minorEastAsia" w:hAnsiTheme="minorEastAsia" w:hint="eastAsia"/>
          <w:sz w:val="28"/>
          <w:szCs w:val="28"/>
          <w:lang w:eastAsia="zh-TW"/>
        </w:rPr>
        <w:t>“輸陽（雞鳴之氣）”。</w:t>
      </w:r>
      <w:r w:rsidR="00D7536B" w:rsidRPr="00882078">
        <w:rPr>
          <w:rFonts w:asciiTheme="minorEastAsia" w:hAnsiTheme="minorEastAsia" w:cs="宋体" w:hint="eastAsia"/>
          <w:kern w:val="0"/>
          <w:sz w:val="28"/>
          <w:szCs w:val="28"/>
          <w:lang w:eastAsia="zh-TW"/>
        </w:rPr>
        <w:t>帛書《去穀食氣》</w:t>
      </w:r>
      <w:r w:rsidR="00D7536B" w:rsidRPr="00882078">
        <w:rPr>
          <w:rFonts w:asciiTheme="minorEastAsia" w:hAnsiTheme="minorEastAsia" w:cs="宋体"/>
          <w:kern w:val="0"/>
          <w:sz w:val="28"/>
          <w:szCs w:val="28"/>
          <w:lang w:eastAsia="zh-TW"/>
        </w:rPr>
        <w:t>7</w:t>
      </w:r>
      <w:r w:rsidR="00D7536B" w:rsidRPr="00882078">
        <w:rPr>
          <w:rFonts w:asciiTheme="minorEastAsia" w:hAnsiTheme="minorEastAsia" w:hint="eastAsia"/>
          <w:bCs/>
          <w:kern w:val="0"/>
          <w:sz w:val="28"/>
          <w:szCs w:val="28"/>
          <w:lang w:eastAsia="zh-TW"/>
        </w:rPr>
        <w:t>—</w:t>
      </w:r>
      <w:r w:rsidR="00D7536B" w:rsidRPr="00882078">
        <w:rPr>
          <w:rFonts w:asciiTheme="minorEastAsia" w:hAnsiTheme="minorEastAsia" w:cs="宋体"/>
          <w:kern w:val="0"/>
          <w:sz w:val="28"/>
          <w:szCs w:val="28"/>
          <w:lang w:eastAsia="zh-TW"/>
        </w:rPr>
        <w:t>9</w:t>
      </w:r>
      <w:r w:rsidR="00D7536B" w:rsidRPr="00882078">
        <w:rPr>
          <w:rFonts w:asciiTheme="minorEastAsia" w:hAnsiTheme="minorEastAsia" w:cs="宋体" w:hint="eastAsia"/>
          <w:kern w:val="0"/>
          <w:sz w:val="28"/>
          <w:szCs w:val="28"/>
          <w:lang w:eastAsia="zh-TW"/>
        </w:rPr>
        <w:t>行</w:t>
      </w:r>
      <w:r w:rsidR="007564E4" w:rsidRPr="00882078">
        <w:rPr>
          <w:rFonts w:asciiTheme="minorEastAsia" w:hAnsiTheme="minorEastAsia" w:cs="宋体" w:hint="eastAsia"/>
          <w:kern w:val="0"/>
          <w:sz w:val="28"/>
          <w:szCs w:val="28"/>
          <w:lang w:eastAsia="zh-TW"/>
        </w:rPr>
        <w:t>云</w:t>
      </w:r>
      <w:r w:rsidR="00D7536B" w:rsidRPr="00882078">
        <w:rPr>
          <w:rFonts w:asciiTheme="minorEastAsia" w:hAnsiTheme="minorEastAsia" w:cs="宋体" w:hint="eastAsia"/>
          <w:kern w:val="0"/>
          <w:sz w:val="28"/>
          <w:szCs w:val="28"/>
          <w:lang w:eastAsia="zh-TW"/>
        </w:rPr>
        <w:t>：“……</w:t>
      </w:r>
      <w:r w:rsidR="00D7536B" w:rsidRPr="00882078">
        <w:rPr>
          <w:rFonts w:asciiTheme="minorEastAsia" w:hAnsiTheme="minorEastAsia" w:hint="eastAsia"/>
          <w:sz w:val="28"/>
          <w:szCs w:val="28"/>
          <w:lang w:eastAsia="zh-TW"/>
        </w:rPr>
        <w:t>日夜分</w:t>
      </w:r>
      <w:r w:rsidR="00D7536B" w:rsidRPr="00882078">
        <w:rPr>
          <w:rFonts w:asciiTheme="minorEastAsia" w:hAnsiTheme="minorEastAsia"/>
          <w:sz w:val="28"/>
          <w:szCs w:val="28"/>
          <w:lang w:eastAsia="zh-TW"/>
        </w:rPr>
        <w:t>□</w:t>
      </w:r>
      <w:r w:rsidR="00D7536B" w:rsidRPr="00882078">
        <w:rPr>
          <w:rFonts w:asciiTheme="minorEastAsia" w:hAnsiTheme="minorEastAsia" w:hint="eastAsia"/>
          <w:sz w:val="28"/>
          <w:szCs w:val="28"/>
          <w:lang w:eastAsia="zh-TW"/>
        </w:rPr>
        <w:t>【……</w:t>
      </w:r>
      <w:r w:rsidR="00D7536B" w:rsidRPr="00882078">
        <w:rPr>
          <w:rFonts w:asciiTheme="minorEastAsia" w:hAnsiTheme="minorEastAsia" w:cs="宋体" w:hint="eastAsia"/>
          <w:kern w:val="0"/>
          <w:sz w:val="28"/>
          <w:szCs w:val="28"/>
          <w:lang w:eastAsia="zh-TW"/>
        </w:rPr>
        <w:t>雞】鳴</w:t>
      </w:r>
      <w:r w:rsidR="00D7536B" w:rsidRPr="00882078">
        <w:rPr>
          <w:rFonts w:asciiTheme="minorEastAsia" w:hAnsiTheme="minorEastAsia" w:hint="eastAsia"/>
          <w:sz w:val="28"/>
          <w:szCs w:val="28"/>
          <w:lang w:eastAsia="zh-TW"/>
        </w:rPr>
        <w:t>失氣為青</w:t>
      </w:r>
      <w:r w:rsidR="00D7536B" w:rsidRPr="00882078">
        <w:rPr>
          <w:rFonts w:asciiTheme="minorEastAsia" w:hAnsiTheme="minorEastAsia" w:hint="eastAsia"/>
          <w:sz w:val="28"/>
          <w:szCs w:val="28"/>
          <w:vertAlign w:val="subscript"/>
          <w:lang w:eastAsia="zh-TW"/>
        </w:rPr>
        <w:t>﹦</w:t>
      </w:r>
      <w:r w:rsidR="00D7536B" w:rsidRPr="00882078">
        <w:rPr>
          <w:rFonts w:asciiTheme="minorEastAsia" w:hAnsiTheme="minorEastAsia" w:hint="eastAsia"/>
          <w:sz w:val="28"/>
          <w:szCs w:val="28"/>
          <w:lang w:eastAsia="zh-TW"/>
        </w:rPr>
        <w:t>附</w:t>
      </w:r>
      <w:r w:rsidR="00D7536B" w:rsidRPr="00882078">
        <w:rPr>
          <w:rFonts w:asciiTheme="minorEastAsia" w:hAnsiTheme="minorEastAsia" w:hint="eastAsia"/>
          <w:sz w:val="28"/>
          <w:szCs w:val="28"/>
          <w:vertAlign w:val="subscript"/>
          <w:lang w:eastAsia="zh-TW"/>
        </w:rPr>
        <w:t>﹦</w:t>
      </w:r>
      <w:r w:rsidR="00D7536B" w:rsidRPr="00882078">
        <w:rPr>
          <w:rFonts w:asciiTheme="minorEastAsia" w:hAnsiTheme="minorEastAsia" w:hint="eastAsia"/>
          <w:sz w:val="28"/>
          <w:szCs w:val="28"/>
          <w:lang w:eastAsia="zh-TW"/>
        </w:rPr>
        <w:t>（青附，青附）即多朝暇（霞）。朝日失（佚）氣為白</w:t>
      </w:r>
      <w:r w:rsidR="00D7536B" w:rsidRPr="00882078">
        <w:rPr>
          <w:rFonts w:asciiTheme="minorEastAsia" w:hAnsiTheme="minorEastAsia" w:hint="eastAsia"/>
          <w:sz w:val="28"/>
          <w:szCs w:val="28"/>
          <w:vertAlign w:val="subscript"/>
          <w:lang w:eastAsia="zh-TW"/>
        </w:rPr>
        <w:t>﹦</w:t>
      </w:r>
      <w:r w:rsidR="00D7536B" w:rsidRPr="00882078">
        <w:rPr>
          <w:rFonts w:asciiTheme="minorEastAsia" w:hAnsiTheme="minorEastAsia" w:hint="eastAsia"/>
          <w:sz w:val="28"/>
          <w:szCs w:val="28"/>
          <w:lang w:eastAsia="zh-TW"/>
        </w:rPr>
        <w:t>【附</w:t>
      </w:r>
      <w:r w:rsidR="00D7536B" w:rsidRPr="00882078">
        <w:rPr>
          <w:rFonts w:asciiTheme="minorEastAsia" w:hAnsiTheme="minorEastAsia" w:hint="eastAsia"/>
          <w:sz w:val="28"/>
          <w:szCs w:val="28"/>
          <w:vertAlign w:val="subscript"/>
          <w:lang w:eastAsia="zh-TW"/>
        </w:rPr>
        <w:t>﹦</w:t>
      </w:r>
      <w:r w:rsidR="00D7536B" w:rsidRPr="00882078">
        <w:rPr>
          <w:rFonts w:asciiTheme="minorEastAsia" w:hAnsiTheme="minorEastAsia" w:hint="eastAsia"/>
          <w:sz w:val="28"/>
          <w:szCs w:val="28"/>
          <w:lang w:eastAsia="zh-TW"/>
        </w:rPr>
        <w:t>】（白附，白附）即多銧光。昬（昏）失（佚）氣為黑</w:t>
      </w:r>
      <w:r w:rsidR="00D7536B" w:rsidRPr="00882078">
        <w:rPr>
          <w:rFonts w:asciiTheme="minorEastAsia" w:hAnsiTheme="minorEastAsia" w:hint="eastAsia"/>
          <w:sz w:val="28"/>
          <w:szCs w:val="28"/>
          <w:vertAlign w:val="subscript"/>
          <w:lang w:eastAsia="zh-TW"/>
        </w:rPr>
        <w:t>﹦</w:t>
      </w:r>
      <w:r w:rsidR="00D7536B" w:rsidRPr="00882078">
        <w:rPr>
          <w:rFonts w:asciiTheme="minorEastAsia" w:hAnsiTheme="minorEastAsia" w:hint="eastAsia"/>
          <w:sz w:val="28"/>
          <w:szCs w:val="28"/>
          <w:lang w:eastAsia="zh-TW"/>
        </w:rPr>
        <w:t>附</w:t>
      </w:r>
      <w:r w:rsidR="00D7536B" w:rsidRPr="00882078">
        <w:rPr>
          <w:rFonts w:asciiTheme="minorEastAsia" w:hAnsiTheme="minorEastAsia" w:hint="eastAsia"/>
          <w:sz w:val="28"/>
          <w:szCs w:val="28"/>
          <w:vertAlign w:val="subscript"/>
          <w:lang w:eastAsia="zh-TW"/>
        </w:rPr>
        <w:t>﹦</w:t>
      </w:r>
      <w:r w:rsidR="00D7536B" w:rsidRPr="00882078">
        <w:rPr>
          <w:rFonts w:asciiTheme="minorEastAsia" w:hAnsiTheme="minorEastAsia" w:hint="eastAsia"/>
          <w:sz w:val="28"/>
          <w:szCs w:val="28"/>
          <w:lang w:eastAsia="zh-TW"/>
        </w:rPr>
        <w:t>（黑附，黑附）即多輸【</w:t>
      </w:r>
      <w:r w:rsidR="00D7536B" w:rsidRPr="00882078">
        <w:rPr>
          <w:rFonts w:asciiTheme="minorEastAsia" w:hAnsiTheme="minorEastAsia"/>
          <w:sz w:val="28"/>
          <w:szCs w:val="28"/>
          <w:lang w:eastAsia="zh-TW"/>
        </w:rPr>
        <w:t>□</w:t>
      </w:r>
      <w:r w:rsidR="00D7536B" w:rsidRPr="00882078">
        <w:rPr>
          <w:rFonts w:asciiTheme="minorEastAsia" w:hAnsiTheme="minorEastAsia" w:hint="eastAsia"/>
          <w:sz w:val="28"/>
          <w:szCs w:val="28"/>
          <w:lang w:eastAsia="zh-TW"/>
        </w:rPr>
        <w:t>】。</w:t>
      </w:r>
      <w:r w:rsidR="00D7536B" w:rsidRPr="00882078">
        <w:rPr>
          <w:rFonts w:asciiTheme="minorEastAsia" w:hAnsiTheme="minorEastAsia" w:cs="宋体" w:hint="eastAsia"/>
          <w:kern w:val="0"/>
          <w:sz w:val="28"/>
          <w:szCs w:val="28"/>
          <w:lang w:eastAsia="zh-TW"/>
        </w:rPr>
        <w:t>”“</w:t>
      </w:r>
      <w:r w:rsidR="00D7536B" w:rsidRPr="00882078">
        <w:rPr>
          <w:rFonts w:asciiTheme="minorEastAsia" w:hAnsiTheme="minorEastAsia" w:hint="eastAsia"/>
          <w:sz w:val="28"/>
          <w:szCs w:val="28"/>
          <w:lang w:eastAsia="zh-TW"/>
        </w:rPr>
        <w:t>輸【</w:t>
      </w:r>
      <w:r w:rsidR="00D7536B" w:rsidRPr="00882078">
        <w:rPr>
          <w:rFonts w:asciiTheme="minorEastAsia" w:hAnsiTheme="minorEastAsia"/>
          <w:sz w:val="28"/>
          <w:szCs w:val="28"/>
          <w:lang w:eastAsia="zh-TW"/>
        </w:rPr>
        <w:t>□</w:t>
      </w:r>
      <w:r w:rsidR="00D7536B" w:rsidRPr="00882078">
        <w:rPr>
          <w:rFonts w:asciiTheme="minorEastAsia" w:hAnsiTheme="minorEastAsia" w:cs="宋体" w:hint="eastAsia"/>
          <w:kern w:val="0"/>
          <w:sz w:val="28"/>
          <w:szCs w:val="28"/>
          <w:lang w:eastAsia="zh-TW"/>
        </w:rPr>
        <w:t>】”既然列于</w:t>
      </w:r>
      <w:r w:rsidR="00D7536B" w:rsidRPr="00882078">
        <w:rPr>
          <w:rFonts w:asciiTheme="minorEastAsia" w:hAnsiTheme="minorEastAsia" w:hint="eastAsia"/>
          <w:sz w:val="28"/>
          <w:szCs w:val="28"/>
          <w:lang w:eastAsia="zh-TW"/>
        </w:rPr>
        <w:t>“朝霞”、“</w:t>
      </w:r>
      <w:r w:rsidR="00D7536B" w:rsidRPr="00882078">
        <w:rPr>
          <w:rFonts w:asciiTheme="minorEastAsia" w:hAnsiTheme="minorEastAsia" w:cs="宋体" w:hint="eastAsia"/>
          <w:kern w:val="0"/>
          <w:sz w:val="28"/>
          <w:szCs w:val="28"/>
          <w:lang w:eastAsia="zh-TW"/>
        </w:rPr>
        <w:t>銧光</w:t>
      </w:r>
      <w:r w:rsidR="00D7536B" w:rsidRPr="00882078">
        <w:rPr>
          <w:rFonts w:asciiTheme="minorEastAsia" w:hAnsiTheme="minorEastAsia" w:hint="eastAsia"/>
          <w:sz w:val="28"/>
          <w:szCs w:val="28"/>
          <w:lang w:eastAsia="zh-TW"/>
        </w:rPr>
        <w:t>”之後，從時段上來看又在“昏時”，</w:t>
      </w:r>
      <w:r w:rsidR="00D7536B" w:rsidRPr="00882078">
        <w:rPr>
          <w:rFonts w:asciiTheme="minorEastAsia" w:hAnsiTheme="minorEastAsia" w:cs="宋体" w:hint="eastAsia"/>
          <w:kern w:val="0"/>
          <w:sz w:val="28"/>
          <w:szCs w:val="28"/>
          <w:lang w:eastAsia="zh-TW"/>
        </w:rPr>
        <w:t>這與上文所論</w:t>
      </w:r>
      <w:r w:rsidR="00D7536B" w:rsidRPr="00882078">
        <w:rPr>
          <w:rFonts w:asciiTheme="minorEastAsia" w:hAnsiTheme="minorEastAsia" w:hint="eastAsia"/>
          <w:sz w:val="28"/>
          <w:szCs w:val="28"/>
          <w:lang w:eastAsia="zh-TW"/>
        </w:rPr>
        <w:t>“輸陰”正合。所以《去穀食氣》之</w:t>
      </w:r>
      <w:r w:rsidR="00D7536B" w:rsidRPr="00882078">
        <w:rPr>
          <w:rFonts w:asciiTheme="minorEastAsia" w:hAnsiTheme="minorEastAsia" w:cs="宋体" w:hint="eastAsia"/>
          <w:kern w:val="0"/>
          <w:sz w:val="28"/>
          <w:szCs w:val="28"/>
          <w:lang w:eastAsia="zh-TW"/>
        </w:rPr>
        <w:t>“</w:t>
      </w:r>
      <w:r w:rsidR="00D7536B" w:rsidRPr="00882078">
        <w:rPr>
          <w:rFonts w:asciiTheme="minorEastAsia" w:hAnsiTheme="minorEastAsia" w:hint="eastAsia"/>
          <w:sz w:val="28"/>
          <w:szCs w:val="28"/>
          <w:lang w:eastAsia="zh-TW"/>
        </w:rPr>
        <w:t>輸【</w:t>
      </w:r>
      <w:r w:rsidR="00D7536B" w:rsidRPr="00882078">
        <w:rPr>
          <w:rFonts w:asciiTheme="minorEastAsia" w:hAnsiTheme="minorEastAsia"/>
          <w:sz w:val="28"/>
          <w:szCs w:val="28"/>
          <w:lang w:eastAsia="zh-TW"/>
        </w:rPr>
        <w:t>□</w:t>
      </w:r>
      <w:r w:rsidR="00D7536B" w:rsidRPr="00882078">
        <w:rPr>
          <w:rFonts w:asciiTheme="minorEastAsia" w:hAnsiTheme="minorEastAsia" w:cs="宋体" w:hint="eastAsia"/>
          <w:kern w:val="0"/>
          <w:sz w:val="28"/>
          <w:szCs w:val="28"/>
          <w:lang w:eastAsia="zh-TW"/>
        </w:rPr>
        <w:t>】”當補作“</w:t>
      </w:r>
      <w:r w:rsidR="00D7536B" w:rsidRPr="00882078">
        <w:rPr>
          <w:rFonts w:asciiTheme="minorEastAsia" w:hAnsiTheme="minorEastAsia" w:hint="eastAsia"/>
          <w:sz w:val="28"/>
          <w:szCs w:val="28"/>
          <w:lang w:eastAsia="zh-TW"/>
        </w:rPr>
        <w:t>輸【陰</w:t>
      </w:r>
      <w:r w:rsidR="00D7536B" w:rsidRPr="00882078">
        <w:rPr>
          <w:rFonts w:asciiTheme="minorEastAsia" w:hAnsiTheme="minorEastAsia" w:cs="宋体" w:hint="eastAsia"/>
          <w:kern w:val="0"/>
          <w:sz w:val="28"/>
          <w:szCs w:val="28"/>
          <w:lang w:eastAsia="zh-TW"/>
        </w:rPr>
        <w:t>】”。</w:t>
      </w:r>
    </w:p>
    <w:p w:rsidR="001C4F11" w:rsidRDefault="001C4F11" w:rsidP="00882078">
      <w:pPr>
        <w:spacing w:line="480" w:lineRule="auto"/>
        <w:ind w:firstLineChars="200" w:firstLine="480"/>
        <w:rPr>
          <w:rFonts w:asciiTheme="minorEastAsia" w:hAnsiTheme="minorEastAsia" w:cs="宋体"/>
          <w:kern w:val="0"/>
          <w:sz w:val="24"/>
          <w:lang w:eastAsia="zh-TW"/>
        </w:rPr>
      </w:pPr>
    </w:p>
    <w:p w:rsidR="002F7A3E" w:rsidRDefault="002F7A3E" w:rsidP="00882078">
      <w:pPr>
        <w:spacing w:line="480" w:lineRule="auto"/>
        <w:ind w:firstLineChars="200" w:firstLine="480"/>
        <w:rPr>
          <w:rFonts w:asciiTheme="minorEastAsia" w:hAnsiTheme="minorEastAsia" w:cs="宋体"/>
          <w:kern w:val="0"/>
          <w:sz w:val="24"/>
          <w:lang w:eastAsia="zh-TW"/>
        </w:rPr>
      </w:pPr>
    </w:p>
    <w:p w:rsidR="001C4F11" w:rsidRPr="0006268D" w:rsidRDefault="001C4F11" w:rsidP="00882078">
      <w:pPr>
        <w:spacing w:line="480" w:lineRule="auto"/>
        <w:jc w:val="right"/>
        <w:rPr>
          <w:rFonts w:ascii="楷体" w:eastAsia="楷体" w:hAnsi="楷体" w:cs="宋体"/>
          <w:kern w:val="0"/>
          <w:sz w:val="28"/>
          <w:szCs w:val="28"/>
        </w:rPr>
      </w:pPr>
      <w:r w:rsidRPr="0006268D">
        <w:rPr>
          <w:rFonts w:ascii="楷体" w:eastAsia="楷体" w:hAnsi="楷体" w:cs="宋体" w:hint="eastAsia"/>
          <w:kern w:val="0"/>
          <w:sz w:val="28"/>
          <w:szCs w:val="28"/>
        </w:rPr>
        <w:lastRenderedPageBreak/>
        <w:t>附記：本文原載《復旦學報》</w:t>
      </w:r>
      <w:r w:rsidR="002F7A3E" w:rsidRPr="0006268D">
        <w:rPr>
          <w:rFonts w:ascii="楷体" w:eastAsia="楷体" w:hAnsi="楷体" w:cs="宋体" w:hint="eastAsia"/>
          <w:kern w:val="0"/>
          <w:sz w:val="28"/>
          <w:szCs w:val="28"/>
        </w:rPr>
        <w:t>2019年第4期。</w:t>
      </w:r>
    </w:p>
    <w:p w:rsidR="00BC23E2" w:rsidRPr="00D7536B" w:rsidRDefault="00BC23E2" w:rsidP="00882078">
      <w:pPr>
        <w:spacing w:line="480" w:lineRule="auto"/>
        <w:rPr>
          <w:rFonts w:asciiTheme="minorEastAsia" w:hAnsiTheme="minorEastAsia" w:cs="宋体"/>
          <w:kern w:val="0"/>
          <w:sz w:val="24"/>
          <w:lang w:eastAsia="zh-TW"/>
        </w:rPr>
      </w:pPr>
    </w:p>
    <w:p w:rsidR="00671D36" w:rsidRPr="00D7536B" w:rsidRDefault="00671D36" w:rsidP="00F72533">
      <w:pPr>
        <w:pStyle w:val="a7"/>
        <w:ind w:firstLineChars="200" w:firstLine="480"/>
        <w:rPr>
          <w:rFonts w:asciiTheme="minorEastAsia" w:eastAsiaTheme="minorEastAsia" w:hAnsiTheme="minorEastAsia" w:cs="宋体"/>
          <w:kern w:val="0"/>
          <w:sz w:val="24"/>
          <w:lang w:eastAsia="zh-TW"/>
        </w:rPr>
      </w:pPr>
    </w:p>
    <w:p w:rsidR="00671D36" w:rsidRPr="00441336" w:rsidRDefault="00D7536B" w:rsidP="00671D36">
      <w:pPr>
        <w:pStyle w:val="a7"/>
        <w:ind w:firstLine="482"/>
        <w:rPr>
          <w:rFonts w:asciiTheme="minorEastAsia" w:eastAsiaTheme="minorEastAsia" w:hAnsiTheme="minorEastAsia" w:cs="宋体"/>
          <w:b/>
          <w:sz w:val="28"/>
          <w:szCs w:val="24"/>
        </w:rPr>
      </w:pPr>
      <w:r w:rsidRPr="00441336">
        <w:rPr>
          <w:rFonts w:asciiTheme="minorEastAsia" w:eastAsiaTheme="minorEastAsia" w:hAnsiTheme="minorEastAsia" w:cs="宋体" w:hint="eastAsia"/>
          <w:b/>
          <w:sz w:val="28"/>
          <w:szCs w:val="24"/>
          <w:lang w:eastAsia="zh-TW"/>
        </w:rPr>
        <w:t>附圖：</w:t>
      </w:r>
    </w:p>
    <w:p w:rsidR="00671D36" w:rsidRPr="00D7536B" w:rsidRDefault="00671D36" w:rsidP="00F72533">
      <w:pPr>
        <w:pStyle w:val="a7"/>
        <w:ind w:firstLineChars="200" w:firstLine="480"/>
        <w:rPr>
          <w:rFonts w:asciiTheme="minorEastAsia" w:eastAsiaTheme="minorEastAsia" w:hAnsiTheme="minorEastAsia" w:cs="宋体"/>
          <w:kern w:val="0"/>
          <w:sz w:val="24"/>
        </w:rPr>
      </w:pPr>
    </w:p>
    <w:p w:rsidR="00C26CA3" w:rsidRPr="00D7536B" w:rsidRDefault="00D7536B" w:rsidP="009E630C">
      <w:pPr>
        <w:pStyle w:val="a7"/>
        <w:ind w:firstLineChars="200" w:firstLine="480"/>
        <w:rPr>
          <w:rFonts w:asciiTheme="minorEastAsia" w:eastAsiaTheme="minorEastAsia" w:hAnsiTheme="minorEastAsia"/>
        </w:rPr>
      </w:pPr>
      <w:r w:rsidRPr="00D7536B">
        <w:rPr>
          <w:rFonts w:asciiTheme="minorEastAsia" w:eastAsiaTheme="minorEastAsia" w:hAnsiTheme="minorEastAsia"/>
          <w:sz w:val="24"/>
          <w:szCs w:val="24"/>
          <w:lang w:eastAsia="zh-TW"/>
        </w:rPr>
        <w:t xml:space="preserve">A  </w:t>
      </w:r>
      <w:r w:rsidR="00C26CA3" w:rsidRPr="00D7536B">
        <w:rPr>
          <w:rFonts w:asciiTheme="minorEastAsia" w:eastAsiaTheme="minorEastAsia" w:hAnsiTheme="minorEastAsia"/>
          <w:noProof/>
          <w:sz w:val="24"/>
        </w:rPr>
        <w:drawing>
          <wp:inline distT="0" distB="0" distL="0" distR="0" wp14:anchorId="397C00D8" wp14:editId="653923B3">
            <wp:extent cx="1864596" cy="2174005"/>
            <wp:effectExtent l="0" t="0" r="2540" b="0"/>
            <wp:docPr id="4" name="图片 4" descr="C:\Users\周波\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周波\Desktop\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3142" cy="2183969"/>
                    </a:xfrm>
                    <a:prstGeom prst="rect">
                      <a:avLst/>
                    </a:prstGeom>
                    <a:noFill/>
                    <a:ln>
                      <a:noFill/>
                    </a:ln>
                  </pic:spPr>
                </pic:pic>
              </a:graphicData>
            </a:graphic>
          </wp:inline>
        </w:drawing>
      </w:r>
      <w:r w:rsidRPr="00D7536B">
        <w:rPr>
          <w:rFonts w:asciiTheme="minorEastAsia" w:eastAsiaTheme="minorEastAsia" w:hAnsiTheme="minorEastAsia"/>
          <w:sz w:val="24"/>
          <w:szCs w:val="24"/>
          <w:lang w:eastAsia="zh-TW"/>
        </w:rPr>
        <w:t xml:space="preserve">      B</w:t>
      </w:r>
      <w:r w:rsidRPr="00D7536B">
        <w:rPr>
          <w:rFonts w:asciiTheme="minorEastAsia" w:eastAsiaTheme="minorEastAsia" w:hAnsiTheme="minorEastAsia"/>
          <w:lang w:eastAsia="zh-TW"/>
        </w:rPr>
        <w:t xml:space="preserve">    </w:t>
      </w:r>
      <w:r w:rsidR="00C26CA3" w:rsidRPr="00D7536B">
        <w:rPr>
          <w:rFonts w:asciiTheme="minorEastAsia" w:eastAsiaTheme="minorEastAsia" w:hAnsiTheme="minorEastAsia"/>
          <w:noProof/>
          <w:sz w:val="24"/>
        </w:rPr>
        <w:drawing>
          <wp:inline distT="0" distB="0" distL="0" distR="0" wp14:anchorId="5C1B83EF" wp14:editId="26A155F8">
            <wp:extent cx="1838802" cy="2213162"/>
            <wp:effectExtent l="0" t="0" r="9525" b="0"/>
            <wp:docPr id="5" name="图片 5" descr="C:\Users\周波\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周波\Desktop\11.jpg"/>
                    <pic:cNvPicPr>
                      <a:picLocks noChangeAspect="1" noChangeArrowheads="1"/>
                    </pic:cNvPicPr>
                  </pic:nvPicPr>
                  <pic:blipFill>
                    <a:blip r:embed="rId62">
                      <a:grayscl/>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47333" cy="2223430"/>
                    </a:xfrm>
                    <a:prstGeom prst="rect">
                      <a:avLst/>
                    </a:prstGeom>
                    <a:noFill/>
                    <a:ln>
                      <a:noFill/>
                    </a:ln>
                  </pic:spPr>
                </pic:pic>
              </a:graphicData>
            </a:graphic>
          </wp:inline>
        </w:drawing>
      </w:r>
      <w:r w:rsidR="00671D36" w:rsidRPr="00D7536B">
        <w:rPr>
          <w:rFonts w:asciiTheme="minorEastAsia" w:eastAsiaTheme="minorEastAsia" w:hAnsiTheme="minorEastAsia" w:hint="eastAsia"/>
        </w:rPr>
        <w:t xml:space="preserve">    </w:t>
      </w:r>
    </w:p>
    <w:p w:rsidR="00671D36" w:rsidRPr="00D7536B" w:rsidRDefault="00671D36" w:rsidP="00C26CA3">
      <w:pPr>
        <w:pStyle w:val="a7"/>
        <w:ind w:firstLineChars="200" w:firstLine="360"/>
        <w:rPr>
          <w:rFonts w:asciiTheme="minorEastAsia" w:eastAsiaTheme="minorEastAsia" w:hAnsiTheme="minorEastAsia"/>
        </w:rPr>
      </w:pPr>
      <w:r w:rsidRPr="00D7536B">
        <w:rPr>
          <w:rFonts w:asciiTheme="minorEastAsia" w:eastAsiaTheme="minorEastAsia" w:hAnsiTheme="minorEastAsia" w:hint="eastAsia"/>
        </w:rPr>
        <w:t xml:space="preserve"> </w:t>
      </w:r>
    </w:p>
    <w:p w:rsidR="00C26CA3" w:rsidRPr="00D7536B" w:rsidRDefault="00D7536B" w:rsidP="00C26CA3">
      <w:pPr>
        <w:pStyle w:val="a7"/>
        <w:ind w:firstLineChars="200" w:firstLine="480"/>
        <w:rPr>
          <w:rFonts w:asciiTheme="minorEastAsia" w:eastAsiaTheme="minorEastAsia" w:hAnsiTheme="minorEastAsia"/>
        </w:rPr>
      </w:pPr>
      <w:r w:rsidRPr="00D7536B">
        <w:rPr>
          <w:rFonts w:asciiTheme="minorEastAsia" w:eastAsiaTheme="minorEastAsia" w:hAnsiTheme="minorEastAsia"/>
          <w:sz w:val="24"/>
          <w:szCs w:val="24"/>
          <w:lang w:eastAsia="zh-TW"/>
        </w:rPr>
        <w:t xml:space="preserve">C  </w:t>
      </w:r>
      <w:r w:rsidR="00C26CA3" w:rsidRPr="00D7536B">
        <w:rPr>
          <w:rFonts w:asciiTheme="minorEastAsia" w:eastAsiaTheme="minorEastAsia" w:hAnsiTheme="minorEastAsia"/>
          <w:noProof/>
        </w:rPr>
        <w:drawing>
          <wp:inline distT="0" distB="0" distL="0" distR="0" wp14:anchorId="166BE563" wp14:editId="444BB5B8">
            <wp:extent cx="1817914" cy="22770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extLst>
                        <a:ext uri="{BEBA8EAE-BF5A-486C-A8C5-ECC9F3942E4B}">
                          <a14:imgProps xmlns:a14="http://schemas.microsoft.com/office/drawing/2010/main">
                            <a14:imgLayer r:embed="rId65">
                              <a14:imgEffect>
                                <a14:brightnessContrast contrast="40000"/>
                              </a14:imgEffect>
                            </a14:imgLayer>
                          </a14:imgProps>
                        </a:ext>
                      </a:extLst>
                    </a:blip>
                    <a:stretch>
                      <a:fillRect/>
                    </a:stretch>
                  </pic:blipFill>
                  <pic:spPr>
                    <a:xfrm>
                      <a:off x="0" y="0"/>
                      <a:ext cx="1823488" cy="2284027"/>
                    </a:xfrm>
                    <a:prstGeom prst="rect">
                      <a:avLst/>
                    </a:prstGeom>
                  </pic:spPr>
                </pic:pic>
              </a:graphicData>
            </a:graphic>
          </wp:inline>
        </w:drawing>
      </w:r>
      <w:r w:rsidRPr="00D7536B">
        <w:rPr>
          <w:rFonts w:asciiTheme="minorEastAsia" w:eastAsiaTheme="minorEastAsia" w:hAnsiTheme="minorEastAsia"/>
          <w:sz w:val="24"/>
          <w:szCs w:val="24"/>
          <w:lang w:eastAsia="zh-TW"/>
        </w:rPr>
        <w:t xml:space="preserve">       D</w:t>
      </w:r>
      <w:r w:rsidRPr="00D7536B">
        <w:rPr>
          <w:rFonts w:asciiTheme="minorEastAsia" w:eastAsiaTheme="minorEastAsia" w:hAnsiTheme="minorEastAsia"/>
          <w:lang w:eastAsia="zh-TW"/>
        </w:rPr>
        <w:t xml:space="preserve">    </w:t>
      </w:r>
      <w:r w:rsidR="00C26CA3" w:rsidRPr="00D7536B">
        <w:rPr>
          <w:rFonts w:asciiTheme="minorEastAsia" w:eastAsiaTheme="minorEastAsia" w:hAnsiTheme="minorEastAsia"/>
          <w:noProof/>
        </w:rPr>
        <w:drawing>
          <wp:inline distT="0" distB="0" distL="0" distR="0" wp14:anchorId="27873ADF" wp14:editId="09EA4D7D">
            <wp:extent cx="1409700" cy="194767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412261" cy="1951217"/>
                    </a:xfrm>
                    <a:prstGeom prst="rect">
                      <a:avLst/>
                    </a:prstGeom>
                  </pic:spPr>
                </pic:pic>
              </a:graphicData>
            </a:graphic>
          </wp:inline>
        </w:drawing>
      </w:r>
    </w:p>
    <w:p w:rsidR="00C26CA3" w:rsidRPr="00D7536B" w:rsidRDefault="00C26CA3" w:rsidP="00C26CA3">
      <w:pPr>
        <w:pStyle w:val="a7"/>
        <w:ind w:firstLineChars="200" w:firstLine="360"/>
        <w:rPr>
          <w:rFonts w:asciiTheme="minorEastAsia" w:eastAsiaTheme="minorEastAsia" w:hAnsiTheme="minorEastAsia"/>
        </w:rPr>
      </w:pPr>
    </w:p>
    <w:p w:rsidR="00C26CA3" w:rsidRPr="00D7536B" w:rsidRDefault="00D7536B" w:rsidP="00C26CA3">
      <w:pPr>
        <w:pStyle w:val="a7"/>
        <w:ind w:firstLineChars="200" w:firstLine="480"/>
        <w:rPr>
          <w:rFonts w:asciiTheme="minorEastAsia" w:eastAsiaTheme="minorEastAsia" w:hAnsiTheme="minorEastAsia" w:cs="宋体"/>
          <w:kern w:val="0"/>
          <w:sz w:val="24"/>
        </w:rPr>
      </w:pPr>
      <w:r w:rsidRPr="00D7536B">
        <w:rPr>
          <w:rFonts w:asciiTheme="minorEastAsia" w:eastAsiaTheme="minorEastAsia" w:hAnsiTheme="minorEastAsia"/>
          <w:sz w:val="24"/>
          <w:szCs w:val="24"/>
          <w:lang w:eastAsia="zh-TW"/>
        </w:rPr>
        <w:lastRenderedPageBreak/>
        <w:t xml:space="preserve">E  </w:t>
      </w:r>
      <w:r w:rsidR="00C26CA3" w:rsidRPr="00D7536B">
        <w:rPr>
          <w:rFonts w:asciiTheme="minorEastAsia" w:eastAsiaTheme="minorEastAsia" w:hAnsiTheme="minorEastAsia"/>
          <w:bCs/>
          <w:noProof/>
          <w:kern w:val="0"/>
          <w:sz w:val="24"/>
        </w:rPr>
        <w:drawing>
          <wp:inline distT="0" distB="0" distL="0" distR="0" wp14:anchorId="7CAB6B08" wp14:editId="5735FBB4">
            <wp:extent cx="1562100" cy="2211667"/>
            <wp:effectExtent l="0" t="0" r="0" b="0"/>
            <wp:docPr id="104" name="图片 104" descr="C:\Users\周波\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周波\Desktop\22.jpg"/>
                    <pic:cNvPicPr>
                      <a:picLocks noChangeAspect="1" noChangeArrowheads="1"/>
                    </pic:cNvPicPr>
                  </pic:nvPicPr>
                  <pic:blipFill>
                    <a:blip r:embed="rId67">
                      <a:grayscl/>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4937" cy="2215683"/>
                    </a:xfrm>
                    <a:prstGeom prst="rect">
                      <a:avLst/>
                    </a:prstGeom>
                    <a:noFill/>
                    <a:ln>
                      <a:noFill/>
                    </a:ln>
                  </pic:spPr>
                </pic:pic>
              </a:graphicData>
            </a:graphic>
          </wp:inline>
        </w:drawing>
      </w:r>
      <w:r w:rsidRPr="00D7536B">
        <w:rPr>
          <w:rFonts w:asciiTheme="minorEastAsia" w:eastAsiaTheme="minorEastAsia" w:hAnsiTheme="minorEastAsia"/>
          <w:sz w:val="24"/>
          <w:szCs w:val="24"/>
          <w:lang w:eastAsia="zh-TW"/>
        </w:rPr>
        <w:t xml:space="preserve">          F</w:t>
      </w:r>
      <w:r w:rsidRPr="00D7536B">
        <w:rPr>
          <w:rFonts w:asciiTheme="minorEastAsia" w:eastAsiaTheme="minorEastAsia" w:hAnsiTheme="minorEastAsia"/>
          <w:lang w:eastAsia="zh-TW"/>
        </w:rPr>
        <w:t xml:space="preserve">    </w:t>
      </w:r>
      <w:r w:rsidR="006D3E5F" w:rsidRPr="00D7536B">
        <w:rPr>
          <w:rFonts w:asciiTheme="minorEastAsia" w:eastAsiaTheme="minorEastAsia" w:hAnsiTheme="minorEastAsia"/>
          <w:noProof/>
        </w:rPr>
        <w:drawing>
          <wp:inline distT="0" distB="0" distL="0" distR="0" wp14:anchorId="4D061483" wp14:editId="7D4DC38C">
            <wp:extent cx="1333500" cy="241380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grayscl/>
                      <a:extLst>
                        <a:ext uri="{BEBA8EAE-BF5A-486C-A8C5-ECC9F3942E4B}">
                          <a14:imgProps xmlns:a14="http://schemas.microsoft.com/office/drawing/2010/main">
                            <a14:imgLayer r:embed="rId70">
                              <a14:imgEffect>
                                <a14:brightnessContrast bright="20000" contrast="20000"/>
                              </a14:imgEffect>
                            </a14:imgLayer>
                          </a14:imgProps>
                        </a:ext>
                      </a:extLst>
                    </a:blip>
                    <a:stretch>
                      <a:fillRect/>
                    </a:stretch>
                  </pic:blipFill>
                  <pic:spPr>
                    <a:xfrm>
                      <a:off x="0" y="0"/>
                      <a:ext cx="1331868" cy="2410851"/>
                    </a:xfrm>
                    <a:prstGeom prst="rect">
                      <a:avLst/>
                    </a:prstGeom>
                  </pic:spPr>
                </pic:pic>
              </a:graphicData>
            </a:graphic>
          </wp:inline>
        </w:drawing>
      </w:r>
    </w:p>
    <w:p w:rsidR="00C26CA3" w:rsidRPr="00D7536B" w:rsidRDefault="00C26CA3" w:rsidP="00C26CA3">
      <w:pPr>
        <w:pStyle w:val="a7"/>
        <w:ind w:firstLineChars="200" w:firstLine="480"/>
        <w:rPr>
          <w:rFonts w:asciiTheme="minorEastAsia" w:eastAsiaTheme="minorEastAsia" w:hAnsiTheme="minorEastAsia" w:cs="宋体"/>
          <w:kern w:val="0"/>
          <w:sz w:val="24"/>
        </w:rPr>
      </w:pPr>
    </w:p>
    <w:p w:rsidR="00E75D8E" w:rsidRDefault="00D7536B" w:rsidP="00594BBC">
      <w:pPr>
        <w:pStyle w:val="a7"/>
        <w:ind w:firstLineChars="200" w:firstLine="480"/>
        <w:rPr>
          <w:rFonts w:asciiTheme="minorEastAsia" w:eastAsiaTheme="minorEastAsia" w:hAnsiTheme="minorEastAsia"/>
          <w:lang w:eastAsia="zh-TW"/>
        </w:rPr>
      </w:pPr>
      <w:r w:rsidRPr="00D7536B">
        <w:rPr>
          <w:rFonts w:asciiTheme="minorEastAsia" w:eastAsiaTheme="minorEastAsia" w:hAnsiTheme="minorEastAsia"/>
          <w:sz w:val="24"/>
          <w:szCs w:val="24"/>
          <w:lang w:eastAsia="zh-TW"/>
        </w:rPr>
        <w:t xml:space="preserve">G         </w:t>
      </w:r>
      <w:r w:rsidR="006D3E5F" w:rsidRPr="00D7536B">
        <w:rPr>
          <w:rFonts w:asciiTheme="minorEastAsia" w:eastAsiaTheme="minorEastAsia" w:hAnsiTheme="minorEastAsia" w:cs="宋体"/>
          <w:noProof/>
          <w:kern w:val="0"/>
          <w:sz w:val="24"/>
        </w:rPr>
        <w:drawing>
          <wp:inline distT="0" distB="0" distL="0" distR="0" wp14:anchorId="2B53C985" wp14:editId="4866D04D">
            <wp:extent cx="811430" cy="2250831"/>
            <wp:effectExtent l="0" t="0" r="8255" b="0"/>
            <wp:docPr id="10" name="图片 10" descr="C:\Users\周波\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周波\Desktop\111.jpg"/>
                    <pic:cNvPicPr>
                      <a:picLocks noChangeAspect="1" noChangeArrowheads="1"/>
                    </pic:cNvPicPr>
                  </pic:nvPicPr>
                  <pic:blipFill>
                    <a:blip r:embed="rId71">
                      <a:grayscl/>
                      <a:extLst>
                        <a:ext uri="{BEBA8EAE-BF5A-486C-A8C5-ECC9F3942E4B}">
                          <a14:imgProps xmlns:a14="http://schemas.microsoft.com/office/drawing/2010/main">
                            <a14:imgLayer r:embed="rId7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4489" cy="2259315"/>
                    </a:xfrm>
                    <a:prstGeom prst="rect">
                      <a:avLst/>
                    </a:prstGeom>
                    <a:noFill/>
                    <a:ln>
                      <a:noFill/>
                    </a:ln>
                  </pic:spPr>
                </pic:pic>
              </a:graphicData>
            </a:graphic>
          </wp:inline>
        </w:drawing>
      </w:r>
      <w:r w:rsidRPr="00D7536B">
        <w:rPr>
          <w:rFonts w:asciiTheme="minorEastAsia" w:eastAsiaTheme="minorEastAsia" w:hAnsiTheme="minorEastAsia"/>
          <w:sz w:val="24"/>
          <w:szCs w:val="24"/>
          <w:lang w:eastAsia="zh-TW"/>
        </w:rPr>
        <w:t xml:space="preserve">             H</w:t>
      </w:r>
      <w:r w:rsidRPr="00D7536B">
        <w:rPr>
          <w:rFonts w:asciiTheme="minorEastAsia" w:eastAsiaTheme="minorEastAsia" w:hAnsiTheme="minorEastAsia"/>
          <w:lang w:eastAsia="zh-TW"/>
        </w:rPr>
        <w:t xml:space="preserve">    </w:t>
      </w:r>
      <w:r w:rsidR="006D3E5F" w:rsidRPr="00D7536B">
        <w:rPr>
          <w:rFonts w:asciiTheme="minorEastAsia" w:eastAsiaTheme="minorEastAsia" w:hAnsiTheme="minorEastAsia"/>
          <w:noProof/>
          <w:sz w:val="24"/>
          <w:szCs w:val="24"/>
        </w:rPr>
        <w:drawing>
          <wp:inline distT="0" distB="0" distL="0" distR="0" wp14:anchorId="2B5203C6" wp14:editId="046788B1">
            <wp:extent cx="1943100" cy="3928993"/>
            <wp:effectExtent l="0" t="0" r="0" b="0"/>
            <wp:docPr id="240" name="图片 240" descr="C:\Users\周波\Desktop\1212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周波\Desktop\1212 - 副本.jpg"/>
                    <pic:cNvPicPr>
                      <a:picLocks noChangeAspect="1" noChangeArrowheads="1"/>
                    </pic:cNvPicPr>
                  </pic:nvPicPr>
                  <pic:blipFill>
                    <a:blip r:embed="rId73">
                      <a:grayscl/>
                      <a:extLst>
                        <a:ext uri="{BEBA8EAE-BF5A-486C-A8C5-ECC9F3942E4B}">
                          <a14:imgProps xmlns:a14="http://schemas.microsoft.com/office/drawing/2010/main">
                            <a14:imgLayer r:embed="rId7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45494" cy="3933834"/>
                    </a:xfrm>
                    <a:prstGeom prst="rect">
                      <a:avLst/>
                    </a:prstGeom>
                    <a:noFill/>
                    <a:ln>
                      <a:noFill/>
                    </a:ln>
                  </pic:spPr>
                </pic:pic>
              </a:graphicData>
            </a:graphic>
          </wp:inline>
        </w:drawing>
      </w:r>
    </w:p>
    <w:p w:rsidR="00594BBC" w:rsidRDefault="00594BBC" w:rsidP="00594BBC">
      <w:pPr>
        <w:pStyle w:val="a7"/>
        <w:ind w:firstLineChars="200" w:firstLine="360"/>
        <w:rPr>
          <w:rFonts w:asciiTheme="minorEastAsia" w:eastAsiaTheme="minorEastAsia" w:hAnsiTheme="minorEastAsia"/>
          <w:lang w:eastAsia="zh-TW"/>
        </w:rPr>
      </w:pPr>
    </w:p>
    <w:p w:rsidR="00594BBC" w:rsidRDefault="00594BBC" w:rsidP="00594BBC">
      <w:pPr>
        <w:pStyle w:val="a7"/>
        <w:ind w:firstLineChars="200" w:firstLine="360"/>
        <w:rPr>
          <w:rFonts w:asciiTheme="minorEastAsia" w:eastAsiaTheme="minorEastAsia" w:hAnsiTheme="minorEastAsia"/>
          <w:lang w:eastAsia="zh-TW"/>
        </w:rPr>
      </w:pPr>
    </w:p>
    <w:p w:rsidR="00594BBC" w:rsidRPr="00594BBC" w:rsidRDefault="00594BBC" w:rsidP="00594BBC">
      <w:pPr>
        <w:pStyle w:val="a7"/>
        <w:ind w:firstLineChars="200" w:firstLine="360"/>
        <w:rPr>
          <w:rFonts w:asciiTheme="minorEastAsia" w:eastAsiaTheme="minorEastAsia" w:hAnsiTheme="minorEastAsia"/>
        </w:rPr>
      </w:pPr>
    </w:p>
    <w:sectPr w:rsidR="00594BBC" w:rsidRPr="00594BBC" w:rsidSect="00C35B03">
      <w:footnotePr>
        <w:numFmt w:val="decimalEnclosedCircleChinese"/>
        <w:numRestart w:val="eachPage"/>
      </w:footnotePr>
      <w:endnotePr>
        <w:numFmt w:val="decimal"/>
      </w:endnotePr>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3E12" w:rsidRDefault="00753E12" w:rsidP="00F72533">
      <w:pPr>
        <w:spacing w:line="240" w:lineRule="auto"/>
      </w:pPr>
      <w:r>
        <w:separator/>
      </w:r>
    </w:p>
  </w:endnote>
  <w:endnote w:type="continuationSeparator" w:id="0">
    <w:p w:rsidR="00753E12" w:rsidRDefault="00753E12" w:rsidP="00F72533">
      <w:pPr>
        <w:spacing w:line="240" w:lineRule="auto"/>
      </w:pPr>
      <w:r>
        <w:continuationSeparator/>
      </w:r>
    </w:p>
  </w:endnote>
  <w:endnote w:id="1">
    <w:p w:rsidR="00882078" w:rsidRPr="008D223C" w:rsidRDefault="00882078" w:rsidP="003D53EF">
      <w:pPr>
        <w:pStyle w:val="af"/>
        <w:rPr>
          <w:rFonts w:asciiTheme="majorEastAsia" w:eastAsiaTheme="majorEastAsia" w:hAnsiTheme="majorEastAsia"/>
          <w:sz w:val="24"/>
        </w:rPr>
      </w:pPr>
      <w:r w:rsidRPr="00D7536B">
        <w:rPr>
          <w:rFonts w:asciiTheme="majorEastAsia" w:eastAsiaTheme="majorEastAsia" w:hAnsiTheme="majorEastAsia" w:hint="eastAsia"/>
          <w:lang w:eastAsia="zh-TW"/>
        </w:rPr>
        <w:t>﹡</w:t>
      </w:r>
      <w:r w:rsidRPr="008D223C">
        <w:rPr>
          <w:rFonts w:asciiTheme="majorEastAsia" w:eastAsiaTheme="majorEastAsia" w:hAnsiTheme="majorEastAsia" w:hint="eastAsia"/>
          <w:sz w:val="24"/>
          <w:lang w:eastAsia="zh-TW"/>
        </w:rPr>
        <w:t>本文寫作得到</w:t>
      </w:r>
      <w:r w:rsidRPr="008D223C">
        <w:rPr>
          <w:rFonts w:asciiTheme="majorEastAsia" w:eastAsiaTheme="majorEastAsia" w:hAnsiTheme="majorEastAsia"/>
          <w:sz w:val="24"/>
          <w:lang w:eastAsia="zh-TW"/>
        </w:rPr>
        <w:t>2018</w:t>
      </w:r>
      <w:r w:rsidRPr="008D223C">
        <w:rPr>
          <w:rFonts w:asciiTheme="majorEastAsia" w:eastAsiaTheme="majorEastAsia" w:hAnsiTheme="majorEastAsia" w:hint="eastAsia"/>
          <w:sz w:val="24"/>
          <w:lang w:eastAsia="zh-TW"/>
        </w:rPr>
        <w:t>年度國家社科基金冷門“絕學”和國別史等研究專項“戰國至秦漢時代雜項類銘文的整理與研究”（批准號：</w:t>
      </w:r>
      <w:r w:rsidRPr="008D223C">
        <w:rPr>
          <w:rFonts w:asciiTheme="majorEastAsia" w:eastAsiaTheme="majorEastAsia" w:hAnsiTheme="majorEastAsia"/>
          <w:sz w:val="24"/>
          <w:lang w:eastAsia="zh-TW"/>
        </w:rPr>
        <w:t>2018VJX006</w:t>
      </w:r>
      <w:r w:rsidRPr="008D223C">
        <w:rPr>
          <w:rFonts w:asciiTheme="majorEastAsia" w:eastAsiaTheme="majorEastAsia" w:hAnsiTheme="majorEastAsia" w:hint="eastAsia"/>
          <w:sz w:val="24"/>
          <w:lang w:eastAsia="zh-TW"/>
        </w:rPr>
        <w:t>）、</w:t>
      </w:r>
      <w:r w:rsidRPr="008D223C">
        <w:rPr>
          <w:rFonts w:asciiTheme="majorEastAsia" w:eastAsiaTheme="majorEastAsia" w:hAnsiTheme="majorEastAsia"/>
          <w:sz w:val="24"/>
          <w:lang w:eastAsia="zh-TW"/>
        </w:rPr>
        <w:t>2018</w:t>
      </w:r>
      <w:r w:rsidRPr="008D223C">
        <w:rPr>
          <w:rFonts w:asciiTheme="majorEastAsia" w:eastAsiaTheme="majorEastAsia" w:hAnsiTheme="majorEastAsia" w:hint="eastAsia"/>
          <w:sz w:val="24"/>
          <w:lang w:eastAsia="zh-TW"/>
        </w:rPr>
        <w:t>年國家社科基金後期資助</w:t>
      </w:r>
      <w:r w:rsidRPr="008D223C">
        <w:rPr>
          <w:rFonts w:asciiTheme="majorEastAsia" w:eastAsiaTheme="majorEastAsia" w:hAnsiTheme="majorEastAsia" w:hint="eastAsia"/>
          <w:sz w:val="24"/>
        </w:rPr>
        <w:t>項目</w:t>
      </w:r>
      <w:r w:rsidRPr="008D223C">
        <w:rPr>
          <w:rFonts w:asciiTheme="majorEastAsia" w:eastAsiaTheme="majorEastAsia" w:hAnsiTheme="majorEastAsia" w:hint="eastAsia"/>
          <w:sz w:val="24"/>
          <w:lang w:eastAsia="zh-TW"/>
        </w:rPr>
        <w:t>“張家山漢簡《二年律令》文本整理與相關問題研究”（批准號：</w:t>
      </w:r>
      <w:r w:rsidRPr="008D223C">
        <w:rPr>
          <w:rFonts w:asciiTheme="majorEastAsia" w:eastAsiaTheme="majorEastAsia" w:hAnsiTheme="majorEastAsia"/>
          <w:sz w:val="24"/>
          <w:lang w:eastAsia="zh-TW"/>
        </w:rPr>
        <w:t>18FZS029</w:t>
      </w:r>
      <w:r w:rsidRPr="008D223C">
        <w:rPr>
          <w:rFonts w:asciiTheme="majorEastAsia" w:eastAsiaTheme="majorEastAsia" w:hAnsiTheme="majorEastAsia" w:hint="eastAsia"/>
          <w:sz w:val="24"/>
          <w:lang w:eastAsia="zh-TW"/>
        </w:rPr>
        <w:t>）支持。</w:t>
      </w:r>
    </w:p>
    <w:p w:rsidR="00882078" w:rsidRPr="008D223C" w:rsidRDefault="00882078" w:rsidP="008021BA">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裘錫圭主編：《長沙馬王堆漢墓簡帛集成》，北京：中華書局，</w:t>
      </w:r>
      <w:r w:rsidRPr="008D223C">
        <w:rPr>
          <w:rFonts w:asciiTheme="majorEastAsia" w:eastAsiaTheme="majorEastAsia" w:hAnsiTheme="majorEastAsia"/>
          <w:sz w:val="24"/>
          <w:lang w:eastAsia="zh-TW"/>
        </w:rPr>
        <w:t>2014</w:t>
      </w:r>
      <w:r w:rsidRPr="008D223C">
        <w:rPr>
          <w:rFonts w:asciiTheme="majorEastAsia" w:eastAsiaTheme="majorEastAsia" w:hAnsiTheme="majorEastAsia" w:hint="eastAsia"/>
          <w:sz w:val="24"/>
          <w:lang w:eastAsia="zh-TW"/>
        </w:rPr>
        <w:t>年。</w:t>
      </w:r>
    </w:p>
  </w:endnote>
  <w:endnote w:id="2">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馬繼興：《馬王堆古醫書考釋》，長沙：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年，第</w:t>
      </w:r>
      <w:r w:rsidRPr="008D223C">
        <w:rPr>
          <w:rFonts w:asciiTheme="majorEastAsia" w:eastAsiaTheme="majorEastAsia" w:hAnsiTheme="majorEastAsia" w:cs="宋体-方正超大字符集"/>
          <w:kern w:val="0"/>
          <w:sz w:val="24"/>
          <w:lang w:eastAsia="zh-TW"/>
        </w:rPr>
        <w:t>259</w:t>
      </w:r>
      <w:r w:rsidRPr="008D223C">
        <w:rPr>
          <w:rFonts w:asciiTheme="majorEastAsia" w:eastAsiaTheme="majorEastAsia" w:hAnsiTheme="majorEastAsia" w:cs="宋体-方正超大字符集" w:hint="eastAsia"/>
          <w:kern w:val="0"/>
          <w:sz w:val="24"/>
          <w:lang w:eastAsia="zh-TW"/>
        </w:rPr>
        <w:t>頁。</w:t>
      </w:r>
    </w:p>
  </w:endnote>
  <w:endnote w:id="3">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裘錫圭主編：《長沙馬王堆漢墓簡帛集成</w:t>
      </w:r>
      <w:r w:rsidRPr="008D223C">
        <w:rPr>
          <w:rFonts w:asciiTheme="majorEastAsia" w:eastAsiaTheme="majorEastAsia" w:hAnsiTheme="majorEastAsia" w:hint="eastAsia"/>
          <w:kern w:val="0"/>
          <w:sz w:val="24"/>
          <w:lang w:eastAsia="zh-TW"/>
        </w:rPr>
        <w:t>（伍）</w:t>
      </w:r>
      <w:r w:rsidRPr="008D223C">
        <w:rPr>
          <w:rFonts w:asciiTheme="majorEastAsia" w:eastAsiaTheme="majorEastAsia" w:hAnsiTheme="majorEastAsia" w:hint="eastAsia"/>
          <w:sz w:val="24"/>
          <w:lang w:eastAsia="zh-TW"/>
        </w:rPr>
        <w:t>》，北京：中華書局，</w:t>
      </w:r>
      <w:r w:rsidRPr="008D223C">
        <w:rPr>
          <w:rFonts w:asciiTheme="majorEastAsia" w:eastAsiaTheme="majorEastAsia" w:hAnsiTheme="majorEastAsia"/>
          <w:sz w:val="24"/>
          <w:lang w:eastAsia="zh-TW"/>
        </w:rPr>
        <w:t>2014</w:t>
      </w:r>
      <w:r w:rsidRPr="008D223C">
        <w:rPr>
          <w:rFonts w:asciiTheme="majorEastAsia" w:eastAsiaTheme="majorEastAsia" w:hAnsiTheme="majorEastAsia" w:hint="eastAsia"/>
          <w:sz w:val="24"/>
          <w:lang w:eastAsia="zh-TW"/>
        </w:rPr>
        <w:t>年，</w:t>
      </w:r>
      <w:r w:rsidRPr="008D223C">
        <w:rPr>
          <w:rFonts w:asciiTheme="majorEastAsia" w:eastAsiaTheme="majorEastAsia" w:hAnsiTheme="majorEastAsia" w:hint="eastAsia"/>
          <w:kern w:val="0"/>
          <w:sz w:val="24"/>
          <w:lang w:eastAsia="zh-TW"/>
        </w:rPr>
        <w:t>第</w:t>
      </w:r>
      <w:r w:rsidRPr="008D223C">
        <w:rPr>
          <w:rFonts w:asciiTheme="majorEastAsia" w:eastAsiaTheme="majorEastAsia" w:hAnsiTheme="majorEastAsia"/>
          <w:kern w:val="0"/>
          <w:sz w:val="24"/>
          <w:lang w:eastAsia="zh-TW"/>
        </w:rPr>
        <w:t>202</w:t>
      </w:r>
      <w:r w:rsidRPr="008D223C">
        <w:rPr>
          <w:rFonts w:asciiTheme="majorEastAsia" w:eastAsiaTheme="majorEastAsia" w:hAnsiTheme="majorEastAsia" w:hint="eastAsia"/>
          <w:kern w:val="0"/>
          <w:sz w:val="24"/>
          <w:lang w:eastAsia="zh-TW"/>
        </w:rPr>
        <w:t>頁</w:t>
      </w:r>
      <w:r w:rsidRPr="008D223C">
        <w:rPr>
          <w:rFonts w:asciiTheme="majorEastAsia" w:eastAsiaTheme="majorEastAsia" w:hAnsiTheme="majorEastAsia" w:hint="eastAsia"/>
          <w:sz w:val="24"/>
          <w:lang w:eastAsia="zh-TW"/>
        </w:rPr>
        <w:t>。</w:t>
      </w:r>
    </w:p>
  </w:endnote>
  <w:endnote w:id="4">
    <w:p w:rsidR="0092486F" w:rsidRPr="008D223C" w:rsidRDefault="0092486F" w:rsidP="0092486F">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高大倫：《張家山漢簡</w:t>
      </w:r>
      <w:r w:rsidRPr="008D223C">
        <w:rPr>
          <w:rFonts w:asciiTheme="majorEastAsia" w:eastAsiaTheme="majorEastAsia" w:hAnsiTheme="majorEastAsia"/>
          <w:kern w:val="0"/>
          <w:sz w:val="24"/>
          <w:lang w:eastAsia="zh-TW"/>
        </w:rPr>
        <w:t>&lt;</w:t>
      </w:r>
      <w:r w:rsidRPr="008D223C">
        <w:rPr>
          <w:rFonts w:asciiTheme="majorEastAsia" w:eastAsiaTheme="majorEastAsia" w:hAnsiTheme="majorEastAsia" w:hint="eastAsia"/>
          <w:kern w:val="0"/>
          <w:sz w:val="24"/>
          <w:lang w:eastAsia="zh-TW"/>
        </w:rPr>
        <w:t>脈書</w:t>
      </w:r>
      <w:r w:rsidRPr="008D223C">
        <w:rPr>
          <w:rFonts w:asciiTheme="majorEastAsia" w:eastAsiaTheme="majorEastAsia" w:hAnsiTheme="majorEastAsia"/>
          <w:kern w:val="0"/>
          <w:sz w:val="24"/>
          <w:lang w:eastAsia="zh-TW"/>
        </w:rPr>
        <w:t>&gt;</w:t>
      </w:r>
      <w:r w:rsidRPr="008D223C">
        <w:rPr>
          <w:rFonts w:asciiTheme="majorEastAsia" w:eastAsiaTheme="majorEastAsia" w:hAnsiTheme="majorEastAsia" w:hint="eastAsia"/>
          <w:kern w:val="0"/>
          <w:sz w:val="24"/>
          <w:lang w:eastAsia="zh-TW"/>
        </w:rPr>
        <w:t>校釋》，成都：成都出版社，</w:t>
      </w:r>
      <w:r w:rsidRPr="008D223C">
        <w:rPr>
          <w:rFonts w:asciiTheme="majorEastAsia" w:eastAsiaTheme="majorEastAsia" w:hAnsiTheme="majorEastAsia"/>
          <w:kern w:val="0"/>
          <w:sz w:val="24"/>
          <w:lang w:eastAsia="zh-TW"/>
        </w:rPr>
        <w:t>1992</w:t>
      </w:r>
      <w:r w:rsidRPr="008D223C">
        <w:rPr>
          <w:rFonts w:asciiTheme="majorEastAsia" w:eastAsiaTheme="majorEastAsia" w:hAnsiTheme="majorEastAsia" w:hint="eastAsia"/>
          <w:kern w:val="0"/>
          <w:sz w:val="24"/>
          <w:lang w:eastAsia="zh-TW"/>
        </w:rPr>
        <w:t>年，第</w:t>
      </w:r>
      <w:r w:rsidRPr="008D223C">
        <w:rPr>
          <w:rFonts w:asciiTheme="majorEastAsia" w:eastAsiaTheme="majorEastAsia" w:hAnsiTheme="majorEastAsia"/>
          <w:kern w:val="0"/>
          <w:sz w:val="24"/>
          <w:lang w:eastAsia="zh-TW"/>
        </w:rPr>
        <w:t>77</w:t>
      </w:r>
      <w:r w:rsidRPr="008D223C">
        <w:rPr>
          <w:rFonts w:asciiTheme="majorEastAsia" w:eastAsiaTheme="majorEastAsia" w:hAnsiTheme="majorEastAsia" w:hint="eastAsia"/>
          <w:kern w:val="0"/>
          <w:sz w:val="24"/>
          <w:lang w:eastAsia="zh-TW"/>
        </w:rPr>
        <w:t>頁。</w:t>
      </w:r>
    </w:p>
  </w:endnote>
  <w:endnote w:id="5">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馬王堆漢墓帛書整理小組：《馬王堆漢墓帛書〔肆〕》，北京：文物出版社，</w:t>
      </w:r>
      <w:r w:rsidRPr="008D223C">
        <w:rPr>
          <w:rFonts w:asciiTheme="majorEastAsia" w:eastAsiaTheme="majorEastAsia" w:hAnsiTheme="majorEastAsia"/>
          <w:sz w:val="24"/>
          <w:lang w:eastAsia="zh-TW"/>
        </w:rPr>
        <w:t>1985</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12</w:t>
      </w:r>
      <w:r w:rsidRPr="008D223C">
        <w:rPr>
          <w:rFonts w:asciiTheme="majorEastAsia" w:eastAsiaTheme="majorEastAsia" w:hAnsiTheme="majorEastAsia" w:hint="eastAsia"/>
          <w:sz w:val="24"/>
          <w:lang w:eastAsia="zh-TW"/>
        </w:rPr>
        <w:t>頁。</w:t>
      </w:r>
    </w:p>
  </w:endnote>
  <w:endnote w:id="6">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周一謀、蕭佐桃：《馬王堆醫書考注》，天津：天津科學技術出版社，</w:t>
      </w:r>
      <w:r w:rsidRPr="008D223C">
        <w:rPr>
          <w:rFonts w:asciiTheme="majorEastAsia" w:eastAsiaTheme="majorEastAsia" w:hAnsiTheme="majorEastAsia"/>
          <w:sz w:val="24"/>
          <w:lang w:eastAsia="zh-TW"/>
        </w:rPr>
        <w:t>1988</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37</w:t>
      </w:r>
      <w:r w:rsidRPr="008D223C">
        <w:rPr>
          <w:rFonts w:asciiTheme="majorEastAsia" w:eastAsiaTheme="majorEastAsia" w:hAnsiTheme="majorEastAsia" w:hint="eastAsia"/>
          <w:sz w:val="24"/>
          <w:lang w:eastAsia="zh-TW"/>
        </w:rPr>
        <w:t>頁。</w:t>
      </w:r>
    </w:p>
  </w:endnote>
  <w:endnote w:id="7">
    <w:p w:rsidR="00882078" w:rsidRPr="008D223C" w:rsidRDefault="00882078" w:rsidP="00136CC7">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魏啟鵬、胡翔驊：《馬王堆漢墓醫書校釋（壹）》</w:t>
      </w:r>
      <w:r w:rsidRPr="008D223C">
        <w:rPr>
          <w:rFonts w:asciiTheme="majorEastAsia" w:eastAsiaTheme="majorEastAsia" w:hAnsiTheme="majorEastAsia" w:hint="eastAsia"/>
          <w:sz w:val="24"/>
          <w:lang w:eastAsia="zh-TW"/>
        </w:rPr>
        <w:t>，成都：成都出版社，</w:t>
      </w:r>
      <w:r w:rsidRPr="008D223C">
        <w:rPr>
          <w:rFonts w:asciiTheme="majorEastAsia" w:eastAsiaTheme="majorEastAsia" w:hAnsiTheme="majorEastAsia"/>
          <w:sz w:val="24"/>
          <w:lang w:eastAsia="zh-TW"/>
        </w:rPr>
        <w:t>1992</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32</w:t>
      </w:r>
      <w:r w:rsidRPr="008D223C">
        <w:rPr>
          <w:rFonts w:asciiTheme="majorEastAsia" w:eastAsiaTheme="majorEastAsia" w:hAnsiTheme="majorEastAsia" w:hint="eastAsia"/>
          <w:sz w:val="24"/>
          <w:lang w:eastAsia="zh-TW"/>
        </w:rPr>
        <w:t>頁。</w:t>
      </w:r>
    </w:p>
  </w:endnote>
  <w:endnote w:id="8">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馬繼興：《馬王堆古醫書考釋》，長沙：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年，第</w:t>
      </w:r>
      <w:r w:rsidRPr="008D223C">
        <w:rPr>
          <w:rFonts w:asciiTheme="majorEastAsia" w:eastAsiaTheme="majorEastAsia" w:hAnsiTheme="majorEastAsia" w:cs="宋体-方正超大字符集"/>
          <w:kern w:val="0"/>
          <w:sz w:val="24"/>
          <w:lang w:eastAsia="zh-TW"/>
        </w:rPr>
        <w:t>260</w:t>
      </w:r>
      <w:r w:rsidRPr="008D223C">
        <w:rPr>
          <w:rFonts w:asciiTheme="majorEastAsia" w:eastAsiaTheme="majorEastAsia" w:hAnsiTheme="majorEastAsia" w:cs="宋体-方正超大字符集" w:hint="eastAsia"/>
          <w:kern w:val="0"/>
          <w:sz w:val="24"/>
          <w:lang w:eastAsia="zh-TW"/>
        </w:rPr>
        <w:t>頁。</w:t>
      </w:r>
    </w:p>
  </w:endnote>
  <w:endnote w:id="9">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周祖亮、方懿林：《簡帛醫藥文獻校釋》，北京：學苑出版社，</w:t>
      </w:r>
      <w:r w:rsidRPr="008D223C">
        <w:rPr>
          <w:rFonts w:asciiTheme="majorEastAsia" w:eastAsiaTheme="majorEastAsia" w:hAnsiTheme="majorEastAsia"/>
          <w:kern w:val="0"/>
          <w:sz w:val="24"/>
          <w:lang w:eastAsia="zh-TW"/>
        </w:rPr>
        <w:t>2014</w:t>
      </w:r>
      <w:r w:rsidRPr="008D223C">
        <w:rPr>
          <w:rFonts w:asciiTheme="majorEastAsia" w:eastAsiaTheme="majorEastAsia" w:hAnsiTheme="majorEastAsia" w:hint="eastAsia"/>
          <w:kern w:val="0"/>
          <w:sz w:val="24"/>
          <w:lang w:eastAsia="zh-TW"/>
        </w:rPr>
        <w:t>年，第</w:t>
      </w:r>
      <w:r w:rsidRPr="008D223C">
        <w:rPr>
          <w:rFonts w:asciiTheme="majorEastAsia" w:eastAsiaTheme="majorEastAsia" w:hAnsiTheme="majorEastAsia"/>
          <w:kern w:val="0"/>
          <w:sz w:val="24"/>
          <w:lang w:eastAsia="zh-TW"/>
        </w:rPr>
        <w:t>58</w:t>
      </w:r>
      <w:r w:rsidRPr="008D223C">
        <w:rPr>
          <w:rFonts w:asciiTheme="majorEastAsia" w:eastAsiaTheme="majorEastAsia" w:hAnsiTheme="majorEastAsia" w:hint="eastAsia"/>
          <w:kern w:val="0"/>
          <w:sz w:val="24"/>
          <w:lang w:eastAsia="zh-TW"/>
        </w:rPr>
        <w:t>頁。</w:t>
      </w:r>
    </w:p>
  </w:endnote>
  <w:endnote w:id="10">
    <w:p w:rsidR="00882078" w:rsidRPr="008D223C" w:rsidRDefault="00882078" w:rsidP="00824942">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裘錫圭主編：《長沙馬王堆漢墓簡帛集成</w:t>
      </w:r>
      <w:r w:rsidRPr="008D223C">
        <w:rPr>
          <w:rFonts w:asciiTheme="majorEastAsia" w:eastAsiaTheme="majorEastAsia" w:hAnsiTheme="majorEastAsia" w:hint="eastAsia"/>
          <w:kern w:val="0"/>
          <w:sz w:val="24"/>
          <w:lang w:eastAsia="zh-TW"/>
        </w:rPr>
        <w:t>（伍）</w:t>
      </w:r>
      <w:r w:rsidRPr="008D223C">
        <w:rPr>
          <w:rFonts w:asciiTheme="majorEastAsia" w:eastAsiaTheme="majorEastAsia" w:hAnsiTheme="majorEastAsia" w:hint="eastAsia"/>
          <w:sz w:val="24"/>
          <w:lang w:eastAsia="zh-TW"/>
        </w:rPr>
        <w:t>》，北京：中華書局，</w:t>
      </w:r>
      <w:r w:rsidRPr="008D223C">
        <w:rPr>
          <w:rFonts w:asciiTheme="majorEastAsia" w:eastAsiaTheme="majorEastAsia" w:hAnsiTheme="majorEastAsia"/>
          <w:sz w:val="24"/>
          <w:lang w:eastAsia="zh-TW"/>
        </w:rPr>
        <w:t>2014</w:t>
      </w:r>
      <w:r w:rsidRPr="008D223C">
        <w:rPr>
          <w:rFonts w:asciiTheme="majorEastAsia" w:eastAsiaTheme="majorEastAsia" w:hAnsiTheme="majorEastAsia" w:hint="eastAsia"/>
          <w:sz w:val="24"/>
          <w:lang w:eastAsia="zh-TW"/>
        </w:rPr>
        <w:t>年，</w:t>
      </w:r>
      <w:r w:rsidRPr="008D223C">
        <w:rPr>
          <w:rFonts w:asciiTheme="majorEastAsia" w:eastAsiaTheme="majorEastAsia" w:hAnsiTheme="majorEastAsia" w:hint="eastAsia"/>
          <w:kern w:val="0"/>
          <w:sz w:val="24"/>
          <w:lang w:eastAsia="zh-TW"/>
        </w:rPr>
        <w:t>第</w:t>
      </w:r>
      <w:r w:rsidRPr="008D223C">
        <w:rPr>
          <w:rFonts w:asciiTheme="majorEastAsia" w:eastAsiaTheme="majorEastAsia" w:hAnsiTheme="majorEastAsia"/>
          <w:kern w:val="0"/>
          <w:sz w:val="24"/>
          <w:lang w:eastAsia="zh-TW"/>
        </w:rPr>
        <w:t>202</w:t>
      </w:r>
      <w:r w:rsidRPr="008D223C">
        <w:rPr>
          <w:rFonts w:asciiTheme="majorEastAsia" w:eastAsiaTheme="majorEastAsia" w:hAnsiTheme="majorEastAsia" w:hint="eastAsia"/>
          <w:kern w:val="0"/>
          <w:sz w:val="24"/>
          <w:lang w:eastAsia="zh-TW"/>
        </w:rPr>
        <w:t>頁</w:t>
      </w:r>
      <w:r w:rsidRPr="008D223C">
        <w:rPr>
          <w:rFonts w:asciiTheme="majorEastAsia" w:eastAsiaTheme="majorEastAsia" w:hAnsiTheme="majorEastAsia" w:hint="eastAsia"/>
          <w:sz w:val="24"/>
          <w:lang w:eastAsia="zh-TW"/>
        </w:rPr>
        <w:t>。</w:t>
      </w:r>
    </w:p>
    <w:p w:rsidR="00882078" w:rsidRPr="008D223C" w:rsidRDefault="00882078">
      <w:pPr>
        <w:pStyle w:val="af"/>
        <w:rPr>
          <w:rFonts w:asciiTheme="majorEastAsia" w:eastAsiaTheme="majorEastAsia" w:hAnsiTheme="majorEastAsia"/>
          <w:sz w:val="24"/>
        </w:rPr>
      </w:pPr>
    </w:p>
  </w:endnote>
  <w:endnote w:id="11">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連劭名：《江陵張家山漢簡</w:t>
      </w:r>
      <w:r w:rsidRPr="008D223C">
        <w:rPr>
          <w:rFonts w:asciiTheme="majorEastAsia" w:eastAsiaTheme="majorEastAsia" w:hAnsiTheme="majorEastAsia"/>
          <w:sz w:val="24"/>
          <w:lang w:eastAsia="zh-TW"/>
        </w:rPr>
        <w:t>&lt;</w:t>
      </w:r>
      <w:r w:rsidRPr="008D223C">
        <w:rPr>
          <w:rFonts w:asciiTheme="majorEastAsia" w:eastAsiaTheme="majorEastAsia" w:hAnsiTheme="majorEastAsia" w:hint="eastAsia"/>
          <w:sz w:val="24"/>
          <w:lang w:eastAsia="zh-TW"/>
        </w:rPr>
        <w:t>脈書</w:t>
      </w:r>
      <w:r w:rsidRPr="008D223C">
        <w:rPr>
          <w:rFonts w:asciiTheme="majorEastAsia" w:eastAsiaTheme="majorEastAsia" w:hAnsiTheme="majorEastAsia"/>
          <w:sz w:val="24"/>
          <w:lang w:eastAsia="zh-TW"/>
        </w:rPr>
        <w:t>&gt;</w:t>
      </w:r>
      <w:r w:rsidRPr="008D223C">
        <w:rPr>
          <w:rFonts w:asciiTheme="majorEastAsia" w:eastAsiaTheme="majorEastAsia" w:hAnsiTheme="majorEastAsia" w:hint="eastAsia"/>
          <w:sz w:val="24"/>
          <w:lang w:eastAsia="zh-TW"/>
        </w:rPr>
        <w:t>初探》，《文物》</w:t>
      </w:r>
      <w:r w:rsidRPr="008D223C">
        <w:rPr>
          <w:rFonts w:asciiTheme="majorEastAsia" w:eastAsiaTheme="majorEastAsia" w:hAnsiTheme="majorEastAsia"/>
          <w:sz w:val="24"/>
          <w:lang w:eastAsia="zh-TW"/>
        </w:rPr>
        <w:t>1989</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7</w:t>
      </w:r>
      <w:r w:rsidRPr="008D223C">
        <w:rPr>
          <w:rFonts w:asciiTheme="majorEastAsia" w:eastAsiaTheme="majorEastAsia" w:hAnsiTheme="majorEastAsia" w:hint="eastAsia"/>
          <w:sz w:val="24"/>
          <w:lang w:eastAsia="zh-TW"/>
        </w:rPr>
        <w:t>期。</w:t>
      </w:r>
    </w:p>
  </w:endnote>
  <w:endnote w:id="12">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馬繼興：《馬王堆古醫書考釋》，長沙：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年，第</w:t>
      </w:r>
      <w:r w:rsidRPr="008D223C">
        <w:rPr>
          <w:rFonts w:asciiTheme="majorEastAsia" w:eastAsiaTheme="majorEastAsia" w:hAnsiTheme="majorEastAsia" w:cs="宋体-方正超大字符集"/>
          <w:kern w:val="0"/>
          <w:sz w:val="24"/>
          <w:lang w:eastAsia="zh-TW"/>
        </w:rPr>
        <w:t>259-260</w:t>
      </w:r>
      <w:r w:rsidRPr="008D223C">
        <w:rPr>
          <w:rFonts w:asciiTheme="majorEastAsia" w:eastAsiaTheme="majorEastAsia" w:hAnsiTheme="majorEastAsia" w:cs="宋体-方正超大字符集" w:hint="eastAsia"/>
          <w:kern w:val="0"/>
          <w:sz w:val="24"/>
          <w:lang w:eastAsia="zh-TW"/>
        </w:rPr>
        <w:t>頁。</w:t>
      </w:r>
    </w:p>
  </w:endnote>
  <w:endnote w:id="13">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周祖亮、方懿林：《簡帛醫藥文獻校釋》，北京：學苑出版社，</w:t>
      </w:r>
      <w:r w:rsidRPr="008D223C">
        <w:rPr>
          <w:rFonts w:asciiTheme="majorEastAsia" w:eastAsiaTheme="majorEastAsia" w:hAnsiTheme="majorEastAsia"/>
          <w:kern w:val="0"/>
          <w:sz w:val="24"/>
          <w:lang w:eastAsia="zh-TW"/>
        </w:rPr>
        <w:t>2014</w:t>
      </w:r>
      <w:r w:rsidRPr="008D223C">
        <w:rPr>
          <w:rFonts w:asciiTheme="majorEastAsia" w:eastAsiaTheme="majorEastAsia" w:hAnsiTheme="majorEastAsia" w:hint="eastAsia"/>
          <w:kern w:val="0"/>
          <w:sz w:val="24"/>
          <w:lang w:eastAsia="zh-TW"/>
        </w:rPr>
        <w:t>年，第</w:t>
      </w:r>
      <w:r w:rsidRPr="008D223C">
        <w:rPr>
          <w:rFonts w:asciiTheme="majorEastAsia" w:eastAsiaTheme="majorEastAsia" w:hAnsiTheme="majorEastAsia"/>
          <w:kern w:val="0"/>
          <w:sz w:val="24"/>
          <w:lang w:eastAsia="zh-TW"/>
        </w:rPr>
        <w:t>356</w:t>
      </w:r>
      <w:r w:rsidRPr="008D223C">
        <w:rPr>
          <w:rFonts w:asciiTheme="majorEastAsia" w:eastAsiaTheme="majorEastAsia" w:hAnsiTheme="majorEastAsia" w:hint="eastAsia"/>
          <w:kern w:val="0"/>
          <w:sz w:val="24"/>
          <w:lang w:eastAsia="zh-TW"/>
        </w:rPr>
        <w:t>頁。</w:t>
      </w:r>
    </w:p>
  </w:endnote>
  <w:endnote w:id="14">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高大倫：《張家山漢簡</w:t>
      </w:r>
      <w:r w:rsidRPr="008D223C">
        <w:rPr>
          <w:rFonts w:asciiTheme="majorEastAsia" w:eastAsiaTheme="majorEastAsia" w:hAnsiTheme="majorEastAsia"/>
          <w:kern w:val="0"/>
          <w:sz w:val="24"/>
          <w:lang w:eastAsia="zh-TW"/>
        </w:rPr>
        <w:t>&lt;</w:t>
      </w:r>
      <w:r w:rsidRPr="008D223C">
        <w:rPr>
          <w:rFonts w:asciiTheme="majorEastAsia" w:eastAsiaTheme="majorEastAsia" w:hAnsiTheme="majorEastAsia" w:hint="eastAsia"/>
          <w:kern w:val="0"/>
          <w:sz w:val="24"/>
          <w:lang w:eastAsia="zh-TW"/>
        </w:rPr>
        <w:t>脈書</w:t>
      </w:r>
      <w:r w:rsidRPr="008D223C">
        <w:rPr>
          <w:rFonts w:asciiTheme="majorEastAsia" w:eastAsiaTheme="majorEastAsia" w:hAnsiTheme="majorEastAsia"/>
          <w:kern w:val="0"/>
          <w:sz w:val="24"/>
          <w:lang w:eastAsia="zh-TW"/>
        </w:rPr>
        <w:t>&gt;</w:t>
      </w:r>
      <w:r w:rsidRPr="008D223C">
        <w:rPr>
          <w:rFonts w:asciiTheme="majorEastAsia" w:eastAsiaTheme="majorEastAsia" w:hAnsiTheme="majorEastAsia" w:hint="eastAsia"/>
          <w:kern w:val="0"/>
          <w:sz w:val="24"/>
          <w:lang w:eastAsia="zh-TW"/>
        </w:rPr>
        <w:t>校釋》，成都：成都出版社，</w:t>
      </w:r>
      <w:r w:rsidRPr="008D223C">
        <w:rPr>
          <w:rFonts w:asciiTheme="majorEastAsia" w:eastAsiaTheme="majorEastAsia" w:hAnsiTheme="majorEastAsia"/>
          <w:kern w:val="0"/>
          <w:sz w:val="24"/>
          <w:lang w:eastAsia="zh-TW"/>
        </w:rPr>
        <w:t>1992</w:t>
      </w:r>
      <w:r w:rsidRPr="008D223C">
        <w:rPr>
          <w:rFonts w:asciiTheme="majorEastAsia" w:eastAsiaTheme="majorEastAsia" w:hAnsiTheme="majorEastAsia" w:hint="eastAsia"/>
          <w:kern w:val="0"/>
          <w:sz w:val="24"/>
          <w:lang w:eastAsia="zh-TW"/>
        </w:rPr>
        <w:t>年，第</w:t>
      </w:r>
      <w:r w:rsidRPr="008D223C">
        <w:rPr>
          <w:rFonts w:asciiTheme="majorEastAsia" w:eastAsiaTheme="majorEastAsia" w:hAnsiTheme="majorEastAsia"/>
          <w:kern w:val="0"/>
          <w:sz w:val="24"/>
          <w:lang w:eastAsia="zh-TW"/>
        </w:rPr>
        <w:t>77-78</w:t>
      </w:r>
      <w:r w:rsidRPr="008D223C">
        <w:rPr>
          <w:rFonts w:asciiTheme="majorEastAsia" w:eastAsiaTheme="majorEastAsia" w:hAnsiTheme="majorEastAsia" w:hint="eastAsia"/>
          <w:kern w:val="0"/>
          <w:sz w:val="24"/>
          <w:lang w:eastAsia="zh-TW"/>
        </w:rPr>
        <w:t>頁。</w:t>
      </w:r>
    </w:p>
  </w:endnote>
  <w:endnote w:id="15">
    <w:p w:rsidR="00882078" w:rsidRPr="008D223C" w:rsidRDefault="00882078" w:rsidP="0084694E">
      <w:pPr>
        <w:pStyle w:val="af"/>
        <w:rPr>
          <w:rFonts w:asciiTheme="minorEastAsia" w:hAnsiTheme="minorEastAsia"/>
          <w:sz w:val="24"/>
        </w:rPr>
      </w:pPr>
      <w:r w:rsidRPr="008D223C">
        <w:rPr>
          <w:rStyle w:val="af1"/>
          <w:rFonts w:asciiTheme="majorEastAsia" w:eastAsiaTheme="majorEastAsia" w:hAnsiTheme="majorEastAsia"/>
          <w:sz w:val="24"/>
          <w:vertAlign w:val="baseline"/>
        </w:rPr>
        <w:endnoteRef/>
      </w:r>
      <w:r w:rsidRPr="008D223C">
        <w:rPr>
          <w:rFonts w:asciiTheme="minorEastAsia" w:hAnsiTheme="minorEastAsia"/>
          <w:sz w:val="24"/>
          <w:lang w:eastAsia="zh-TW"/>
        </w:rPr>
        <w:t xml:space="preserve"> </w:t>
      </w:r>
      <w:r w:rsidRPr="008D223C">
        <w:rPr>
          <w:rFonts w:asciiTheme="minorEastAsia" w:hAnsiTheme="minorEastAsia" w:hint="eastAsia"/>
          <w:sz w:val="24"/>
          <w:lang w:eastAsia="zh-TW"/>
        </w:rPr>
        <w:t>劉釗</w:t>
      </w:r>
      <w:r w:rsidRPr="008D223C">
        <w:rPr>
          <w:rFonts w:asciiTheme="majorEastAsia" w:eastAsiaTheme="majorEastAsia" w:hAnsiTheme="majorEastAsia" w:hint="eastAsia"/>
          <w:kern w:val="0"/>
          <w:sz w:val="24"/>
          <w:lang w:eastAsia="zh-TW"/>
        </w:rPr>
        <w:t>：</w:t>
      </w:r>
      <w:r w:rsidRPr="008D223C">
        <w:rPr>
          <w:rFonts w:asciiTheme="minorEastAsia" w:hAnsiTheme="minorEastAsia" w:hint="eastAsia"/>
          <w:sz w:val="24"/>
          <w:lang w:eastAsia="zh-TW"/>
        </w:rPr>
        <w:t>《關於馬王堆和張家山出土醫書中兩個詞語解釋的辨正》，《古籍整理研究學刊》</w:t>
      </w:r>
      <w:r w:rsidRPr="008D223C">
        <w:rPr>
          <w:rFonts w:asciiTheme="minorEastAsia" w:hAnsiTheme="minorEastAsia"/>
          <w:sz w:val="24"/>
          <w:lang w:eastAsia="zh-TW"/>
        </w:rPr>
        <w:t>1994</w:t>
      </w:r>
      <w:r w:rsidRPr="008D223C">
        <w:rPr>
          <w:rFonts w:asciiTheme="minorEastAsia" w:hAnsiTheme="minorEastAsia" w:hint="eastAsia"/>
          <w:sz w:val="24"/>
          <w:lang w:eastAsia="zh-TW"/>
        </w:rPr>
        <w:t>年第</w:t>
      </w:r>
      <w:r w:rsidRPr="008D223C">
        <w:rPr>
          <w:rFonts w:asciiTheme="minorEastAsia" w:hAnsiTheme="minorEastAsia"/>
          <w:sz w:val="24"/>
          <w:lang w:eastAsia="zh-TW"/>
        </w:rPr>
        <w:t>5</w:t>
      </w:r>
      <w:r w:rsidRPr="008D223C">
        <w:rPr>
          <w:rFonts w:asciiTheme="minorEastAsia" w:hAnsiTheme="minorEastAsia" w:hint="eastAsia"/>
          <w:sz w:val="24"/>
          <w:lang w:eastAsia="zh-TW"/>
        </w:rPr>
        <w:t>期。</w:t>
      </w:r>
    </w:p>
  </w:endnote>
  <w:endnote w:id="16">
    <w:p w:rsidR="00882078" w:rsidRPr="008D223C" w:rsidRDefault="00882078" w:rsidP="00536A24">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林億《新校正》已經指出，《太素》卷八《經脈病解》作“邑邑”，“色色”疑誤。</w:t>
      </w:r>
    </w:p>
  </w:endnote>
  <w:endnote w:id="17">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馬王堆漢墓帛書整理小組：《馬王堆漢墓帛書〔肆〕》，北京：文物出版社，</w:t>
      </w:r>
      <w:r w:rsidRPr="008D223C">
        <w:rPr>
          <w:rFonts w:asciiTheme="majorEastAsia" w:eastAsiaTheme="majorEastAsia" w:hAnsiTheme="majorEastAsia"/>
          <w:sz w:val="24"/>
          <w:lang w:eastAsia="zh-TW"/>
        </w:rPr>
        <w:t>1985</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9</w:t>
      </w:r>
      <w:r w:rsidRPr="008D223C">
        <w:rPr>
          <w:rFonts w:asciiTheme="majorEastAsia" w:eastAsiaTheme="majorEastAsia" w:hAnsiTheme="majorEastAsia" w:hint="eastAsia"/>
          <w:sz w:val="24"/>
          <w:lang w:eastAsia="zh-TW"/>
        </w:rPr>
        <w:t>頁。</w:t>
      </w:r>
    </w:p>
  </w:endnote>
  <w:endnote w:id="18">
    <w:p w:rsidR="00882078" w:rsidRPr="008D223C" w:rsidRDefault="00882078" w:rsidP="00D65AC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裘錫圭主編：《長沙馬王堆漢墓簡帛集成</w:t>
      </w:r>
      <w:r w:rsidRPr="008D223C">
        <w:rPr>
          <w:rFonts w:asciiTheme="majorEastAsia" w:eastAsiaTheme="majorEastAsia" w:hAnsiTheme="majorEastAsia" w:hint="eastAsia"/>
          <w:kern w:val="0"/>
          <w:sz w:val="24"/>
          <w:lang w:eastAsia="zh-TW"/>
        </w:rPr>
        <w:t>（陸）</w:t>
      </w:r>
      <w:r w:rsidRPr="008D223C">
        <w:rPr>
          <w:rFonts w:asciiTheme="majorEastAsia" w:eastAsiaTheme="majorEastAsia" w:hAnsiTheme="majorEastAsia" w:hint="eastAsia"/>
          <w:sz w:val="24"/>
          <w:lang w:eastAsia="zh-TW"/>
        </w:rPr>
        <w:t>》，北京：中華書局，</w:t>
      </w:r>
      <w:r w:rsidRPr="008D223C">
        <w:rPr>
          <w:rFonts w:asciiTheme="majorEastAsia" w:eastAsiaTheme="majorEastAsia" w:hAnsiTheme="majorEastAsia"/>
          <w:sz w:val="24"/>
          <w:lang w:eastAsia="zh-TW"/>
        </w:rPr>
        <w:t>2014</w:t>
      </w:r>
      <w:r w:rsidRPr="008D223C">
        <w:rPr>
          <w:rFonts w:asciiTheme="majorEastAsia" w:eastAsiaTheme="majorEastAsia" w:hAnsiTheme="majorEastAsia" w:hint="eastAsia"/>
          <w:sz w:val="24"/>
          <w:lang w:eastAsia="zh-TW"/>
        </w:rPr>
        <w:t>年，</w:t>
      </w:r>
      <w:r w:rsidRPr="008D223C">
        <w:rPr>
          <w:rFonts w:asciiTheme="majorEastAsia" w:eastAsiaTheme="majorEastAsia" w:hAnsiTheme="majorEastAsia" w:hint="eastAsia"/>
          <w:kern w:val="0"/>
          <w:sz w:val="24"/>
          <w:lang w:eastAsia="zh-TW"/>
        </w:rPr>
        <w:t>第</w:t>
      </w:r>
      <w:r w:rsidRPr="008D223C">
        <w:rPr>
          <w:rFonts w:asciiTheme="majorEastAsia" w:eastAsiaTheme="majorEastAsia" w:hAnsiTheme="majorEastAsia"/>
          <w:kern w:val="0"/>
          <w:sz w:val="24"/>
          <w:lang w:eastAsia="zh-TW"/>
        </w:rPr>
        <w:t>10</w:t>
      </w:r>
      <w:r w:rsidRPr="008D223C">
        <w:rPr>
          <w:rFonts w:asciiTheme="majorEastAsia" w:eastAsiaTheme="majorEastAsia" w:hAnsiTheme="majorEastAsia" w:hint="eastAsia"/>
          <w:kern w:val="0"/>
          <w:sz w:val="24"/>
          <w:lang w:eastAsia="zh-TW"/>
        </w:rPr>
        <w:t>頁</w:t>
      </w:r>
      <w:r w:rsidRPr="008D223C">
        <w:rPr>
          <w:rFonts w:asciiTheme="majorEastAsia" w:eastAsiaTheme="majorEastAsia" w:hAnsiTheme="majorEastAsia" w:hint="eastAsia"/>
          <w:sz w:val="24"/>
          <w:lang w:eastAsia="zh-TW"/>
        </w:rPr>
        <w:t>。</w:t>
      </w:r>
    </w:p>
    <w:p w:rsidR="00882078" w:rsidRPr="008D223C" w:rsidRDefault="00882078">
      <w:pPr>
        <w:pStyle w:val="af"/>
        <w:rPr>
          <w:rFonts w:asciiTheme="majorEastAsia" w:eastAsiaTheme="majorEastAsia" w:hAnsiTheme="majorEastAsia"/>
          <w:sz w:val="24"/>
        </w:rPr>
      </w:pPr>
    </w:p>
  </w:endnote>
  <w:endnote w:id="19">
    <w:p w:rsidR="00882078" w:rsidRPr="008D223C" w:rsidRDefault="00882078" w:rsidP="00101E46">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馬繼興：《馬王堆古醫書考釋》，長沙：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年，第</w:t>
      </w:r>
      <w:r w:rsidRPr="008D223C">
        <w:rPr>
          <w:rFonts w:asciiTheme="majorEastAsia" w:eastAsiaTheme="majorEastAsia" w:hAnsiTheme="majorEastAsia" w:cs="宋体-方正超大字符集"/>
          <w:kern w:val="0"/>
          <w:sz w:val="24"/>
          <w:lang w:eastAsia="zh-TW"/>
        </w:rPr>
        <w:t>252</w:t>
      </w:r>
      <w:r w:rsidRPr="008D223C">
        <w:rPr>
          <w:rFonts w:asciiTheme="majorEastAsia" w:eastAsiaTheme="majorEastAsia" w:hAnsiTheme="majorEastAsia" w:cs="宋体-方正超大字符集" w:hint="eastAsia"/>
          <w:kern w:val="0"/>
          <w:sz w:val="24"/>
          <w:lang w:eastAsia="zh-TW"/>
        </w:rPr>
        <w:t>頁。</w:t>
      </w:r>
    </w:p>
    <w:p w:rsidR="00882078" w:rsidRPr="008D223C" w:rsidRDefault="00882078">
      <w:pPr>
        <w:pStyle w:val="af"/>
        <w:rPr>
          <w:rFonts w:asciiTheme="majorEastAsia" w:eastAsiaTheme="majorEastAsia" w:hAnsiTheme="majorEastAsia"/>
          <w:sz w:val="24"/>
        </w:rPr>
      </w:pPr>
    </w:p>
  </w:endnote>
  <w:endnote w:id="20">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魏啟鵬、胡翔驊：《馬王堆漢墓醫書校釋（貳）》</w:t>
      </w:r>
      <w:r w:rsidRPr="008D223C">
        <w:rPr>
          <w:rFonts w:asciiTheme="majorEastAsia" w:eastAsiaTheme="majorEastAsia" w:hAnsiTheme="majorEastAsia" w:hint="eastAsia"/>
          <w:sz w:val="24"/>
          <w:lang w:eastAsia="zh-TW"/>
        </w:rPr>
        <w:t>，成都：成都出版社，</w:t>
      </w:r>
      <w:r w:rsidRPr="008D223C">
        <w:rPr>
          <w:rFonts w:asciiTheme="majorEastAsia" w:eastAsiaTheme="majorEastAsia" w:hAnsiTheme="majorEastAsia"/>
          <w:sz w:val="24"/>
          <w:lang w:eastAsia="zh-TW"/>
        </w:rPr>
        <w:t>1992</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8</w:t>
      </w:r>
      <w:r w:rsidRPr="008D223C">
        <w:rPr>
          <w:rFonts w:asciiTheme="majorEastAsia" w:eastAsiaTheme="majorEastAsia" w:hAnsiTheme="majorEastAsia" w:hint="eastAsia"/>
          <w:sz w:val="24"/>
          <w:lang w:eastAsia="zh-TW"/>
        </w:rPr>
        <w:t>頁。</w:t>
      </w:r>
    </w:p>
  </w:endnote>
  <w:endnote w:id="21">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馬繼興：《馬王堆古醫書考釋》</w:t>
      </w:r>
      <w:r w:rsidRPr="008D223C">
        <w:rPr>
          <w:rFonts w:asciiTheme="majorEastAsia" w:eastAsiaTheme="majorEastAsia" w:hAnsiTheme="majorEastAsia" w:hint="eastAsia"/>
          <w:kern w:val="0"/>
          <w:sz w:val="24"/>
          <w:lang w:eastAsia="zh-TW"/>
        </w:rPr>
        <w:t>，長沙：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w:t>
      </w:r>
      <w:r w:rsidRPr="008D223C">
        <w:rPr>
          <w:rFonts w:asciiTheme="majorEastAsia" w:eastAsiaTheme="majorEastAsia" w:hAnsiTheme="majorEastAsia" w:hint="eastAsia"/>
          <w:sz w:val="24"/>
          <w:lang w:eastAsia="zh-TW"/>
        </w:rPr>
        <w:t>第</w:t>
      </w:r>
      <w:r w:rsidRPr="008D223C">
        <w:rPr>
          <w:rFonts w:asciiTheme="majorEastAsia" w:eastAsiaTheme="majorEastAsia" w:hAnsiTheme="majorEastAsia"/>
          <w:sz w:val="24"/>
          <w:lang w:eastAsia="zh-TW"/>
        </w:rPr>
        <w:t>833</w:t>
      </w:r>
      <w:r w:rsidRPr="008D223C">
        <w:rPr>
          <w:rFonts w:asciiTheme="majorEastAsia" w:eastAsiaTheme="majorEastAsia" w:hAnsiTheme="majorEastAsia" w:hint="eastAsia"/>
          <w:sz w:val="24"/>
          <w:lang w:eastAsia="zh-TW"/>
        </w:rPr>
        <w:t>頁。</w:t>
      </w:r>
    </w:p>
  </w:endnote>
  <w:endnote w:id="22">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李零：《中國方術正考》，北京；中華書局，</w:t>
      </w:r>
      <w:r w:rsidRPr="008D223C">
        <w:rPr>
          <w:rFonts w:asciiTheme="majorEastAsia" w:eastAsiaTheme="majorEastAsia" w:hAnsiTheme="majorEastAsia"/>
          <w:sz w:val="24"/>
          <w:lang w:eastAsia="zh-TW"/>
        </w:rPr>
        <w:t>2006</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275</w:t>
      </w:r>
      <w:r w:rsidRPr="008D223C">
        <w:rPr>
          <w:rFonts w:asciiTheme="majorEastAsia" w:eastAsiaTheme="majorEastAsia" w:hAnsiTheme="majorEastAsia" w:hint="eastAsia"/>
          <w:sz w:val="24"/>
          <w:lang w:eastAsia="zh-TW"/>
        </w:rPr>
        <w:t>頁。</w:t>
      </w:r>
    </w:p>
  </w:endnote>
  <w:endnote w:id="23">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馬繼興：《馬王堆古醫書考釋》</w:t>
      </w:r>
      <w:r w:rsidRPr="008D223C">
        <w:rPr>
          <w:rFonts w:asciiTheme="majorEastAsia" w:eastAsiaTheme="majorEastAsia" w:hAnsiTheme="majorEastAsia" w:hint="eastAsia"/>
          <w:kern w:val="0"/>
          <w:sz w:val="24"/>
          <w:lang w:eastAsia="zh-TW"/>
        </w:rPr>
        <w:t>，長沙：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w:t>
      </w:r>
      <w:r w:rsidRPr="008D223C">
        <w:rPr>
          <w:rFonts w:asciiTheme="majorEastAsia" w:eastAsiaTheme="majorEastAsia" w:hAnsiTheme="majorEastAsia" w:hint="eastAsia"/>
          <w:sz w:val="24"/>
          <w:lang w:eastAsia="zh-TW"/>
        </w:rPr>
        <w:t>第</w:t>
      </w:r>
      <w:r w:rsidRPr="008D223C">
        <w:rPr>
          <w:rFonts w:asciiTheme="majorEastAsia" w:eastAsiaTheme="majorEastAsia" w:hAnsiTheme="majorEastAsia"/>
          <w:sz w:val="24"/>
          <w:lang w:eastAsia="zh-TW"/>
        </w:rPr>
        <w:t>845</w:t>
      </w:r>
      <w:r w:rsidRPr="008D223C">
        <w:rPr>
          <w:rFonts w:asciiTheme="majorEastAsia" w:eastAsiaTheme="majorEastAsia" w:hAnsiTheme="majorEastAsia" w:hint="eastAsia"/>
          <w:sz w:val="24"/>
          <w:lang w:eastAsia="zh-TW"/>
        </w:rPr>
        <w:t>頁。</w:t>
      </w:r>
    </w:p>
  </w:endnote>
  <w:endnote w:id="24">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李零：《中國方術正考》，北京；中華書局，</w:t>
      </w:r>
      <w:r w:rsidRPr="008D223C">
        <w:rPr>
          <w:rFonts w:asciiTheme="majorEastAsia" w:eastAsiaTheme="majorEastAsia" w:hAnsiTheme="majorEastAsia"/>
          <w:sz w:val="24"/>
          <w:lang w:eastAsia="zh-TW"/>
        </w:rPr>
        <w:t>2006</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276</w:t>
      </w:r>
      <w:r w:rsidRPr="008D223C">
        <w:rPr>
          <w:rFonts w:asciiTheme="majorEastAsia" w:eastAsiaTheme="majorEastAsia" w:hAnsiTheme="majorEastAsia" w:hint="eastAsia"/>
          <w:sz w:val="24"/>
          <w:lang w:eastAsia="zh-TW"/>
        </w:rPr>
        <w:t>頁。</w:t>
      </w:r>
    </w:p>
  </w:endnote>
  <w:endnote w:id="25">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張德芳：《懸泉漢簡中若干“時稱”問題的考察》，《出土文獻研究》第六輯，上海：上海古籍出版社，</w:t>
      </w:r>
      <w:r w:rsidRPr="008D223C">
        <w:rPr>
          <w:rFonts w:asciiTheme="majorEastAsia" w:eastAsiaTheme="majorEastAsia" w:hAnsiTheme="majorEastAsia"/>
          <w:sz w:val="24"/>
          <w:lang w:eastAsia="zh-TW"/>
        </w:rPr>
        <w:t>2004</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192</w:t>
      </w:r>
      <w:r w:rsidRPr="008D223C">
        <w:rPr>
          <w:rFonts w:asciiTheme="majorEastAsia" w:eastAsiaTheme="majorEastAsia" w:hAnsiTheme="majorEastAsia" w:hint="eastAsia"/>
          <w:sz w:val="24"/>
          <w:lang w:eastAsia="zh-TW"/>
        </w:rPr>
        <w:t>頁。</w:t>
      </w:r>
    </w:p>
  </w:endnote>
  <w:endnote w:id="26">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馬繼興：《馬王堆古醫書考釋》</w:t>
      </w:r>
      <w:r w:rsidRPr="008D223C">
        <w:rPr>
          <w:rFonts w:asciiTheme="majorEastAsia" w:eastAsiaTheme="majorEastAsia" w:hAnsiTheme="majorEastAsia" w:hint="eastAsia"/>
          <w:kern w:val="0"/>
          <w:sz w:val="24"/>
          <w:lang w:eastAsia="zh-TW"/>
        </w:rPr>
        <w:t>，長沙：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w:t>
      </w:r>
      <w:r w:rsidRPr="008D223C">
        <w:rPr>
          <w:rFonts w:asciiTheme="majorEastAsia" w:eastAsiaTheme="majorEastAsia" w:hAnsiTheme="majorEastAsia" w:hint="eastAsia"/>
          <w:sz w:val="24"/>
          <w:lang w:eastAsia="zh-TW"/>
        </w:rPr>
        <w:t>第</w:t>
      </w:r>
      <w:r w:rsidRPr="008D223C">
        <w:rPr>
          <w:rFonts w:asciiTheme="majorEastAsia" w:eastAsiaTheme="majorEastAsia" w:hAnsiTheme="majorEastAsia"/>
          <w:sz w:val="24"/>
          <w:lang w:eastAsia="zh-TW"/>
        </w:rPr>
        <w:t>847</w:t>
      </w:r>
      <w:r w:rsidRPr="008D223C">
        <w:rPr>
          <w:rFonts w:asciiTheme="majorEastAsia" w:eastAsiaTheme="majorEastAsia" w:hAnsiTheme="majorEastAsia" w:hint="eastAsia"/>
          <w:sz w:val="24"/>
          <w:lang w:eastAsia="zh-TW"/>
        </w:rPr>
        <w:t>頁。</w:t>
      </w:r>
    </w:p>
  </w:endnote>
  <w:endnote w:id="27">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李零：《中國方術正考》，北京：中華書局，</w:t>
      </w:r>
      <w:r w:rsidRPr="008D223C">
        <w:rPr>
          <w:rFonts w:asciiTheme="majorEastAsia" w:eastAsiaTheme="majorEastAsia" w:hAnsiTheme="majorEastAsia"/>
          <w:sz w:val="24"/>
          <w:lang w:eastAsia="zh-TW"/>
        </w:rPr>
        <w:t>2006</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276</w:t>
      </w:r>
      <w:r w:rsidRPr="008D223C">
        <w:rPr>
          <w:rFonts w:asciiTheme="majorEastAsia" w:eastAsiaTheme="majorEastAsia" w:hAnsiTheme="majorEastAsia" w:hint="eastAsia"/>
          <w:sz w:val="24"/>
          <w:lang w:eastAsia="zh-TW"/>
        </w:rPr>
        <w:t>頁。</w:t>
      </w:r>
    </w:p>
  </w:endnote>
  <w:endnote w:id="28">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sz w:val="24"/>
          <w:lang w:eastAsia="zh-TW"/>
        </w:rPr>
        <w:t>周波：《馬王堆帛書與傳世古籍對讀</w:t>
      </w:r>
      <w:r w:rsidRPr="008D223C">
        <w:rPr>
          <w:rFonts w:asciiTheme="majorEastAsia" w:eastAsiaTheme="majorEastAsia" w:hAnsiTheme="majorEastAsia" w:hint="eastAsia"/>
          <w:sz w:val="24"/>
        </w:rPr>
        <w:t>札</w:t>
      </w:r>
      <w:r w:rsidRPr="008D223C">
        <w:rPr>
          <w:rFonts w:asciiTheme="majorEastAsia" w:eastAsiaTheme="majorEastAsia" w:hAnsiTheme="majorEastAsia" w:hint="eastAsia"/>
          <w:sz w:val="24"/>
          <w:lang w:eastAsia="zh-TW"/>
        </w:rPr>
        <w:t>記二則》，《中國語文》</w:t>
      </w:r>
      <w:r w:rsidRPr="008D223C">
        <w:rPr>
          <w:rFonts w:asciiTheme="majorEastAsia" w:eastAsiaTheme="majorEastAsia" w:hAnsiTheme="majorEastAsia"/>
          <w:sz w:val="24"/>
          <w:lang w:eastAsia="zh-TW"/>
        </w:rPr>
        <w:t>2015</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5</w:t>
      </w:r>
      <w:r w:rsidRPr="008D223C">
        <w:rPr>
          <w:rFonts w:asciiTheme="majorEastAsia" w:eastAsiaTheme="majorEastAsia" w:hAnsiTheme="majorEastAsia" w:hint="eastAsia"/>
          <w:sz w:val="24"/>
          <w:lang w:eastAsia="zh-TW"/>
        </w:rPr>
        <w:t>期。</w:t>
      </w:r>
    </w:p>
  </w:endnote>
  <w:endnote w:id="29">
    <w:p w:rsidR="00882078" w:rsidRPr="008D223C" w:rsidRDefault="00882078">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sz w:val="24"/>
          <w:lang w:eastAsia="zh-TW"/>
        </w:rPr>
        <w:t xml:space="preserve"> </w:t>
      </w:r>
      <w:r w:rsidRPr="008D223C">
        <w:rPr>
          <w:rFonts w:asciiTheme="majorEastAsia" w:eastAsiaTheme="majorEastAsia" w:hAnsiTheme="majorEastAsia" w:hint="eastAsia"/>
          <w:kern w:val="0"/>
          <w:sz w:val="24"/>
          <w:lang w:eastAsia="zh-TW"/>
        </w:rPr>
        <w:t>魏啟鵬、胡翔驊：《馬王堆漢墓醫書校釋（貳）》</w:t>
      </w:r>
      <w:r w:rsidRPr="008D223C">
        <w:rPr>
          <w:rFonts w:asciiTheme="majorEastAsia" w:eastAsiaTheme="majorEastAsia" w:hAnsiTheme="majorEastAsia" w:hint="eastAsia"/>
          <w:sz w:val="24"/>
          <w:lang w:eastAsia="zh-TW"/>
        </w:rPr>
        <w:t>，成都：成都出版社，</w:t>
      </w:r>
      <w:r w:rsidRPr="008D223C">
        <w:rPr>
          <w:rFonts w:asciiTheme="majorEastAsia" w:eastAsiaTheme="majorEastAsia" w:hAnsiTheme="majorEastAsia"/>
          <w:sz w:val="24"/>
          <w:lang w:eastAsia="zh-TW"/>
        </w:rPr>
        <w:t>1992</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8</w:t>
      </w:r>
      <w:r w:rsidRPr="008D223C">
        <w:rPr>
          <w:rFonts w:asciiTheme="majorEastAsia" w:eastAsiaTheme="majorEastAsia" w:hAnsiTheme="majorEastAsia" w:hint="eastAsia"/>
          <w:sz w:val="24"/>
          <w:lang w:eastAsia="zh-TW"/>
        </w:rPr>
        <w:t>頁。</w:t>
      </w:r>
    </w:p>
  </w:endnote>
  <w:endnote w:id="30">
    <w:p w:rsidR="00882078" w:rsidRPr="008D223C" w:rsidRDefault="00882078" w:rsidP="00101E46">
      <w:pPr>
        <w:pStyle w:val="af"/>
        <w:rPr>
          <w:rFonts w:asciiTheme="majorEastAsia" w:eastAsiaTheme="majorEastAsia" w:hAnsiTheme="majorEastAsia"/>
          <w:sz w:val="24"/>
        </w:rPr>
      </w:pPr>
      <w:r w:rsidRPr="008D223C">
        <w:rPr>
          <w:rStyle w:val="af1"/>
          <w:rFonts w:asciiTheme="majorEastAsia" w:eastAsiaTheme="majorEastAsia" w:hAnsiTheme="majorEastAsia"/>
          <w:sz w:val="24"/>
          <w:vertAlign w:val="baseline"/>
        </w:rPr>
        <w:endnoteRef/>
      </w:r>
      <w:r w:rsidRPr="008D223C">
        <w:rPr>
          <w:rFonts w:asciiTheme="majorEastAsia" w:eastAsiaTheme="majorEastAsia" w:hAnsiTheme="majorEastAsia"/>
          <w:kern w:val="0"/>
          <w:sz w:val="24"/>
          <w:lang w:eastAsia="zh-TW"/>
        </w:rPr>
        <w:t xml:space="preserve"> </w:t>
      </w:r>
      <w:r w:rsidRPr="008D223C">
        <w:rPr>
          <w:rFonts w:asciiTheme="majorEastAsia" w:eastAsiaTheme="majorEastAsia" w:hAnsiTheme="majorEastAsia" w:hint="eastAsia"/>
          <w:kern w:val="0"/>
          <w:sz w:val="24"/>
          <w:lang w:eastAsia="zh-TW"/>
        </w:rPr>
        <w:t>參魏啟鵬、胡翔驊：《馬王堆漢墓醫書校釋（貳）》</w:t>
      </w:r>
      <w:r w:rsidRPr="008D223C">
        <w:rPr>
          <w:rFonts w:asciiTheme="majorEastAsia" w:eastAsiaTheme="majorEastAsia" w:hAnsiTheme="majorEastAsia" w:hint="eastAsia"/>
          <w:sz w:val="24"/>
          <w:lang w:eastAsia="zh-TW"/>
        </w:rPr>
        <w:t>，成都：成都出版社，</w:t>
      </w:r>
      <w:r w:rsidRPr="008D223C">
        <w:rPr>
          <w:rFonts w:asciiTheme="majorEastAsia" w:eastAsiaTheme="majorEastAsia" w:hAnsiTheme="majorEastAsia"/>
          <w:sz w:val="24"/>
          <w:lang w:eastAsia="zh-TW"/>
        </w:rPr>
        <w:t>1992</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8</w:t>
      </w:r>
      <w:r w:rsidRPr="008D223C">
        <w:rPr>
          <w:rFonts w:asciiTheme="majorEastAsia" w:eastAsiaTheme="majorEastAsia" w:hAnsiTheme="majorEastAsia" w:hint="eastAsia"/>
          <w:sz w:val="24"/>
          <w:lang w:eastAsia="zh-TW"/>
        </w:rPr>
        <w:t>頁；馬繼興：《馬王堆古醫書考釋》</w:t>
      </w:r>
      <w:r w:rsidRPr="008D223C">
        <w:rPr>
          <w:rFonts w:asciiTheme="majorEastAsia" w:eastAsiaTheme="majorEastAsia" w:hAnsiTheme="majorEastAsia" w:hint="eastAsia"/>
          <w:kern w:val="0"/>
          <w:sz w:val="24"/>
          <w:lang w:eastAsia="zh-TW"/>
        </w:rPr>
        <w:t>，長沙：</w:t>
      </w:r>
      <w:r w:rsidRPr="008D223C">
        <w:rPr>
          <w:rFonts w:asciiTheme="majorEastAsia" w:eastAsiaTheme="majorEastAsia" w:hAnsiTheme="majorEastAsia" w:cs="宋体-方正超大字符集" w:hint="eastAsia"/>
          <w:kern w:val="0"/>
          <w:sz w:val="24"/>
          <w:lang w:eastAsia="zh-TW"/>
        </w:rPr>
        <w:t>湖南科學技術出版社，</w:t>
      </w:r>
      <w:r w:rsidRPr="008D223C">
        <w:rPr>
          <w:rFonts w:asciiTheme="majorEastAsia" w:eastAsiaTheme="majorEastAsia" w:hAnsiTheme="majorEastAsia" w:cs="宋体-方正超大字符集"/>
          <w:kern w:val="0"/>
          <w:sz w:val="24"/>
          <w:lang w:eastAsia="zh-TW"/>
        </w:rPr>
        <w:t>1992</w:t>
      </w:r>
      <w:r w:rsidRPr="008D223C">
        <w:rPr>
          <w:rFonts w:asciiTheme="majorEastAsia" w:eastAsiaTheme="majorEastAsia" w:hAnsiTheme="majorEastAsia" w:cs="宋体-方正超大字符集" w:hint="eastAsia"/>
          <w:kern w:val="0"/>
          <w:sz w:val="24"/>
          <w:lang w:eastAsia="zh-TW"/>
        </w:rPr>
        <w:t>年，</w:t>
      </w:r>
      <w:r w:rsidRPr="008D223C">
        <w:rPr>
          <w:rFonts w:asciiTheme="majorEastAsia" w:eastAsiaTheme="majorEastAsia" w:hAnsiTheme="majorEastAsia" w:hint="eastAsia"/>
          <w:sz w:val="24"/>
          <w:lang w:eastAsia="zh-TW"/>
        </w:rPr>
        <w:t>第</w:t>
      </w:r>
      <w:r w:rsidRPr="008D223C">
        <w:rPr>
          <w:rFonts w:asciiTheme="majorEastAsia" w:eastAsiaTheme="majorEastAsia" w:hAnsiTheme="majorEastAsia"/>
          <w:sz w:val="24"/>
          <w:lang w:eastAsia="zh-TW"/>
        </w:rPr>
        <w:t>848</w:t>
      </w:r>
      <w:r w:rsidRPr="008D223C">
        <w:rPr>
          <w:rFonts w:asciiTheme="majorEastAsia" w:eastAsiaTheme="majorEastAsia" w:hAnsiTheme="majorEastAsia" w:hint="eastAsia"/>
          <w:sz w:val="24"/>
          <w:lang w:eastAsia="zh-TW"/>
        </w:rPr>
        <w:t>頁；李零：《中國方術正考》，北京：中華書局，</w:t>
      </w:r>
      <w:r w:rsidRPr="008D223C">
        <w:rPr>
          <w:rFonts w:asciiTheme="majorEastAsia" w:eastAsiaTheme="majorEastAsia" w:hAnsiTheme="majorEastAsia"/>
          <w:sz w:val="24"/>
          <w:lang w:eastAsia="zh-TW"/>
        </w:rPr>
        <w:t>2006</w:t>
      </w:r>
      <w:r w:rsidRPr="008D223C">
        <w:rPr>
          <w:rFonts w:asciiTheme="majorEastAsia" w:eastAsiaTheme="majorEastAsia" w:hAnsiTheme="majorEastAsia" w:hint="eastAsia"/>
          <w:sz w:val="24"/>
          <w:lang w:eastAsia="zh-TW"/>
        </w:rPr>
        <w:t>年，第</w:t>
      </w:r>
      <w:r w:rsidRPr="008D223C">
        <w:rPr>
          <w:rFonts w:asciiTheme="majorEastAsia" w:eastAsiaTheme="majorEastAsia" w:hAnsiTheme="majorEastAsia"/>
          <w:sz w:val="24"/>
          <w:lang w:eastAsia="zh-TW"/>
        </w:rPr>
        <w:t>277</w:t>
      </w:r>
      <w:r w:rsidRPr="008D223C">
        <w:rPr>
          <w:rFonts w:asciiTheme="majorEastAsia" w:eastAsiaTheme="majorEastAsia" w:hAnsiTheme="majorEastAsia" w:hint="eastAsia"/>
          <w:sz w:val="24"/>
          <w:lang w:eastAsia="zh-TW"/>
        </w:rPr>
        <w:t>頁。</w:t>
      </w:r>
    </w:p>
    <w:p w:rsidR="00882078" w:rsidRPr="00D7536B" w:rsidRDefault="00882078" w:rsidP="00101E46">
      <w:pPr>
        <w:pStyle w:val="af"/>
        <w:rPr>
          <w:rFonts w:asciiTheme="majorEastAsia" w:eastAsiaTheme="majorEastAsia" w:hAnsiTheme="majorEastAsia"/>
        </w:rPr>
      </w:pPr>
    </w:p>
    <w:p w:rsidR="00882078" w:rsidRPr="00D7536B" w:rsidRDefault="00882078">
      <w:pPr>
        <w:pStyle w:val="af"/>
        <w:rPr>
          <w:rFonts w:asciiTheme="majorEastAsia" w:eastAsiaTheme="majorEastAsia" w:hAnsiTheme="major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SimSun-ExtB">
    <w:panose1 w:val="02010609060101010101"/>
    <w:charset w:val="86"/>
    <w:family w:val="modern"/>
    <w:pitch w:val="fixed"/>
    <w:sig w:usb0="00000003" w:usb1="0A0E0000" w:usb2="00000010" w:usb3="00000000" w:csb0="00040001" w:csb1="00000000"/>
  </w:font>
  <w:font w:name="宋体-方正超大字符集">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3E12" w:rsidRDefault="00753E12" w:rsidP="00F72533">
      <w:pPr>
        <w:spacing w:line="240" w:lineRule="auto"/>
      </w:pPr>
      <w:r>
        <w:separator/>
      </w:r>
    </w:p>
  </w:footnote>
  <w:footnote w:type="continuationSeparator" w:id="0">
    <w:p w:rsidR="00753E12" w:rsidRDefault="00753E12" w:rsidP="00F725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43B" w:rsidRDefault="0011443B" w:rsidP="0011443B">
    <w:pPr>
      <w:pStyle w:val="a3"/>
      <w:spacing w:before="240" w:after="240"/>
      <w:ind w:firstLine="436"/>
    </w:pPr>
    <w:r>
      <w:rPr>
        <w:rFonts w:hint="eastAsia"/>
      </w:rPr>
      <w:t>复旦大学出土文献与古文字研究中心网站论文</w:t>
    </w:r>
  </w:p>
  <w:p w:rsidR="0011443B" w:rsidRPr="0011443B" w:rsidRDefault="0011443B" w:rsidP="0011443B">
    <w:pPr>
      <w:pStyle w:val="a3"/>
      <w:spacing w:before="240" w:after="240"/>
      <w:ind w:firstLine="436"/>
      <w:rPr>
        <w:rFonts w:hint="eastAsia"/>
      </w:rPr>
    </w:pPr>
    <w:r>
      <w:rPr>
        <w:rFonts w:hint="eastAsia"/>
      </w:rPr>
      <w:t>链接：</w:t>
    </w:r>
    <w:r w:rsidRPr="00775AF2">
      <w:t>http://www.gwz.fudan.edu.cn/Web/Show/</w:t>
    </w:r>
    <w:r>
      <w:t>44</w:t>
    </w:r>
    <w:r>
      <w:t>73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611"/>
    <w:rsid w:val="0002508D"/>
    <w:rsid w:val="000371AC"/>
    <w:rsid w:val="00040536"/>
    <w:rsid w:val="000552B7"/>
    <w:rsid w:val="0006268D"/>
    <w:rsid w:val="0008483E"/>
    <w:rsid w:val="000C41FE"/>
    <w:rsid w:val="000E2826"/>
    <w:rsid w:val="00101E46"/>
    <w:rsid w:val="0011443B"/>
    <w:rsid w:val="00131392"/>
    <w:rsid w:val="00136CC7"/>
    <w:rsid w:val="00144199"/>
    <w:rsid w:val="0014627F"/>
    <w:rsid w:val="00157B09"/>
    <w:rsid w:val="00160886"/>
    <w:rsid w:val="00163F28"/>
    <w:rsid w:val="001A4EA0"/>
    <w:rsid w:val="001C4F11"/>
    <w:rsid w:val="001E1A52"/>
    <w:rsid w:val="001E1A9F"/>
    <w:rsid w:val="001E1BAF"/>
    <w:rsid w:val="001F7132"/>
    <w:rsid w:val="00224A7B"/>
    <w:rsid w:val="0022578F"/>
    <w:rsid w:val="002354C0"/>
    <w:rsid w:val="002566B7"/>
    <w:rsid w:val="00266E3A"/>
    <w:rsid w:val="002B2263"/>
    <w:rsid w:val="002B3B71"/>
    <w:rsid w:val="002D2F88"/>
    <w:rsid w:val="002D6766"/>
    <w:rsid w:val="002F1F65"/>
    <w:rsid w:val="002F7A3E"/>
    <w:rsid w:val="00317F1E"/>
    <w:rsid w:val="0038387A"/>
    <w:rsid w:val="003877AC"/>
    <w:rsid w:val="003B44F7"/>
    <w:rsid w:val="003B6AC0"/>
    <w:rsid w:val="003D53EF"/>
    <w:rsid w:val="003D5B15"/>
    <w:rsid w:val="003E6537"/>
    <w:rsid w:val="003F0158"/>
    <w:rsid w:val="003F5D95"/>
    <w:rsid w:val="00441336"/>
    <w:rsid w:val="0044389A"/>
    <w:rsid w:val="00450786"/>
    <w:rsid w:val="00454C83"/>
    <w:rsid w:val="00460AC9"/>
    <w:rsid w:val="0047070D"/>
    <w:rsid w:val="0047722F"/>
    <w:rsid w:val="00481565"/>
    <w:rsid w:val="004955C7"/>
    <w:rsid w:val="004A0B0C"/>
    <w:rsid w:val="004A615A"/>
    <w:rsid w:val="004C2478"/>
    <w:rsid w:val="004D0318"/>
    <w:rsid w:val="004F1E9B"/>
    <w:rsid w:val="004F43E5"/>
    <w:rsid w:val="004F65B2"/>
    <w:rsid w:val="00503282"/>
    <w:rsid w:val="00536A24"/>
    <w:rsid w:val="00542DA6"/>
    <w:rsid w:val="00547CEA"/>
    <w:rsid w:val="00552B1D"/>
    <w:rsid w:val="00594BBC"/>
    <w:rsid w:val="005978C7"/>
    <w:rsid w:val="005A4770"/>
    <w:rsid w:val="005E01D6"/>
    <w:rsid w:val="005E211D"/>
    <w:rsid w:val="005F2F6D"/>
    <w:rsid w:val="00605072"/>
    <w:rsid w:val="00610AD1"/>
    <w:rsid w:val="00622935"/>
    <w:rsid w:val="00626B09"/>
    <w:rsid w:val="00635A44"/>
    <w:rsid w:val="00660E84"/>
    <w:rsid w:val="00671D36"/>
    <w:rsid w:val="006D3E5F"/>
    <w:rsid w:val="006D6743"/>
    <w:rsid w:val="0070036B"/>
    <w:rsid w:val="0073654D"/>
    <w:rsid w:val="00737D11"/>
    <w:rsid w:val="00751ADE"/>
    <w:rsid w:val="00753E12"/>
    <w:rsid w:val="007564E4"/>
    <w:rsid w:val="00757A5F"/>
    <w:rsid w:val="00774832"/>
    <w:rsid w:val="00786D93"/>
    <w:rsid w:val="007A2472"/>
    <w:rsid w:val="007B5819"/>
    <w:rsid w:val="007C709F"/>
    <w:rsid w:val="007E4DAD"/>
    <w:rsid w:val="007F436D"/>
    <w:rsid w:val="008015C5"/>
    <w:rsid w:val="008021BA"/>
    <w:rsid w:val="00824942"/>
    <w:rsid w:val="0084694E"/>
    <w:rsid w:val="00851445"/>
    <w:rsid w:val="008666FA"/>
    <w:rsid w:val="00882078"/>
    <w:rsid w:val="008A2596"/>
    <w:rsid w:val="008A3617"/>
    <w:rsid w:val="008A38A5"/>
    <w:rsid w:val="008D223C"/>
    <w:rsid w:val="008D4710"/>
    <w:rsid w:val="008F1647"/>
    <w:rsid w:val="009027C4"/>
    <w:rsid w:val="00904A59"/>
    <w:rsid w:val="00920C69"/>
    <w:rsid w:val="00921B42"/>
    <w:rsid w:val="0092486F"/>
    <w:rsid w:val="0094288C"/>
    <w:rsid w:val="0094425A"/>
    <w:rsid w:val="00970DE8"/>
    <w:rsid w:val="00974FF9"/>
    <w:rsid w:val="00977A9F"/>
    <w:rsid w:val="009A6439"/>
    <w:rsid w:val="009C1328"/>
    <w:rsid w:val="009D0CCD"/>
    <w:rsid w:val="009D4391"/>
    <w:rsid w:val="009E630C"/>
    <w:rsid w:val="009E6710"/>
    <w:rsid w:val="009F4F3F"/>
    <w:rsid w:val="009F67A2"/>
    <w:rsid w:val="00A3664F"/>
    <w:rsid w:val="00A81DB6"/>
    <w:rsid w:val="00A84D28"/>
    <w:rsid w:val="00A95AF6"/>
    <w:rsid w:val="00AA0336"/>
    <w:rsid w:val="00AA2463"/>
    <w:rsid w:val="00AC2341"/>
    <w:rsid w:val="00AC462C"/>
    <w:rsid w:val="00AE3F26"/>
    <w:rsid w:val="00B270DF"/>
    <w:rsid w:val="00B32779"/>
    <w:rsid w:val="00BC23E2"/>
    <w:rsid w:val="00BD53A1"/>
    <w:rsid w:val="00BE4AE0"/>
    <w:rsid w:val="00BE7B67"/>
    <w:rsid w:val="00BF1FB5"/>
    <w:rsid w:val="00C26CA3"/>
    <w:rsid w:val="00C35B03"/>
    <w:rsid w:val="00C468A6"/>
    <w:rsid w:val="00C501EA"/>
    <w:rsid w:val="00C91904"/>
    <w:rsid w:val="00C9322E"/>
    <w:rsid w:val="00CA159B"/>
    <w:rsid w:val="00CA3F3C"/>
    <w:rsid w:val="00CB615A"/>
    <w:rsid w:val="00D13606"/>
    <w:rsid w:val="00D44427"/>
    <w:rsid w:val="00D46205"/>
    <w:rsid w:val="00D4724F"/>
    <w:rsid w:val="00D65AC8"/>
    <w:rsid w:val="00D7536B"/>
    <w:rsid w:val="00D924BC"/>
    <w:rsid w:val="00DA718F"/>
    <w:rsid w:val="00DB4ACF"/>
    <w:rsid w:val="00DC5F3F"/>
    <w:rsid w:val="00DD0019"/>
    <w:rsid w:val="00DE7DB5"/>
    <w:rsid w:val="00DF423A"/>
    <w:rsid w:val="00DF6414"/>
    <w:rsid w:val="00E123C1"/>
    <w:rsid w:val="00E30B88"/>
    <w:rsid w:val="00E312FF"/>
    <w:rsid w:val="00E37611"/>
    <w:rsid w:val="00E536E2"/>
    <w:rsid w:val="00E56CB1"/>
    <w:rsid w:val="00E726D5"/>
    <w:rsid w:val="00E75D8E"/>
    <w:rsid w:val="00E775E3"/>
    <w:rsid w:val="00E823FD"/>
    <w:rsid w:val="00E825C9"/>
    <w:rsid w:val="00E91535"/>
    <w:rsid w:val="00E921FD"/>
    <w:rsid w:val="00ED1D88"/>
    <w:rsid w:val="00EF2A67"/>
    <w:rsid w:val="00F0233E"/>
    <w:rsid w:val="00F03935"/>
    <w:rsid w:val="00F04978"/>
    <w:rsid w:val="00F23A0F"/>
    <w:rsid w:val="00F30DC5"/>
    <w:rsid w:val="00F47520"/>
    <w:rsid w:val="00F60879"/>
    <w:rsid w:val="00F72533"/>
    <w:rsid w:val="00F746E1"/>
    <w:rsid w:val="00F80DF1"/>
    <w:rsid w:val="00F8165A"/>
    <w:rsid w:val="00F83901"/>
    <w:rsid w:val="00FA04E0"/>
    <w:rsid w:val="00FB117C"/>
    <w:rsid w:val="00FC26C4"/>
    <w:rsid w:val="00FC4FEB"/>
    <w:rsid w:val="00FE25C3"/>
    <w:rsid w:val="00FE4C73"/>
    <w:rsid w:val="00FF4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1B3969"/>
  <w15:docId w15:val="{41414002-391E-48AC-BF2F-EFE3597D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533"/>
    <w:pPr>
      <w:spacing w:line="300" w:lineRule="auto"/>
    </w:pPr>
    <w:rPr>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2533"/>
    <w:pPr>
      <w:widowControl w:val="0"/>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F72533"/>
    <w:rPr>
      <w:sz w:val="18"/>
      <w:szCs w:val="18"/>
    </w:rPr>
  </w:style>
  <w:style w:type="paragraph" w:styleId="a5">
    <w:name w:val="footer"/>
    <w:basedOn w:val="a"/>
    <w:link w:val="a6"/>
    <w:uiPriority w:val="99"/>
    <w:unhideWhenUsed/>
    <w:rsid w:val="00F72533"/>
    <w:pPr>
      <w:widowControl w:val="0"/>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F72533"/>
    <w:rPr>
      <w:sz w:val="18"/>
      <w:szCs w:val="18"/>
    </w:rPr>
  </w:style>
  <w:style w:type="paragraph" w:styleId="a7">
    <w:name w:val="footnote text"/>
    <w:aliases w:val="脚注文本 Char1,脚注文本 Char Char, Char Char Char, Char Char1, Char Char, Char,脚注文本 Char Char Char Char Char Char Char,脚注文本 Char Char Char Char Char Char,脚注文本 Char Char Char Char Char,Char Char Char,Char Char1,Char Char,Char,Char Char C,脚注文本1,註腳文字 字元 字元,字元"/>
    <w:basedOn w:val="a"/>
    <w:link w:val="a8"/>
    <w:qFormat/>
    <w:rsid w:val="00F72533"/>
    <w:pPr>
      <w:snapToGrid w:val="0"/>
    </w:pPr>
    <w:rPr>
      <w:rFonts w:ascii="Times New Roman" w:eastAsia="宋体" w:hAnsi="Times New Roman" w:cs="Times New Roman"/>
      <w:sz w:val="18"/>
      <w:szCs w:val="18"/>
    </w:rPr>
  </w:style>
  <w:style w:type="character" w:customStyle="1" w:styleId="Char">
    <w:name w:val="脚注文本 Char"/>
    <w:basedOn w:val="a0"/>
    <w:uiPriority w:val="99"/>
    <w:semiHidden/>
    <w:rsid w:val="00F72533"/>
    <w:rPr>
      <w:sz w:val="18"/>
      <w:szCs w:val="18"/>
    </w:rPr>
  </w:style>
  <w:style w:type="character" w:customStyle="1" w:styleId="a8">
    <w:name w:val="脚注文本 字符"/>
    <w:aliases w:val="脚注文本 Char1 字符,脚注文本 Char Char 字符, Char Char Char 字符, Char Char1 字符, Char Char 字符, Char 字符,脚注文本 Char Char Char Char Char Char Char 字符,脚注文本 Char Char Char Char Char Char 字符,脚注文本 Char Char Char Char Char 字符,Char Char Char 字符,Char Char1 字符,Char 字符"/>
    <w:basedOn w:val="a0"/>
    <w:link w:val="a7"/>
    <w:rsid w:val="00F72533"/>
    <w:rPr>
      <w:rFonts w:ascii="Times New Roman" w:eastAsia="宋体" w:hAnsi="Times New Roman" w:cs="Times New Roman"/>
      <w:sz w:val="18"/>
      <w:szCs w:val="18"/>
    </w:rPr>
  </w:style>
  <w:style w:type="character" w:styleId="a9">
    <w:name w:val="footnote reference"/>
    <w:basedOn w:val="a0"/>
    <w:semiHidden/>
    <w:unhideWhenUsed/>
    <w:rsid w:val="00F72533"/>
    <w:rPr>
      <w:vertAlign w:val="superscript"/>
    </w:rPr>
  </w:style>
  <w:style w:type="character" w:customStyle="1" w:styleId="MSMincho">
    <w:name w:val="脚注引用 + (中文) MS Mincho 绿色"/>
    <w:basedOn w:val="a9"/>
    <w:rsid w:val="00F72533"/>
    <w:rPr>
      <w:rFonts w:eastAsia="宋体"/>
      <w:b/>
      <w:color w:val="auto"/>
      <w:spacing w:val="0"/>
      <w:w w:val="100"/>
      <w:position w:val="0"/>
      <w:vertAlign w:val="superscript"/>
    </w:rPr>
  </w:style>
  <w:style w:type="paragraph" w:styleId="aa">
    <w:name w:val="Balloon Text"/>
    <w:basedOn w:val="a"/>
    <w:link w:val="ab"/>
    <w:uiPriority w:val="99"/>
    <w:semiHidden/>
    <w:unhideWhenUsed/>
    <w:rsid w:val="00F72533"/>
    <w:pPr>
      <w:spacing w:line="240" w:lineRule="auto"/>
    </w:pPr>
    <w:rPr>
      <w:sz w:val="18"/>
      <w:szCs w:val="18"/>
    </w:rPr>
  </w:style>
  <w:style w:type="character" w:customStyle="1" w:styleId="ab">
    <w:name w:val="批注框文本 字符"/>
    <w:basedOn w:val="a0"/>
    <w:link w:val="aa"/>
    <w:uiPriority w:val="99"/>
    <w:semiHidden/>
    <w:rsid w:val="00F72533"/>
    <w:rPr>
      <w:sz w:val="18"/>
      <w:szCs w:val="18"/>
    </w:rPr>
  </w:style>
  <w:style w:type="paragraph" w:customStyle="1" w:styleId="ac">
    <w:name w:val="網文作者"/>
    <w:basedOn w:val="a"/>
    <w:link w:val="Char0"/>
    <w:qFormat/>
    <w:rsid w:val="00594BBC"/>
    <w:pPr>
      <w:widowControl w:val="0"/>
      <w:spacing w:line="240" w:lineRule="auto"/>
      <w:jc w:val="center"/>
    </w:pPr>
    <w:rPr>
      <w:rFonts w:ascii="宋体" w:eastAsia="宋体" w:hAnsi="宋体" w:cs="Times New Roman"/>
      <w:b/>
      <w:sz w:val="28"/>
      <w:szCs w:val="22"/>
      <w:lang w:eastAsia="zh-TW"/>
    </w:rPr>
  </w:style>
  <w:style w:type="character" w:customStyle="1" w:styleId="Char0">
    <w:name w:val="網文作者 Char"/>
    <w:link w:val="ac"/>
    <w:rsid w:val="00594BBC"/>
    <w:rPr>
      <w:rFonts w:ascii="宋体" w:eastAsia="宋体" w:hAnsi="宋体" w:cs="Times New Roman"/>
      <w:b/>
      <w:sz w:val="28"/>
      <w:lang w:eastAsia="zh-TW"/>
    </w:rPr>
  </w:style>
  <w:style w:type="paragraph" w:customStyle="1" w:styleId="ad">
    <w:name w:val="網文正文"/>
    <w:basedOn w:val="a"/>
    <w:link w:val="Char1"/>
    <w:qFormat/>
    <w:rsid w:val="00594BBC"/>
    <w:pPr>
      <w:widowControl w:val="0"/>
      <w:spacing w:line="480" w:lineRule="auto"/>
      <w:ind w:firstLineChars="200" w:firstLine="200"/>
      <w:jc w:val="both"/>
      <w:textAlignment w:val="center"/>
    </w:pPr>
    <w:rPr>
      <w:rFonts w:ascii="宋体" w:eastAsia="宋体" w:hAnsi="宋体" w:cs="Times New Roman"/>
      <w:sz w:val="28"/>
      <w:szCs w:val="22"/>
    </w:rPr>
  </w:style>
  <w:style w:type="character" w:customStyle="1" w:styleId="Char1">
    <w:name w:val="網文正文 Char"/>
    <w:link w:val="ad"/>
    <w:rsid w:val="00594BBC"/>
    <w:rPr>
      <w:rFonts w:ascii="宋体" w:eastAsia="宋体" w:hAnsi="宋体" w:cs="Times New Roman"/>
      <w:sz w:val="28"/>
    </w:rPr>
  </w:style>
  <w:style w:type="paragraph" w:customStyle="1" w:styleId="ae">
    <w:name w:val="網文引用"/>
    <w:basedOn w:val="a"/>
    <w:link w:val="Char2"/>
    <w:qFormat/>
    <w:rsid w:val="00317F1E"/>
    <w:pPr>
      <w:widowControl w:val="0"/>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jc w:val="both"/>
      <w:textAlignment w:val="baseline"/>
    </w:pPr>
    <w:rPr>
      <w:rFonts w:ascii="楷体" w:eastAsia="楷体" w:hAnsi="楷体" w:cs="Times New Roman"/>
      <w:spacing w:val="4"/>
      <w:kern w:val="0"/>
      <w:sz w:val="24"/>
      <w:szCs w:val="22"/>
      <w:lang w:eastAsia="zh-TW"/>
    </w:rPr>
  </w:style>
  <w:style w:type="character" w:customStyle="1" w:styleId="Char2">
    <w:name w:val="網文引用 Char"/>
    <w:link w:val="ae"/>
    <w:rsid w:val="00317F1E"/>
    <w:rPr>
      <w:rFonts w:ascii="楷体" w:eastAsia="楷体" w:hAnsi="楷体" w:cs="Times New Roman"/>
      <w:spacing w:val="4"/>
      <w:kern w:val="0"/>
      <w:sz w:val="24"/>
      <w:lang w:eastAsia="zh-TW"/>
    </w:rPr>
  </w:style>
  <w:style w:type="paragraph" w:styleId="af">
    <w:name w:val="endnote text"/>
    <w:basedOn w:val="a"/>
    <w:link w:val="af0"/>
    <w:uiPriority w:val="99"/>
    <w:semiHidden/>
    <w:unhideWhenUsed/>
    <w:rsid w:val="00882078"/>
    <w:pPr>
      <w:snapToGrid w:val="0"/>
    </w:pPr>
  </w:style>
  <w:style w:type="character" w:customStyle="1" w:styleId="af0">
    <w:name w:val="尾注文本 字符"/>
    <w:basedOn w:val="a0"/>
    <w:link w:val="af"/>
    <w:uiPriority w:val="99"/>
    <w:semiHidden/>
    <w:rsid w:val="00882078"/>
    <w:rPr>
      <w:szCs w:val="21"/>
    </w:rPr>
  </w:style>
  <w:style w:type="character" w:styleId="af1">
    <w:name w:val="endnote reference"/>
    <w:basedOn w:val="a0"/>
    <w:uiPriority w:val="99"/>
    <w:semiHidden/>
    <w:unhideWhenUsed/>
    <w:rsid w:val="008820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28844">
      <w:bodyDiv w:val="1"/>
      <w:marLeft w:val="0"/>
      <w:marRight w:val="0"/>
      <w:marTop w:val="0"/>
      <w:marBottom w:val="0"/>
      <w:divBdr>
        <w:top w:val="none" w:sz="0" w:space="0" w:color="auto"/>
        <w:left w:val="none" w:sz="0" w:space="0" w:color="auto"/>
        <w:bottom w:val="none" w:sz="0" w:space="0" w:color="auto"/>
        <w:right w:val="none" w:sz="0" w:space="0" w:color="auto"/>
      </w:divBdr>
    </w:div>
    <w:div w:id="271861380">
      <w:bodyDiv w:val="1"/>
      <w:marLeft w:val="0"/>
      <w:marRight w:val="0"/>
      <w:marTop w:val="0"/>
      <w:marBottom w:val="0"/>
      <w:divBdr>
        <w:top w:val="none" w:sz="0" w:space="0" w:color="auto"/>
        <w:left w:val="none" w:sz="0" w:space="0" w:color="auto"/>
        <w:bottom w:val="none" w:sz="0" w:space="0" w:color="auto"/>
        <w:right w:val="none" w:sz="0" w:space="0" w:color="auto"/>
      </w:divBdr>
    </w:div>
    <w:div w:id="664211278">
      <w:bodyDiv w:val="1"/>
      <w:marLeft w:val="0"/>
      <w:marRight w:val="0"/>
      <w:marTop w:val="0"/>
      <w:marBottom w:val="0"/>
      <w:divBdr>
        <w:top w:val="none" w:sz="0" w:space="0" w:color="auto"/>
        <w:left w:val="none" w:sz="0" w:space="0" w:color="auto"/>
        <w:bottom w:val="none" w:sz="0" w:space="0" w:color="auto"/>
        <w:right w:val="none" w:sz="0" w:space="0" w:color="auto"/>
      </w:divBdr>
    </w:div>
    <w:div w:id="125982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microsoft.com/office/2007/relationships/hdphoto" Target="media/hdphoto4.wdp"/><Relationship Id="rId42" Type="http://schemas.openxmlformats.org/officeDocument/2006/relationships/image" Target="media/image23.png"/><Relationship Id="rId47" Type="http://schemas.microsoft.com/office/2007/relationships/hdphoto" Target="media/hdphoto15.wdp"/><Relationship Id="rId63" Type="http://schemas.microsoft.com/office/2007/relationships/hdphoto" Target="media/hdphoto21.wdp"/><Relationship Id="rId68" Type="http://schemas.microsoft.com/office/2007/relationships/hdphoto" Target="media/hdphoto23.wdp"/><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5.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20.png"/><Relationship Id="rId40" Type="http://schemas.openxmlformats.org/officeDocument/2006/relationships/image" Target="media/image22.png"/><Relationship Id="rId45" Type="http://schemas.microsoft.com/office/2007/relationships/hdphoto" Target="media/hdphoto14.wdp"/><Relationship Id="rId53" Type="http://schemas.microsoft.com/office/2007/relationships/hdphoto" Target="media/hdphoto17.wdp"/><Relationship Id="rId58" Type="http://schemas.microsoft.com/office/2007/relationships/hdphoto" Target="media/hdphoto19.wdp"/><Relationship Id="rId66" Type="http://schemas.openxmlformats.org/officeDocument/2006/relationships/image" Target="media/image37.png"/><Relationship Id="rId74" Type="http://schemas.microsoft.com/office/2007/relationships/hdphoto" Target="media/hdphoto26.wdp"/><Relationship Id="rId5" Type="http://schemas.openxmlformats.org/officeDocument/2006/relationships/footnotes" Target="footnotes.xml"/><Relationship Id="rId61" Type="http://schemas.openxmlformats.org/officeDocument/2006/relationships/image" Target="media/image34.jpeg"/><Relationship Id="rId19" Type="http://schemas.openxmlformats.org/officeDocument/2006/relationships/image" Target="media/image9.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8.wdp"/><Relationship Id="rId35" Type="http://schemas.openxmlformats.org/officeDocument/2006/relationships/image" Target="media/image19.png"/><Relationship Id="rId43" Type="http://schemas.microsoft.com/office/2007/relationships/hdphoto" Target="media/hdphoto13.wdp"/><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28.png"/><Relationship Id="rId72" Type="http://schemas.microsoft.com/office/2007/relationships/hdphoto" Target="media/hdphoto25.wdp"/><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image" Target="media/image13.png"/><Relationship Id="rId33" Type="http://schemas.openxmlformats.org/officeDocument/2006/relationships/image" Target="media/image17.png"/><Relationship Id="rId38" Type="http://schemas.microsoft.com/office/2007/relationships/hdphoto" Target="media/hdphoto11.wdp"/><Relationship Id="rId46" Type="http://schemas.openxmlformats.org/officeDocument/2006/relationships/image" Target="media/image25.png"/><Relationship Id="rId59" Type="http://schemas.openxmlformats.org/officeDocument/2006/relationships/image" Target="media/image33.jpeg"/><Relationship Id="rId67" Type="http://schemas.openxmlformats.org/officeDocument/2006/relationships/image" Target="media/image38.jpeg"/><Relationship Id="rId20" Type="http://schemas.openxmlformats.org/officeDocument/2006/relationships/image" Target="media/image10.jpeg"/><Relationship Id="rId41" Type="http://schemas.microsoft.com/office/2007/relationships/hdphoto" Target="media/hdphoto12.wdp"/><Relationship Id="rId54" Type="http://schemas.openxmlformats.org/officeDocument/2006/relationships/image" Target="media/image30.png"/><Relationship Id="rId62" Type="http://schemas.openxmlformats.org/officeDocument/2006/relationships/image" Target="media/image35.jpeg"/><Relationship Id="rId70" Type="http://schemas.microsoft.com/office/2007/relationships/hdphoto" Target="media/hdphoto24.wd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2.wdp"/><Relationship Id="rId23" Type="http://schemas.openxmlformats.org/officeDocument/2006/relationships/image" Target="media/image12.png"/><Relationship Id="rId28" Type="http://schemas.microsoft.com/office/2007/relationships/hdphoto" Target="media/hdphoto7.wdp"/><Relationship Id="rId36" Type="http://schemas.microsoft.com/office/2007/relationships/hdphoto" Target="media/hdphoto10.wdp"/><Relationship Id="rId49" Type="http://schemas.microsoft.com/office/2007/relationships/hdphoto" Target="media/hdphoto16.wdp"/><Relationship Id="rId57" Type="http://schemas.openxmlformats.org/officeDocument/2006/relationships/image" Target="media/image32.jpeg"/><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image" Target="media/image29.jpeg"/><Relationship Id="rId60" Type="http://schemas.microsoft.com/office/2007/relationships/hdphoto" Target="media/hdphoto20.wdp"/><Relationship Id="rId65" Type="http://schemas.microsoft.com/office/2007/relationships/hdphoto" Target="media/hdphoto22.wdp"/><Relationship Id="rId73"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png"/><Relationship Id="rId13" Type="http://schemas.microsoft.com/office/2007/relationships/hdphoto" Target="media/hdphoto1.wdp"/><Relationship Id="rId18" Type="http://schemas.openxmlformats.org/officeDocument/2006/relationships/header" Target="header1.xml"/><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27.png"/><Relationship Id="rId55" Type="http://schemas.microsoft.com/office/2007/relationships/hdphoto" Target="media/hdphoto18.wdp"/><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D5935-5816-4E01-BDFF-4B521D4FF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27</Pages>
  <Words>1526</Words>
  <Characters>8703</Characters>
  <Application>Microsoft Office Word</Application>
  <DocSecurity>0</DocSecurity>
  <Lines>72</Lines>
  <Paragraphs>20</Paragraphs>
  <ScaleCrop>false</ScaleCrop>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周波</dc:creator>
  <cp:keywords/>
  <dc:description/>
  <cp:lastModifiedBy>Shaw Chen</cp:lastModifiedBy>
  <cp:revision>11</cp:revision>
  <dcterms:created xsi:type="dcterms:W3CDTF">2019-10-23T04:55:00Z</dcterms:created>
  <dcterms:modified xsi:type="dcterms:W3CDTF">2019-11-17T11:27:00Z</dcterms:modified>
</cp:coreProperties>
</file>