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D83" w:rsidRDefault="00840D83" w:rsidP="003861D3">
      <w:pPr>
        <w:pStyle w:val="ab"/>
      </w:pPr>
      <w:bookmarkStart w:id="0" w:name="OLE_LINK1"/>
      <w:bookmarkStart w:id="1" w:name="_GoBack"/>
      <w:r w:rsidRPr="003861D3">
        <w:rPr>
          <w:rFonts w:hint="eastAsia"/>
        </w:rPr>
        <w:t>清華簡（八）《攝命》校補</w:t>
      </w:r>
    </w:p>
    <w:p w:rsidR="003861D3" w:rsidRDefault="003861D3" w:rsidP="003861D3">
      <w:pPr>
        <w:pStyle w:val="ab"/>
      </w:pPr>
    </w:p>
    <w:p w:rsidR="003861D3" w:rsidRPr="003861D3" w:rsidRDefault="003861D3" w:rsidP="003861D3">
      <w:pPr>
        <w:pStyle w:val="ac"/>
        <w:rPr>
          <w:rFonts w:hint="eastAsia"/>
        </w:rPr>
      </w:pPr>
      <w:r w:rsidRPr="003861D3">
        <w:t>（首發）</w:t>
      </w:r>
    </w:p>
    <w:p w:rsidR="00840D83" w:rsidRPr="003861D3" w:rsidRDefault="00840D83" w:rsidP="003861D3">
      <w:pPr>
        <w:pStyle w:val="ac"/>
        <w:rPr>
          <w:rFonts w:hint="eastAsia"/>
        </w:rPr>
      </w:pPr>
      <w:r w:rsidRPr="003861D3">
        <w:rPr>
          <w:rFonts w:hint="eastAsia"/>
        </w:rPr>
        <w:t>蕭旭</w:t>
      </w:r>
    </w:p>
    <w:p w:rsidR="00840D83" w:rsidRPr="003861D3" w:rsidRDefault="00840D83" w:rsidP="003861D3">
      <w:pPr>
        <w:pStyle w:val="aa"/>
        <w:ind w:firstLine="560"/>
        <w:rPr>
          <w:rFonts w:hint="eastAsia"/>
        </w:rPr>
      </w:pPr>
      <w:r w:rsidRPr="003861D3">
        <w:rPr>
          <w:rFonts w:hint="eastAsia"/>
        </w:rPr>
        <w:t>（1）劼姪</w:t>
      </w:r>
      <w:r w:rsidRPr="003861D3">
        <w:rPr>
          <w:rFonts w:ascii="宋体-方正超大字符集" w:eastAsia="宋体-方正超大字符集" w:hAnsi="宋体-方正超大字符集" w:cs="宋体-方正超大字符集" w:hint="eastAsia"/>
        </w:rPr>
        <w:t>𠨘</w:t>
      </w:r>
      <w:r w:rsidRPr="003861D3">
        <w:rPr>
          <w:rFonts w:hint="eastAsia"/>
        </w:rPr>
        <w:t>（毖）</w:t>
      </w:r>
      <w:r w:rsidRPr="003861D3">
        <w:rPr>
          <w:rFonts w:hint="eastAsia"/>
        </w:rPr>
        <w:drawing>
          <wp:inline distT="0" distB="0" distL="0" distR="0">
            <wp:extent cx="129540" cy="129540"/>
            <wp:effectExtent l="0" t="0" r="3810" b="3810"/>
            <wp:docPr id="186" name="图片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（攝）</w:t>
      </w:r>
    </w:p>
    <w:p w:rsidR="00840D83" w:rsidRPr="003861D3" w:rsidRDefault="00840D83" w:rsidP="003861D3">
      <w:pPr>
        <w:pStyle w:val="aa"/>
        <w:ind w:firstLine="560"/>
        <w:rPr>
          <w:rFonts w:hint="eastAsia"/>
        </w:rPr>
      </w:pPr>
      <w:r w:rsidRPr="003861D3">
        <w:rPr>
          <w:rFonts w:hint="eastAsia"/>
        </w:rPr>
        <w:t>整理者曰：劼，李學勤比對《戎生編鐘》“劼遣”、《晉姜鼎》“嘉遣”，以為“劼”義同於“嘉”。“姪”如字，兄弟之子。毖，當從《廣韻》訓“告”。（</w:t>
      </w:r>
      <w:r w:rsidRPr="003861D3">
        <w:t>P1</w:t>
      </w:r>
      <w:r w:rsidRPr="003861D3">
        <w:rPr>
          <w:rFonts w:hint="eastAsia"/>
        </w:rPr>
        <w:t>12）</w:t>
      </w:r>
    </w:p>
    <w:p w:rsidR="003861D3" w:rsidRPr="003861D3" w:rsidRDefault="00840D83" w:rsidP="003861D3">
      <w:pPr>
        <w:pStyle w:val="aa"/>
        <w:ind w:firstLine="560"/>
        <w:rPr>
          <w:rFonts w:hint="eastAsia"/>
        </w:rPr>
      </w:pPr>
      <w:r w:rsidRPr="003861D3">
        <w:rPr>
          <w:rFonts w:hint="eastAsia"/>
        </w:rPr>
        <w:t>按：石小力曰：“清華簡（三）《說命下》簡</w:t>
      </w:r>
      <w:r w:rsidRPr="003861D3">
        <w:t>7</w:t>
      </w:r>
      <w:r w:rsidRPr="003861D3">
        <w:rPr>
          <w:rFonts w:hint="eastAsia"/>
        </w:rPr>
        <w:t>：‘余既䛊（諟）</w:t>
      </w:r>
      <w:r w:rsidRPr="003861D3">
        <w:rPr>
          <w:rFonts w:ascii="宋体-方正超大字符集" w:eastAsia="宋体-方正超大字符集" w:hAnsi="宋体-方正超大字符集" w:cs="宋体-方正超大字符集" w:hint="eastAsia"/>
        </w:rPr>
        <w:t>𢼣</w:t>
      </w:r>
      <w:r w:rsidRPr="003861D3">
        <w:rPr>
          <w:rFonts w:hint="eastAsia"/>
        </w:rPr>
        <w:t>（劼）䛑（毖）女（汝）。’‘䛊</w:t>
      </w:r>
      <w:r w:rsidRPr="003861D3">
        <w:rPr>
          <w:rFonts w:ascii="宋体-方正超大字符集" w:eastAsia="宋体-方正超大字符集" w:hAnsi="宋体-方正超大字符集" w:cs="宋体-方正超大字符集" w:hint="eastAsia"/>
        </w:rPr>
        <w:t>𢼣</w:t>
      </w:r>
      <w:r w:rsidRPr="003861D3">
        <w:rPr>
          <w:rFonts w:hint="eastAsia"/>
        </w:rPr>
        <w:t>䛑’無疑與《攝命》之‘劼姪</w:t>
      </w:r>
      <w:r w:rsidRPr="003861D3">
        <w:rPr>
          <w:rFonts w:ascii="宋体-方正超大字符集" w:eastAsia="宋体-方正超大字符集" w:hAnsi="宋体-方正超大字符集" w:cs="宋体-方正超大字符集" w:hint="eastAsia"/>
        </w:rPr>
        <w:t>𠨘</w:t>
      </w:r>
      <w:r w:rsidRPr="003861D3">
        <w:rPr>
          <w:rFonts w:hint="eastAsia"/>
        </w:rPr>
        <w:t>’意同。䛊</w:t>
      </w:r>
      <w:r w:rsidRPr="003861D3">
        <w:rPr>
          <w:rFonts w:ascii="宋体-方正超大字符集" w:eastAsia="宋体-方正超大字符集" w:hAnsi="宋体-方正超大字符集" w:cs="宋体-方正超大字符集" w:hint="eastAsia"/>
        </w:rPr>
        <w:t>𢼣</w:t>
      </w:r>
      <w:r w:rsidRPr="003861D3">
        <w:rPr>
          <w:rFonts w:hint="eastAsia"/>
        </w:rPr>
        <w:t>，整理者讀為‘諟劼’，曰：‘䛊，讀為諟，正也。“</w:t>
      </w:r>
      <w:r w:rsidRPr="003861D3">
        <w:rPr>
          <w:rFonts w:ascii="宋体-方正超大字符集" w:eastAsia="宋体-方正超大字符集" w:hAnsi="宋体-方正超大字符集" w:cs="宋体-方正超大字符集" w:hint="eastAsia"/>
        </w:rPr>
        <w:t>𢼣</w:t>
      </w:r>
      <w:r w:rsidRPr="003861D3">
        <w:rPr>
          <w:rFonts w:hint="eastAsia"/>
        </w:rPr>
        <w:t>䛑”即“劼毖”，《書·酒誥》：“汝劼毖殷獻臣。”對比同篇“厥誥毖庶邦庶士”，知為誥戒之意。’與《攝命》解釋不同。但兩處文例相似，皆為王對王子或臣下的告誡，當統一理解較為合適。‘劼姪’、‘䛊</w:t>
      </w:r>
      <w:r w:rsidRPr="003861D3">
        <w:rPr>
          <w:rFonts w:ascii="宋体-方正超大字符集" w:eastAsia="宋体-方正超大字符集" w:hAnsi="宋体-方正超大字符集" w:cs="宋体-方正超大字符集" w:hint="eastAsia"/>
        </w:rPr>
        <w:t>𢼣</w:t>
      </w:r>
      <w:r w:rsidRPr="003861D3">
        <w:rPr>
          <w:rFonts w:hint="eastAsia"/>
        </w:rPr>
        <w:t>’或為‘毖’之修飾語，或與‘毖’意近，我們懷疑三字當為同義連用。劼，《說命》的注釋已經指出，在《酒誥》篇中‘劼毖’與‘誥毖’相同，則‘劼’有誥戒之意。䛊，疑讀為規，勸誡也……‘䛊’與‘䚳’有可能為一字異體，‘䛊’也是規勸之‘規’的異體。‘姪’與‘䛊’</w:t>
      </w:r>
      <w:r w:rsidRPr="003861D3">
        <w:rPr>
          <w:rFonts w:hint="eastAsia"/>
        </w:rPr>
        <w:lastRenderedPageBreak/>
        <w:t>古音聲紐皆為唇音，韻部稍有距離，二字可能是意近的關係，讀為何字待考，但也不排除與‘䛊’通假的可能性。”</w:t>
      </w:r>
      <w:r w:rsidR="003861D3" w:rsidRPr="003861D3">
        <w:endnoteReference w:id="1"/>
      </w:r>
      <w:r w:rsidR="003861D3" w:rsidRPr="003861D3">
        <w:rPr>
          <w:rFonts w:hint="eastAsia"/>
        </w:rPr>
        <w:t>某氏曰：“姪當讀為示，為告知之義。”</w:t>
      </w:r>
      <w:r w:rsidR="003861D3" w:rsidRPr="003861D3">
        <w:endnoteReference w:id="2"/>
      </w:r>
      <w:r w:rsidR="003861D3" w:rsidRPr="003861D3">
        <w:rPr>
          <w:rFonts w:hint="eastAsia"/>
        </w:rPr>
        <w:t>王寧曰：“‘劼毖’本殷周古語，是同義連舉而成的疊韻連綿詞，《說命》、《酒誥》及下簡</w:t>
      </w:r>
      <w:r w:rsidR="003861D3" w:rsidRPr="003861D3">
        <w:t>30</w:t>
      </w:r>
      <w:r w:rsidR="003861D3" w:rsidRPr="003861D3">
        <w:rPr>
          <w:rFonts w:hint="eastAsia"/>
        </w:rPr>
        <w:t>‘劼</w:t>
      </w:r>
      <w:r w:rsidR="003861D3" w:rsidRPr="003861D3">
        <w:rPr>
          <w:rFonts w:ascii="宋体-方正超大字符集" w:eastAsia="宋体-方正超大字符集" w:hAnsi="宋体-方正超大字符集" w:cs="宋体-方正超大字符集" w:hint="eastAsia"/>
        </w:rPr>
        <w:t>𠨘</w:t>
      </w:r>
      <w:r w:rsidR="003861D3" w:rsidRPr="003861D3">
        <w:rPr>
          <w:rFonts w:hint="eastAsia"/>
        </w:rPr>
        <w:t>（毖）’連言皆其證，是訓告、告誡義。‘劼’亦用‘詰’……《酒誥》一曰‘劼毖’，一曰‘誥毖’，‘誥’當即‘詰’之形誤。疑‘劼（詰）’本讀音同‘吉’，與‘戒（誡）’同見紐雙聲，西土周人語‘戒（誡）’若‘吉’，而用‘劼’、‘詰’書之……‘劼毖姪攝’亦可曰‘劼姪毖攝’，意思就是告誡或訓誡侄子伯攝。”</w:t>
      </w:r>
      <w:r w:rsidR="003861D3" w:rsidRPr="003861D3">
        <w:endnoteReference w:id="3"/>
      </w:r>
      <w:r w:rsidR="003861D3" w:rsidRPr="003861D3">
        <w:rPr>
          <w:rFonts w:hint="eastAsia"/>
        </w:rPr>
        <w:t>石小力說“劼姪”、“䛊</w:t>
      </w:r>
      <w:r w:rsidR="003861D3" w:rsidRPr="003861D3">
        <w:rPr>
          <w:rFonts w:ascii="宋体-方正超大字符集" w:eastAsia="宋体-方正超大字符集" w:hAnsi="宋体-方正超大字符集" w:cs="宋体-方正超大字符集" w:hint="eastAsia"/>
        </w:rPr>
        <w:t>𢼣</w:t>
      </w:r>
      <w:r w:rsidR="003861D3" w:rsidRPr="003861D3">
        <w:rPr>
          <w:rFonts w:hint="eastAsia"/>
        </w:rPr>
        <w:t>”為“毖”修飾語，是也。此簡“劼姪”之“劼”與《戎生編鐘》“劼遣”之“劼”用法不同。《爾雅》：“劼，固也。”《廣雅》：“劼, 勤也。”王念孫曰：“《廣韻》：‘劼，用力也。’《玉篇》引《倉頡篇》云：‘</w:t>
      </w:r>
      <w:r w:rsidR="003861D3" w:rsidRPr="003861D3">
        <w:rPr>
          <w:rFonts w:ascii="宋体-方正超大字符集" w:eastAsia="宋体-方正超大字符集" w:hAnsi="宋体-方正超大字符集" w:cs="宋体-方正超大字符集" w:hint="eastAsia"/>
        </w:rPr>
        <w:t>𡔢</w:t>
      </w:r>
      <w:r w:rsidR="003861D3" w:rsidRPr="003861D3">
        <w:rPr>
          <w:rFonts w:hint="eastAsia"/>
        </w:rPr>
        <w:t>，仡仡也。’‘</w:t>
      </w:r>
      <w:r w:rsidR="003861D3" w:rsidRPr="003861D3">
        <w:rPr>
          <w:rFonts w:ascii="宋体-方正超大字符集" w:eastAsia="宋体-方正超大字符集" w:hAnsi="宋体-方正超大字符集" w:cs="宋体-方正超大字符集" w:hint="eastAsia"/>
        </w:rPr>
        <w:t>𡔢</w:t>
      </w:r>
      <w:r w:rsidR="003861D3" w:rsidRPr="003861D3">
        <w:rPr>
          <w:rFonts w:hint="eastAsia"/>
        </w:rPr>
        <w:t>’與‘劼’聲近而義同。”</w:t>
      </w:r>
      <w:r w:rsidR="003861D3" w:rsidRPr="003861D3">
        <w:endnoteReference w:id="4"/>
      </w:r>
      <w:r w:rsidR="003861D3" w:rsidRPr="003861D3">
        <w:t xml:space="preserve"> P.2011</w:t>
      </w:r>
      <w:r w:rsidR="003861D3" w:rsidRPr="003861D3">
        <w:rPr>
          <w:rFonts w:hint="eastAsia"/>
        </w:rPr>
        <w:t>王仁昫《刊謬補缺切韻》：“劼</w:t>
      </w:r>
      <w:r w:rsidR="003861D3" w:rsidRPr="003861D3">
        <w:t>,</w:t>
      </w:r>
      <w:r w:rsidR="003861D3" w:rsidRPr="003861D3">
        <w:rPr>
          <w:rFonts w:hint="eastAsia"/>
        </w:rPr>
        <w:t>用力。”“劼”謂勤苦用力，即“固”字之義。“劼”、“仡”亦一聲之轉，《晏子春秋·內篇雜下》：“仡仡然不知厭。”清華簡（五）《厚父》“劼</w:t>
      </w:r>
      <w:r w:rsidR="003861D3" w:rsidRPr="003861D3">
        <w:rPr>
          <w:rFonts w:hint="eastAsia"/>
        </w:rPr>
        <w:drawing>
          <wp:inline distT="0" distB="0" distL="0" distR="0" wp14:anchorId="5FC1E674" wp14:editId="2CB2CF14">
            <wp:extent cx="121920" cy="12192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3861D3" w:rsidRPr="003861D3">
        <w:rPr>
          <w:rFonts w:hint="eastAsia"/>
        </w:rPr>
        <w:t>（績）”、清華簡（六）《子產》“劼</w:t>
      </w:r>
      <w:r w:rsidR="003861D3" w:rsidRPr="003861D3">
        <w:pict>
          <v:shape id="图片 78" o:spid="_x0000_i1324" type="#_x0000_t75" style="width:9.6pt;height:10.2pt;mso-position-horizontal-relative:page;mso-position-vertical-relative:page">
            <v:imagedata r:id="rId10" r:href="rId11"/>
            <o:lock v:ext="edit" aspectratio="f"/>
          </v:shape>
        </w:pict>
      </w:r>
      <w:r w:rsidR="003861D3" w:rsidRPr="003861D3">
        <w:rPr>
          <w:rFonts w:hint="eastAsia"/>
        </w:rPr>
        <w:t>”之“劼”亦勤苦用力之義。姪，讀作緻，字又作致、侄，堅固也。《廣雅》：“侄、固、攻、牢、</w:t>
      </w:r>
      <w:r w:rsidR="003861D3" w:rsidRPr="003861D3">
        <w:rPr>
          <w:rFonts w:ascii="宋体-方正超大字符集" w:eastAsia="宋体-方正超大字符集" w:hAnsi="宋体-方正超大字符集" w:cs="宋体-方正超大字符集" w:hint="eastAsia"/>
        </w:rPr>
        <w:t>𩋆</w:t>
      </w:r>
      <w:r w:rsidR="003861D3" w:rsidRPr="003861D3">
        <w:rPr>
          <w:rFonts w:hint="eastAsia"/>
        </w:rPr>
        <w:t>，</w:t>
      </w:r>
      <w:r w:rsidR="003861D3" w:rsidRPr="003861D3">
        <w:t>[</w:t>
      </w:r>
      <w:r w:rsidR="003861D3" w:rsidRPr="003861D3">
        <w:rPr>
          <w:rFonts w:hint="eastAsia"/>
        </w:rPr>
        <w:t>堅</w:t>
      </w:r>
      <w:r w:rsidR="003861D3" w:rsidRPr="003861D3">
        <w:t>]</w:t>
      </w:r>
      <w:r w:rsidR="003861D3" w:rsidRPr="003861D3">
        <w:rPr>
          <w:rFonts w:hint="eastAsia"/>
        </w:rPr>
        <w:t>也。”</w:t>
      </w:r>
      <w:r w:rsidR="003861D3" w:rsidRPr="003861D3">
        <w:endnoteReference w:id="5"/>
      </w:r>
      <w:r w:rsidR="003861D3" w:rsidRPr="003861D3">
        <w:rPr>
          <w:rFonts w:hint="eastAsia"/>
        </w:rPr>
        <w:t>劼姪，同義複詞，猶今言堅定、堅決。“毖”當訓告誡。劼姪</w:t>
      </w:r>
      <w:r w:rsidR="003861D3" w:rsidRPr="003861D3">
        <w:rPr>
          <w:rFonts w:ascii="宋体-方正超大字符集" w:eastAsia="宋体-方正超大字符集" w:hAnsi="宋体-方正超大字符集" w:cs="宋体-方正超大字符集" w:hint="eastAsia"/>
        </w:rPr>
        <w:t>𠨘</w:t>
      </w:r>
      <w:r w:rsidR="003861D3" w:rsidRPr="003861D3">
        <w:rPr>
          <w:rFonts w:hint="eastAsia"/>
        </w:rPr>
        <w:t>（毖）</w:t>
      </w:r>
      <w:r w:rsidR="003861D3" w:rsidRPr="003861D3">
        <w:rPr>
          <w:rFonts w:hint="eastAsia"/>
        </w:rPr>
        <w:lastRenderedPageBreak/>
        <w:t>攝，堅決地不知厭倦地告誡伯攝。《書·酒誥》“劼毖殷獻（賢）臣”，“劼”字單用，孔傳云“劼，固也”，蔡傳云“劼，用力也”，都不誤。《酒誥》“厥誥毖庶邦庶士”，誥亦告也，“誥毖”是同義複詞，猶言誥告</w:t>
      </w:r>
      <w:r w:rsidR="003861D3" w:rsidRPr="003861D3">
        <w:endnoteReference w:id="6"/>
      </w:r>
      <w:r w:rsidR="003861D3" w:rsidRPr="003861D3">
        <w:rPr>
          <w:rFonts w:hint="eastAsia"/>
        </w:rPr>
        <w:t>，“誥”非“詰（劼）”之誤。清華簡（三）《說命下》：“余既䛊</w:t>
      </w:r>
      <w:r w:rsidR="003861D3" w:rsidRPr="003861D3">
        <w:rPr>
          <w:rFonts w:ascii="宋体-方正超大字符集" w:eastAsia="宋体-方正超大字符集" w:hAnsi="宋体-方正超大字符集" w:cs="宋体-方正超大字符集" w:hint="eastAsia"/>
        </w:rPr>
        <w:t>𢼣</w:t>
      </w:r>
      <w:r w:rsidR="003861D3" w:rsidRPr="003861D3">
        <w:rPr>
          <w:rFonts w:hint="eastAsia"/>
        </w:rPr>
        <w:t>（劼）䛑（毖）女（汝）。”䛊，讀作耆。睡虎地秦簡《司空律》：“耆弱相當。”裘錫圭曰：“‘耆’字有強義。《周書·諡法》：‘耆，彊也。’《廣雅》：‘馶、勁、堅、剛、耆，強也。’《左傳·昭公二十三年》：‘不懦不耆。’杜預注：‘耆，強也。’《國語·晉語九》：‘耆其股肱以從司馬。’此‘耆’字疑亦當訓強，韋昭注訓致，恐非。”</w:t>
      </w:r>
      <w:r w:rsidR="003861D3" w:rsidRPr="003861D3">
        <w:endnoteReference w:id="7"/>
      </w:r>
      <w:r w:rsidR="003861D3" w:rsidRPr="003861D3">
        <w:rPr>
          <w:rFonts w:hint="eastAsia"/>
        </w:rPr>
        <w:t>強亦固也，堅也。至其本字，朱駿聲曰：“耆，叚借榰，或曰借為馶。”</w:t>
      </w:r>
      <w:r w:rsidR="003861D3" w:rsidRPr="003861D3">
        <w:endnoteReference w:id="8"/>
      </w:r>
      <w:r w:rsidR="003861D3" w:rsidRPr="003861D3">
        <w:rPr>
          <w:rFonts w:hint="eastAsia"/>
        </w:rPr>
        <w:t>後說是也，《說文》：“馶，馬彊也。”《御覽》卷</w:t>
      </w:r>
      <w:r w:rsidR="003861D3" w:rsidRPr="003861D3">
        <w:t>386</w:t>
      </w:r>
      <w:r w:rsidR="003861D3" w:rsidRPr="003861D3">
        <w:rPr>
          <w:rFonts w:hint="eastAsia"/>
        </w:rPr>
        <w:t>引《通俗大（文）》：“強健曰馶。”</w:t>
      </w:r>
      <w:r w:rsidR="003861D3" w:rsidRPr="003861D3">
        <w:t>P.2011</w:t>
      </w:r>
      <w:r w:rsidR="003861D3" w:rsidRPr="003861D3">
        <w:rPr>
          <w:rFonts w:hint="eastAsia"/>
        </w:rPr>
        <w:t>王仁昫《刊謬補缺切韻》：“馶，強。”字亦作伎，《法言·重黎》：“始皇方虎挒而䲷磔，噬士猶腊肉也，越與亢眉，終無橈辭，可謂伎矣。仕無妄之國，食無妄之粟，分無妄之橈，自令之間而不違，可謂曲矣。”汪榮寶曰：“</w:t>
      </w:r>
      <w:r w:rsidR="003861D3" w:rsidRPr="003861D3">
        <w:t>伎</w:t>
      </w:r>
      <w:r w:rsidR="003861D3" w:rsidRPr="003861D3">
        <w:rPr>
          <w:rFonts w:hint="eastAsia"/>
        </w:rPr>
        <w:t>，</w:t>
      </w:r>
      <w:r w:rsidR="003861D3" w:rsidRPr="003861D3">
        <w:t>讀為為馶。伎</w:t>
      </w:r>
      <w:r w:rsidR="003861D3" w:rsidRPr="003861D3">
        <w:rPr>
          <w:rFonts w:hint="eastAsia"/>
        </w:rPr>
        <w:t>、</w:t>
      </w:r>
      <w:r w:rsidR="003861D3" w:rsidRPr="003861D3">
        <w:t>曲相反為義，謂彊而終屈也。</w:t>
      </w:r>
      <w:r w:rsidR="003861D3" w:rsidRPr="003861D3">
        <w:rPr>
          <w:rFonts w:hint="eastAsia"/>
        </w:rPr>
        <w:t>”</w:t>
      </w:r>
      <w:r w:rsidR="003861D3" w:rsidRPr="003861D3">
        <w:endnoteReference w:id="9"/>
      </w:r>
    </w:p>
    <w:p w:rsidR="003861D3" w:rsidRPr="003861D3" w:rsidRDefault="003861D3" w:rsidP="003861D3">
      <w:pPr>
        <w:pStyle w:val="aa"/>
        <w:ind w:firstLine="560"/>
        <w:rPr>
          <w:rFonts w:hint="eastAsia"/>
        </w:rPr>
      </w:pPr>
      <w:r w:rsidRPr="003861D3">
        <w:rPr>
          <w:rFonts w:hint="eastAsia"/>
        </w:rPr>
        <w:t>（2）余一人無晝夕難（勤）卹，</w:t>
      </w:r>
      <w:r w:rsidRPr="003861D3">
        <w:rPr>
          <w:rFonts w:hint="eastAsia"/>
        </w:rPr>
        <w:drawing>
          <wp:inline distT="0" distB="0" distL="0" distR="0" wp14:anchorId="62BEEB0F" wp14:editId="514C9283">
            <wp:extent cx="129540" cy="129540"/>
            <wp:effectExtent l="0" t="0" r="3810" b="3810"/>
            <wp:docPr id="184" name="图片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（湛）圂在憂</w:t>
      </w:r>
    </w:p>
    <w:p w:rsidR="003861D3" w:rsidRPr="003861D3" w:rsidRDefault="003861D3" w:rsidP="003861D3">
      <w:pPr>
        <w:pStyle w:val="aa"/>
        <w:ind w:firstLine="560"/>
        <w:rPr>
          <w:rFonts w:hint="eastAsia"/>
        </w:rPr>
      </w:pPr>
      <w:r w:rsidRPr="003861D3">
        <w:rPr>
          <w:rFonts w:hint="eastAsia"/>
        </w:rPr>
        <w:t>整理者曰：難，讀為勤。</w:t>
      </w:r>
      <w:r w:rsidRPr="003861D3">
        <w:rPr>
          <w:rFonts w:hint="eastAsia"/>
        </w:rPr>
        <w:drawing>
          <wp:inline distT="0" distB="0" distL="0" distR="0" wp14:anchorId="019D934B" wp14:editId="152866B6">
            <wp:extent cx="129540" cy="129540"/>
            <wp:effectExtent l="0" t="0" r="3810" b="3810"/>
            <wp:docPr id="183" name="图片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，讀為湛。“</w:t>
      </w:r>
      <w:r w:rsidRPr="003861D3">
        <w:rPr>
          <w:rFonts w:hint="eastAsia"/>
        </w:rPr>
        <w:drawing>
          <wp:inline distT="0" distB="0" distL="0" distR="0" wp14:anchorId="49F90C04" wp14:editId="724EC7C2">
            <wp:extent cx="129540" cy="129540"/>
            <wp:effectExtent l="0" t="0" r="3810" b="3810"/>
            <wp:docPr id="182" name="图片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圂在憂”略同于《毛公</w:t>
      </w:r>
      <w:r w:rsidRPr="003861D3">
        <w:rPr>
          <w:rFonts w:hint="eastAsia"/>
        </w:rPr>
        <w:lastRenderedPageBreak/>
        <w:t>鼎》“圂湛於艱”。（</w:t>
      </w:r>
      <w:r w:rsidRPr="003861D3">
        <w:t>P113</w:t>
      </w:r>
      <w:r w:rsidRPr="003861D3">
        <w:rPr>
          <w:rFonts w:hint="eastAsia"/>
        </w:rPr>
        <w:t>）</w:t>
      </w:r>
    </w:p>
    <w:p w:rsidR="003861D3" w:rsidRPr="003861D3" w:rsidRDefault="003861D3" w:rsidP="003861D3">
      <w:pPr>
        <w:pStyle w:val="aa"/>
        <w:ind w:firstLine="560"/>
        <w:rPr>
          <w:rFonts w:hint="eastAsia"/>
        </w:rPr>
      </w:pPr>
      <w:r w:rsidRPr="003861D3">
        <w:rPr>
          <w:rFonts w:hint="eastAsia"/>
        </w:rPr>
        <w:t>按：許文獻曰：“‘難’如字讀即可，訓作戒慎。‘恤’字應訓作憂慮。”</w:t>
      </w:r>
      <w:r w:rsidRPr="003861D3">
        <w:endnoteReference w:id="10"/>
      </w:r>
      <w:r w:rsidRPr="003861D3">
        <w:rPr>
          <w:rFonts w:hint="eastAsia"/>
        </w:rPr>
        <w:t>其前說“難”訓戒慎，是也。其本字是“戁”，《說文》：“戁，敬也。”敬、慎義相因。“卹”亦慎義，字或作恤，音轉亦作謐、溢</w:t>
      </w:r>
      <w:r w:rsidRPr="003861D3">
        <w:endnoteReference w:id="11"/>
      </w:r>
      <w:r w:rsidRPr="003861D3">
        <w:rPr>
          <w:rFonts w:hint="eastAsia"/>
        </w:rPr>
        <w:t>。</w:t>
      </w:r>
      <w:r w:rsidRPr="003861D3">
        <w:rPr>
          <w:rFonts w:hint="eastAsia"/>
        </w:rPr>
        <w:drawing>
          <wp:inline distT="0" distB="0" distL="0" distR="0" wp14:anchorId="53525EF4" wp14:editId="1A118BB0">
            <wp:extent cx="129540" cy="129540"/>
            <wp:effectExtent l="0" t="0" r="3810" b="3810"/>
            <wp:docPr id="181" name="图片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，讀為陷。《毛公鼎》“湛”讀為沈，與“陷”義近。圂，讀作溷，俗作混、渾，混雜、雜亂也。</w:t>
      </w:r>
    </w:p>
    <w:p w:rsidR="003861D3" w:rsidRPr="003861D3" w:rsidRDefault="003861D3" w:rsidP="003861D3">
      <w:pPr>
        <w:pStyle w:val="aa"/>
        <w:ind w:firstLine="560"/>
        <w:rPr>
          <w:rFonts w:hint="eastAsia"/>
        </w:rPr>
      </w:pPr>
      <w:r w:rsidRPr="003861D3">
        <w:rPr>
          <w:rFonts w:hint="eastAsia"/>
        </w:rPr>
        <w:t>（3）今余既明命女（汝）曰</w:t>
      </w:r>
    </w:p>
    <w:p w:rsidR="003861D3" w:rsidRPr="003861D3" w:rsidRDefault="003861D3" w:rsidP="003861D3">
      <w:pPr>
        <w:pStyle w:val="aa"/>
        <w:ind w:firstLine="560"/>
        <w:rPr>
          <w:rFonts w:hint="eastAsia"/>
        </w:rPr>
      </w:pPr>
      <w:r w:rsidRPr="003861D3">
        <w:rPr>
          <w:rFonts w:hint="eastAsia"/>
        </w:rPr>
        <w:t>整理者曰：“明命”見於《詩·烝民》等。（</w:t>
      </w:r>
      <w:r w:rsidRPr="003861D3">
        <w:t>P113</w:t>
      </w:r>
      <w:r w:rsidRPr="003861D3">
        <w:rPr>
          <w:rFonts w:hint="eastAsia"/>
        </w:rPr>
        <w:t>）</w:t>
      </w:r>
    </w:p>
    <w:p w:rsidR="003861D3" w:rsidRPr="003861D3" w:rsidRDefault="003861D3" w:rsidP="003861D3">
      <w:pPr>
        <w:pStyle w:val="aa"/>
        <w:ind w:firstLine="560"/>
        <w:rPr>
          <w:rFonts w:hint="eastAsia"/>
        </w:rPr>
      </w:pPr>
      <w:r w:rsidRPr="003861D3">
        <w:rPr>
          <w:rFonts w:hint="eastAsia"/>
        </w:rPr>
        <w:t>按：《詩·烝民》“明命使賦”，鄭玄箋解作“顯明王之政教”，顯非簡文之誼，引之不當。明命，即上文之“劼姪</w:t>
      </w:r>
      <w:r w:rsidRPr="003861D3">
        <w:rPr>
          <w:rFonts w:ascii="宋体-方正超大字符集" w:eastAsia="宋体-方正超大字符集" w:hAnsi="宋体-方正超大字符集" w:cs="宋体-方正超大字符集" w:hint="eastAsia"/>
        </w:rPr>
        <w:t>𠨘</w:t>
      </w:r>
      <w:r w:rsidRPr="003861D3">
        <w:rPr>
          <w:rFonts w:hint="eastAsia"/>
        </w:rPr>
        <w:t>（毖）”。命，教導也，亦告誡之義。明，讀為孟，勉也，亦彊也。明命，猶言努力教導。</w:t>
      </w:r>
    </w:p>
    <w:p w:rsidR="003861D3" w:rsidRPr="003861D3" w:rsidRDefault="003861D3" w:rsidP="003861D3">
      <w:pPr>
        <w:pStyle w:val="aa"/>
        <w:ind w:firstLine="560"/>
        <w:rPr>
          <w:rFonts w:hint="eastAsia"/>
        </w:rPr>
      </w:pPr>
      <w:r w:rsidRPr="003861D3">
        <w:rPr>
          <w:rFonts w:hint="eastAsia"/>
        </w:rPr>
        <w:t>（4）今是亡其奔告，非女（汝）亡其</w:t>
      </w:r>
      <w:r w:rsidRPr="003861D3">
        <w:rPr>
          <w:rFonts w:hint="eastAsia"/>
        </w:rPr>
        <w:drawing>
          <wp:inline distT="0" distB="0" distL="0" distR="0" wp14:anchorId="2E2898A2" wp14:editId="66745372">
            <wp:extent cx="121920" cy="129540"/>
            <wp:effectExtent l="0" t="0" r="0" b="3810"/>
            <wp:docPr id="180" name="图片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（協），即行女（汝）</w:t>
      </w:r>
    </w:p>
    <w:p w:rsidR="003861D3" w:rsidRPr="003861D3" w:rsidRDefault="003861D3" w:rsidP="003861D3">
      <w:pPr>
        <w:pStyle w:val="aa"/>
        <w:ind w:firstLine="560"/>
        <w:rPr>
          <w:rFonts w:hint="eastAsia"/>
        </w:rPr>
      </w:pPr>
      <w:r w:rsidRPr="003861D3">
        <w:rPr>
          <w:rFonts w:hint="eastAsia"/>
        </w:rPr>
        <w:t>整理者曰：句謂即使無其奔告，事非汝不協，故使汝。（</w:t>
      </w:r>
      <w:r w:rsidRPr="003861D3">
        <w:t>P114</w:t>
      </w:r>
      <w:r w:rsidRPr="003861D3">
        <w:rPr>
          <w:rFonts w:hint="eastAsia"/>
        </w:rPr>
        <w:t>）</w:t>
      </w:r>
    </w:p>
    <w:p w:rsidR="003861D3" w:rsidRPr="003861D3" w:rsidRDefault="003861D3" w:rsidP="003861D3">
      <w:pPr>
        <w:pStyle w:val="aa"/>
        <w:ind w:firstLine="560"/>
        <w:rPr>
          <w:rFonts w:hint="eastAsia"/>
        </w:rPr>
      </w:pPr>
      <w:r w:rsidRPr="003861D3">
        <w:rPr>
          <w:rFonts w:hint="eastAsia"/>
        </w:rPr>
        <w:t>按：是，讀作時。今是，即“今時”，猶言現在。</w:t>
      </w:r>
    </w:p>
    <w:p w:rsidR="003861D3" w:rsidRPr="003861D3" w:rsidRDefault="003861D3" w:rsidP="003861D3">
      <w:pPr>
        <w:pStyle w:val="aa"/>
        <w:ind w:firstLine="560"/>
        <w:rPr>
          <w:rFonts w:hint="eastAsia"/>
        </w:rPr>
      </w:pPr>
      <w:r w:rsidRPr="003861D3">
        <w:rPr>
          <w:rFonts w:hint="eastAsia"/>
        </w:rPr>
        <w:t>（5）毋</w:t>
      </w:r>
      <w:r w:rsidRPr="003861D3">
        <w:rPr>
          <w:rFonts w:ascii="宋体-方正超大字符集" w:eastAsia="宋体-方正超大字符集" w:hAnsi="宋体-方正超大字符集" w:cs="宋体-方正超大字符集" w:hint="eastAsia"/>
        </w:rPr>
        <w:t>𨔛</w:t>
      </w:r>
      <w:r w:rsidRPr="003861D3">
        <w:rPr>
          <w:rFonts w:hint="eastAsia"/>
        </w:rPr>
        <w:t>（遞）才（在）服</w:t>
      </w:r>
    </w:p>
    <w:p w:rsidR="003861D3" w:rsidRPr="003861D3" w:rsidRDefault="003861D3" w:rsidP="003861D3">
      <w:pPr>
        <w:pStyle w:val="aa"/>
        <w:ind w:firstLine="560"/>
        <w:rPr>
          <w:rFonts w:hint="eastAsia"/>
        </w:rPr>
      </w:pPr>
      <w:r w:rsidRPr="003861D3">
        <w:rPr>
          <w:rFonts w:hint="eastAsia"/>
        </w:rPr>
        <w:t>整理者曰：遞，《說文》“更易也”，《內史亳觚》有“弗敢虒”。“毋遞”略同於詩書之“勿替”。或說讀為“</w:t>
      </w:r>
      <w:r w:rsidRPr="003861D3">
        <w:rPr>
          <w:rFonts w:ascii="宋体-方正超大字符集" w:eastAsia="宋体-方正超大字符集" w:hAnsi="宋体-方正超大字符集" w:cs="宋体-方正超大字符集" w:hint="eastAsia"/>
        </w:rPr>
        <w:t>𢐋</w:t>
      </w:r>
      <w:r w:rsidRPr="003861D3">
        <w:rPr>
          <w:rFonts w:hint="eastAsia"/>
        </w:rPr>
        <w:t>（弛）”，訓為懈怠。（</w:t>
      </w:r>
      <w:r w:rsidRPr="003861D3">
        <w:t>P114</w:t>
      </w:r>
      <w:r w:rsidRPr="003861D3">
        <w:rPr>
          <w:rFonts w:hint="eastAsia"/>
        </w:rPr>
        <w:t>）</w:t>
      </w:r>
    </w:p>
    <w:p w:rsidR="003861D3" w:rsidRPr="003861D3" w:rsidRDefault="003861D3" w:rsidP="003861D3">
      <w:pPr>
        <w:pStyle w:val="aa"/>
        <w:ind w:firstLine="560"/>
        <w:rPr>
          <w:rFonts w:hint="eastAsia"/>
        </w:rPr>
      </w:pPr>
      <w:r w:rsidRPr="003861D3">
        <w:rPr>
          <w:rFonts w:hint="eastAsia"/>
        </w:rPr>
        <w:lastRenderedPageBreak/>
        <w:t>按：石小力曰：“遞，當以或說讀‘弛’為是。《說文》：‘弛或作</w:t>
      </w:r>
      <w:r w:rsidRPr="003861D3">
        <w:rPr>
          <w:rFonts w:ascii="宋体-方正超大字符集" w:eastAsia="宋体-方正超大字符集" w:hAnsi="宋体-方正超大字符集" w:cs="宋体-方正超大字符集" w:hint="eastAsia"/>
        </w:rPr>
        <w:t>𢐋</w:t>
      </w:r>
      <w:r w:rsidRPr="003861D3">
        <w:rPr>
          <w:rFonts w:hint="eastAsia"/>
        </w:rPr>
        <w:t>。’内史亳同‘弗敢虒’，涂白奎讀虒為弛</w:t>
      </w:r>
      <w:r w:rsidRPr="003861D3">
        <w:endnoteReference w:id="12"/>
      </w:r>
      <w:r w:rsidRPr="003861D3">
        <w:rPr>
          <w:rFonts w:hint="eastAsia"/>
        </w:rPr>
        <w:t>，可相參照。弛，懈也，與‘惰’意近，後文‘勤祗乃事’與‘毋弛在服’乃正反為文，金文屢見‘毋惰乃政’、‘毋惰乃服’</w:t>
      </w:r>
      <w:r w:rsidRPr="003861D3">
        <w:endnoteReference w:id="13"/>
      </w:r>
      <w:r w:rsidRPr="003861D3">
        <w:rPr>
          <w:rFonts w:hint="eastAsia"/>
        </w:rPr>
        <w:t>，亦可參。”</w:t>
      </w:r>
      <w:r w:rsidRPr="003861D3">
        <w:endnoteReference w:id="14"/>
      </w:r>
      <w:r w:rsidRPr="003861D3">
        <w:rPr>
          <w:rFonts w:hint="eastAsia"/>
        </w:rPr>
        <w:t>王寧曰：“疑讀‘勿替’是，‘遞’與‘替’音較近。《說文》：‘替，廢也。’”整理者引《內史亳觚》“弗敢虒”，是也。“</w:t>
      </w:r>
      <w:r w:rsidRPr="003861D3">
        <w:rPr>
          <w:rFonts w:ascii="宋体-方正超大字符集" w:eastAsia="宋体-方正超大字符集" w:hAnsi="宋体-方正超大字符集" w:cs="宋体-方正超大字符集" w:hint="eastAsia"/>
        </w:rPr>
        <w:t>𨔛</w:t>
      </w:r>
      <w:r w:rsidRPr="003861D3">
        <w:rPr>
          <w:rFonts w:hint="eastAsia"/>
        </w:rPr>
        <w:t>”從“虒”省聲，鳳凰山《遣策》“卑</w:t>
      </w:r>
      <w:r w:rsidRPr="003861D3">
        <w:rPr>
          <w:rFonts w:hint="eastAsia"/>
        </w:rPr>
        <w:drawing>
          <wp:inline distT="0" distB="0" distL="0" distR="0" wp14:anchorId="17B21907" wp14:editId="2676E880">
            <wp:extent cx="129540" cy="137160"/>
            <wp:effectExtent l="0" t="0" r="3810" b="0"/>
            <wp:docPr id="179" name="图片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3861D3">
        <w:rPr>
          <w:rFonts w:hint="eastAsia"/>
        </w:rPr>
        <w:t>”，即“卑虒”、“椑榹”，但引《說文》“遞，更易也”則誤。“虒”古音當讀徒多反、徒可反</w:t>
      </w:r>
      <w:r w:rsidRPr="003861D3">
        <w:endnoteReference w:id="15"/>
      </w:r>
      <w:r w:rsidRPr="003861D3">
        <w:rPr>
          <w:rFonts w:hint="eastAsia"/>
        </w:rPr>
        <w:t>，宋華強讀作惰，懈怠</w:t>
      </w:r>
      <w:r w:rsidRPr="003861D3">
        <w:endnoteReference w:id="16"/>
      </w:r>
      <w:r w:rsidRPr="003861D3">
        <w:rPr>
          <w:rFonts w:hint="eastAsia"/>
        </w:rPr>
        <w:t>，是也。《說文》：“虒，委虒，虎之有角者。”“委虒”即“委隨”、“委惰”轉語。此簡遞亦讀作惰。“</w:t>
      </w:r>
      <w:r w:rsidRPr="003861D3">
        <w:rPr>
          <w:rFonts w:ascii="宋体-方正超大字符集" w:eastAsia="宋体-方正超大字符集" w:hAnsi="宋体-方正超大字符集" w:cs="宋体-方正超大字符集" w:hint="eastAsia"/>
        </w:rPr>
        <w:t>𢐋</w:t>
      </w:r>
      <w:r w:rsidRPr="003861D3">
        <w:rPr>
          <w:rFonts w:hint="eastAsia"/>
        </w:rPr>
        <w:t>（弛）”亦音轉字。下文</w:t>
      </w:r>
      <w:r w:rsidRPr="003861D3">
        <w:t>簡10“汝亦毋敢</w:t>
      </w:r>
      <w:r w:rsidRPr="003861D3">
        <w:rPr>
          <w:rFonts w:ascii="宋体-方正超大字符集" w:eastAsia="宋体-方正超大字符集" w:hAnsi="宋体-方正超大字符集" w:cs="宋体-方正超大字符集" w:hint="eastAsia"/>
        </w:rPr>
        <w:t>𧰲</w:t>
      </w:r>
      <w:r w:rsidRPr="003861D3">
        <w:t>”</w:t>
      </w:r>
      <w:r w:rsidRPr="003861D3">
        <w:endnoteReference w:id="17"/>
      </w:r>
      <w:r w:rsidRPr="003861D3">
        <w:rPr>
          <w:rFonts w:hint="eastAsia"/>
        </w:rPr>
        <w:t>，“</w:t>
      </w:r>
      <w:r w:rsidRPr="003861D3">
        <w:rPr>
          <w:rFonts w:ascii="宋体-方正超大字符集" w:eastAsia="宋体-方正超大字符集" w:hAnsi="宋体-方正超大字符集" w:cs="宋体-方正超大字符集" w:hint="eastAsia"/>
        </w:rPr>
        <w:t>𧰲</w:t>
      </w:r>
      <w:r w:rsidRPr="003861D3">
        <w:rPr>
          <w:rFonts w:hint="eastAsia"/>
        </w:rPr>
        <w:t>”亦其音轉字</w:t>
      </w:r>
      <w:r w:rsidRPr="003861D3">
        <w:endnoteReference w:id="18"/>
      </w:r>
      <w:r w:rsidRPr="003861D3">
        <w:rPr>
          <w:rFonts w:hint="eastAsia"/>
        </w:rPr>
        <w:t>。</w:t>
      </w:r>
    </w:p>
    <w:p w:rsidR="003861D3" w:rsidRPr="003861D3" w:rsidRDefault="003861D3" w:rsidP="003861D3">
      <w:pPr>
        <w:pStyle w:val="aa"/>
        <w:ind w:firstLine="560"/>
        <w:rPr>
          <w:rFonts w:hint="eastAsia"/>
        </w:rPr>
      </w:pPr>
      <w:r w:rsidRPr="003861D3">
        <w:rPr>
          <w:rFonts w:hint="eastAsia"/>
        </w:rPr>
        <w:t>（6）女（汝）隹（唯）</w:t>
      </w:r>
      <w:r w:rsidRPr="003861D3">
        <w:rPr>
          <w:rFonts w:hint="eastAsia"/>
        </w:rPr>
        <w:drawing>
          <wp:inline distT="0" distB="0" distL="0" distR="0" wp14:anchorId="3AC250DD" wp14:editId="4BA50A5F">
            <wp:extent cx="121920" cy="129540"/>
            <wp:effectExtent l="0" t="0" r="0" b="3810"/>
            <wp:docPr id="178" name="图片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（衛）事</w:t>
      </w:r>
      <w:r w:rsidRPr="003861D3">
        <w:rPr>
          <w:rFonts w:hint="eastAsia"/>
        </w:rPr>
        <w:drawing>
          <wp:inline distT="0" distB="0" distL="0" distR="0" wp14:anchorId="158BC16C" wp14:editId="2D87F6B8">
            <wp:extent cx="121920" cy="129540"/>
            <wp:effectExtent l="0" t="0" r="0" b="3810"/>
            <wp:docPr id="177" name="图片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（衛）命</w:t>
      </w:r>
    </w:p>
    <w:p w:rsidR="003861D3" w:rsidRPr="003861D3" w:rsidRDefault="003861D3" w:rsidP="003861D3">
      <w:pPr>
        <w:pStyle w:val="aa"/>
        <w:ind w:firstLine="560"/>
        <w:rPr>
          <w:rFonts w:hint="eastAsia"/>
        </w:rPr>
      </w:pPr>
      <w:r w:rsidRPr="003861D3">
        <w:rPr>
          <w:rFonts w:hint="eastAsia"/>
        </w:rPr>
        <w:t>整理者曰：衛，訓為護衛、蔽捍。（</w:t>
      </w:r>
      <w:r w:rsidRPr="003861D3">
        <w:t>P114</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按：某氏曰：“懷疑‘衛’與《者汈鐘》‘今余念讏乃有齋休告成’中的‘讏’記錄的可能是同一個詞，彼處之‘讏’訓為勉勵，此處相當於‘衛（於）事衛（於）命’。</w:t>
      </w:r>
      <w:r w:rsidRPr="003861D3">
        <w:t>”</w:t>
      </w:r>
      <w:r w:rsidRPr="003861D3">
        <w:endnoteReference w:id="19"/>
      </w:r>
      <w:r w:rsidRPr="003861D3">
        <w:rPr>
          <w:rFonts w:hint="eastAsia"/>
        </w:rPr>
        <w:t>王寧曰：“</w:t>
      </w:r>
      <w:r w:rsidRPr="003861D3">
        <w:rPr>
          <w:rFonts w:hint="eastAsia"/>
        </w:rPr>
        <w:drawing>
          <wp:inline distT="0" distB="0" distL="0" distR="0" wp14:anchorId="5410CA4F" wp14:editId="232E0DE5">
            <wp:extent cx="121920" cy="129540"/>
            <wp:effectExtent l="0" t="0" r="0" b="3810"/>
            <wp:docPr id="176" name="图片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字當讀會。”</w:t>
      </w:r>
      <w:r w:rsidRPr="003861D3">
        <w:rPr>
          <w:rFonts w:hint="eastAsia"/>
        </w:rPr>
        <w:drawing>
          <wp:inline distT="0" distB="0" distL="0" distR="0" wp14:anchorId="38D7D1D3" wp14:editId="4A995801">
            <wp:extent cx="121920" cy="129540"/>
            <wp:effectExtent l="0" t="0" r="0" b="3810"/>
            <wp:docPr id="175" name="图片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，讀作畏。包山簡</w:t>
      </w:r>
      <w:r w:rsidRPr="003861D3">
        <w:t>268</w:t>
      </w:r>
      <w:r w:rsidRPr="003861D3">
        <w:rPr>
          <w:rFonts w:hint="eastAsia"/>
        </w:rPr>
        <w:t>“緄䋿”，簡</w:t>
      </w:r>
      <w:r w:rsidRPr="003861D3">
        <w:t>273</w:t>
      </w:r>
      <w:r w:rsidRPr="003861D3">
        <w:rPr>
          <w:rFonts w:hint="eastAsia"/>
        </w:rPr>
        <w:t>“䋿”作“韋”。上博簡（一）《詩論》：“《</w:t>
      </w:r>
      <w:r w:rsidRPr="003861D3">
        <w:rPr>
          <w:rFonts w:ascii="宋体-方正超大字符集" w:eastAsia="宋体-方正超大字符集" w:hAnsi="宋体-方正超大字符集" w:cs="宋体-方正超大字符集" w:hint="eastAsia"/>
        </w:rPr>
        <w:t>𨟻</w:t>
      </w:r>
      <w:r w:rsidRPr="003861D3">
        <w:rPr>
          <w:rFonts w:hint="eastAsia"/>
        </w:rPr>
        <w:t>（將）中（仲）》之言，不可不韋也。”“韋”讀為畏。《詩·將</w:t>
      </w:r>
      <w:r w:rsidRPr="003861D3">
        <w:rPr>
          <w:rFonts w:hint="eastAsia"/>
        </w:rPr>
        <w:lastRenderedPageBreak/>
        <w:t>仲子》：“父母之言，亦可畏也。”又“人之多言，亦可畏也。”《論語·子罕》：“畏于匡。”《淮南子·主术篇》“畏”作“圍”。《呂氏春秋·勸學》：“無乃畏邪？”陳奇猷曰：“畏乃圍之假字。”</w:t>
      </w:r>
      <w:r w:rsidRPr="003861D3">
        <w:endnoteReference w:id="20"/>
      </w:r>
      <w:r w:rsidRPr="003861D3">
        <w:rPr>
          <w:rFonts w:hint="eastAsia"/>
        </w:rPr>
        <w:t>《莊子·秋水》：“宋人圍之數匝。”《韓子·難言》：“仲尼善說而匡圍之。”《家語·困誓》：“匡人簡子以甲士圍之。”《說苑·雜言》：“匡簡子……甲士以圍孔子之舍。”《韓詩外傳》卷6：“簡子……帶甲以圍孔子舍。”《論衡·知實》：“匡人之圍孔子。”亦皆作“圍”字。“畏事畏命”與上句“王曰：攝，敬哉”、下文“女（汝）其敬哉”相應。《廣雅》：“畏，敬也。”《玉篇》：“敬，慎也。”王告誡伯攝當敬慎於事、敬慎於命。</w:t>
      </w:r>
    </w:p>
    <w:p w:rsidR="003861D3" w:rsidRPr="003861D3" w:rsidRDefault="003861D3" w:rsidP="003861D3">
      <w:pPr>
        <w:pStyle w:val="aa"/>
        <w:ind w:firstLine="560"/>
        <w:rPr>
          <w:rFonts w:hint="eastAsia"/>
        </w:rPr>
      </w:pPr>
      <w:r w:rsidRPr="003861D3">
        <w:rPr>
          <w:rFonts w:hint="eastAsia"/>
        </w:rPr>
        <w:t>（7）女（汝）鬼（威）由覒（表）由</w:t>
      </w:r>
      <w:r w:rsidRPr="003861D3">
        <w:rPr>
          <w:rFonts w:hint="eastAsia"/>
        </w:rPr>
        <w:drawing>
          <wp:inline distT="0" distB="0" distL="0" distR="0" wp14:anchorId="77D1FBB9" wp14:editId="4DB2CE7C">
            <wp:extent cx="129540" cy="129540"/>
            <wp:effectExtent l="0" t="0" r="3810" b="3810"/>
            <wp:docPr id="174" name="图片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（望），不啻女（汝）鬼（威），則由</w:t>
      </w:r>
      <w:r w:rsidRPr="003861D3">
        <w:drawing>
          <wp:inline distT="0" distB="0" distL="0" distR="0" wp14:anchorId="5FA842A3" wp14:editId="55114E04">
            <wp:extent cx="129540" cy="121920"/>
            <wp:effectExtent l="0" t="0" r="3810" b="0"/>
            <wp:docPr id="173" name="图片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61D3">
        <w:rPr>
          <w:rFonts w:hint="eastAsia"/>
        </w:rPr>
        <w:t>（勱）女（汝）訓言之譔</w:t>
      </w:r>
    </w:p>
    <w:p w:rsidR="003861D3" w:rsidRPr="003861D3" w:rsidRDefault="003861D3" w:rsidP="003861D3">
      <w:pPr>
        <w:pStyle w:val="aa"/>
        <w:ind w:firstLine="560"/>
        <w:rPr>
          <w:rFonts w:hint="eastAsia"/>
        </w:rPr>
      </w:pPr>
      <w:r w:rsidRPr="003861D3">
        <w:rPr>
          <w:rFonts w:hint="eastAsia"/>
        </w:rPr>
        <w:t>整理者曰：《洪範》“威用六極”，《史記》、《漢書》作“畏用六極”，應劭注：“畏懼人用六極。”即“用六極威”。由，訓為用，下同。覒，讀為表。望，讀為“令聞令望”之望。不啻，謂“不但”。</w:t>
      </w:r>
      <w:r w:rsidRPr="003861D3">
        <w:drawing>
          <wp:inline distT="0" distB="0" distL="0" distR="0" wp14:anchorId="13EAD163" wp14:editId="326F85F4">
            <wp:extent cx="129540" cy="121920"/>
            <wp:effectExtent l="0" t="0" r="3810" b="0"/>
            <wp:docPr id="172" name="图片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61D3">
        <w:rPr>
          <w:rFonts w:hint="eastAsia"/>
        </w:rPr>
        <w:t>，讀為勱，勉也。“訓言之譔”結構同於《秦誓》“群言之首”。譔，《說文》：“專教也”。句謂汝不但以儀表資望威民，亦用言教幹事。（</w:t>
      </w:r>
      <w:r w:rsidRPr="003861D3">
        <w:t>P114</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按：某氏曰：“讀望可從，讀表則可商。覒，當讀為貌。‘貌望’成詞，望，儀象也。”</w:t>
      </w:r>
      <w:r w:rsidRPr="003861D3">
        <w:endnoteReference w:id="21"/>
      </w:r>
      <w:r w:rsidRPr="003861D3">
        <w:rPr>
          <w:rFonts w:hint="eastAsia"/>
        </w:rPr>
        <w:t>王寧曰：“貌、望指外貌、外表。不啻，啻也；</w:t>
      </w:r>
      <w:r w:rsidRPr="003861D3">
        <w:rPr>
          <w:rFonts w:hint="eastAsia"/>
        </w:rPr>
        <w:lastRenderedPageBreak/>
        <w:t>不但，但也。‘不啻’當是‘但凡’、‘只有’的意思。‘由勱’即從勉，謂從之、勉之，也就是聽從、服從的意思。譔,教誨的意思。”某氏曰：“</w:t>
      </w:r>
      <w:r w:rsidRPr="003861D3">
        <w:t>譔疑可讀為選</w:t>
      </w:r>
      <w:r w:rsidRPr="003861D3">
        <w:rPr>
          <w:rFonts w:hint="eastAsia"/>
        </w:rPr>
        <w:t>，善也。</w:t>
      </w:r>
      <w:r w:rsidRPr="003861D3">
        <w:t>譔、選、撰、僎、詮並音近而義同。</w:t>
      </w:r>
      <w:r w:rsidRPr="003861D3">
        <w:rPr>
          <w:rFonts w:hint="eastAsia"/>
        </w:rPr>
        <w:t>”</w:t>
      </w:r>
      <w:r w:rsidRPr="003861D3">
        <w:endnoteReference w:id="22"/>
      </w:r>
      <w:r w:rsidRPr="003861D3">
        <w:rPr>
          <w:rFonts w:hint="eastAsia"/>
        </w:rPr>
        <w:t>鬼，徑讀作畏，敬慎也。三“由”，介詞，猶在也、於也。覒，讀作媢，字亦省作冒，妒忌也。</w:t>
      </w:r>
      <w:r w:rsidRPr="003861D3">
        <w:rPr>
          <w:rFonts w:hint="eastAsia"/>
        </w:rPr>
        <w:drawing>
          <wp:inline distT="0" distB="0" distL="0" distR="0" wp14:anchorId="7B72A3F3" wp14:editId="780897F6">
            <wp:extent cx="129540" cy="129540"/>
            <wp:effectExtent l="0" t="0" r="3810" b="3810"/>
            <wp:docPr id="171" name="图片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，讀作</w:t>
      </w:r>
      <w:r w:rsidRPr="003861D3">
        <w:rPr>
          <w:rFonts w:ascii="宋体-方正超大字符集" w:eastAsia="宋体-方正超大字符集" w:hAnsi="宋体-方正超大字符集" w:cs="宋体-方正超大字符集" w:hint="eastAsia"/>
        </w:rPr>
        <w:t>𧭅</w:t>
      </w:r>
      <w:r w:rsidRPr="003861D3">
        <w:rPr>
          <w:rFonts w:hint="eastAsia"/>
        </w:rPr>
        <w:t>，字亦作</w:t>
      </w:r>
      <w:hyperlink r:id="rId18" w:history="1">
        <w:r w:rsidRPr="003861D3">
          <w:rPr>
            <w:rStyle w:val="af2"/>
            <w:rFonts w:ascii="宋体-方正超大字符集" w:eastAsia="宋体-方正超大字符集" w:hAnsi="宋体-方正超大字符集" w:cs="宋体-方正超大字符集" w:hint="eastAsia"/>
          </w:rPr>
          <w:t>𧫢</w:t>
        </w:r>
      </w:hyperlink>
      <w:r w:rsidRPr="003861D3">
        <w:rPr>
          <w:rFonts w:hint="eastAsia"/>
        </w:rPr>
        <w:t>，《史記》、《漢書》多省作望，怨恨也。《說文》：“</w:t>
      </w:r>
      <w:r w:rsidRPr="003861D3">
        <w:rPr>
          <w:rFonts w:ascii="宋体-方正超大字符集" w:eastAsia="宋体-方正超大字符集" w:hAnsi="宋体-方正超大字符集" w:cs="宋体-方正超大字符集" w:hint="eastAsia"/>
        </w:rPr>
        <w:t>𧭅</w:t>
      </w:r>
      <w:r w:rsidRPr="003861D3">
        <w:rPr>
          <w:rFonts w:hint="eastAsia"/>
        </w:rPr>
        <w:t>，</w:t>
      </w:r>
      <w:r w:rsidRPr="003861D3">
        <w:t>責</w:t>
      </w:r>
      <w:r w:rsidRPr="003861D3">
        <w:rPr>
          <w:rFonts w:hint="eastAsia"/>
        </w:rPr>
        <w:t>望也。”《玉篇殘卷》：“</w:t>
      </w:r>
      <w:r w:rsidRPr="003861D3">
        <w:drawing>
          <wp:inline distT="0" distB="0" distL="0" distR="0" wp14:anchorId="7CBAADC7" wp14:editId="20A99D69">
            <wp:extent cx="129540" cy="129540"/>
            <wp:effectExtent l="0" t="0" r="3810" b="3810"/>
            <wp:docPr id="170" name="图片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，《說文》：‘相責</w:t>
      </w:r>
      <w:r w:rsidRPr="003861D3">
        <w:drawing>
          <wp:inline distT="0" distB="0" distL="0" distR="0" wp14:anchorId="26089133" wp14:editId="31B71304">
            <wp:extent cx="129540" cy="129540"/>
            <wp:effectExtent l="0" t="0" r="3810" b="3810"/>
            <wp:docPr id="169" name="图片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也。’今為‘望’字，在《亡部》也。”“</w:t>
      </w:r>
      <w:r w:rsidRPr="003861D3">
        <w:drawing>
          <wp:inline distT="0" distB="0" distL="0" distR="0" wp14:anchorId="576150DA" wp14:editId="4B679136">
            <wp:extent cx="129540" cy="129540"/>
            <wp:effectExtent l="0" t="0" r="3810" b="3810"/>
            <wp:docPr id="168" name="图片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w:t>
      </w:r>
      <w:r w:rsidRPr="003861D3">
        <w:rPr>
          <w:rFonts w:hint="eastAsia"/>
        </w:rPr>
        <w:drawing>
          <wp:inline distT="0" distB="0" distL="0" distR="0" wp14:anchorId="5F3AB289" wp14:editId="69E01D84">
            <wp:extent cx="129540" cy="129540"/>
            <wp:effectExtent l="0" t="0" r="3810" b="3810"/>
            <wp:docPr id="167" name="图片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”字。</w:t>
      </w:r>
      <w:r w:rsidRPr="003861D3">
        <w:t>P.2011</w:t>
      </w:r>
      <w:r w:rsidRPr="003861D3">
        <w:rPr>
          <w:rFonts w:hint="eastAsia"/>
        </w:rPr>
        <w:t>王仁昫《刊謬補缺切韻》：“</w:t>
      </w:r>
      <w:r w:rsidRPr="003861D3">
        <w:rPr>
          <w:rFonts w:ascii="宋体-方正超大字符集" w:eastAsia="宋体-方正超大字符集" w:hAnsi="宋体-方正超大字符集" w:cs="宋体-方正超大字符集" w:hint="eastAsia"/>
        </w:rPr>
        <w:t>𧫢</w:t>
      </w:r>
      <w:r w:rsidRPr="003861D3">
        <w:rPr>
          <w:rFonts w:hint="eastAsia"/>
        </w:rPr>
        <w:t>，相責</w:t>
      </w:r>
      <w:r w:rsidRPr="003861D3">
        <w:rPr>
          <w:rFonts w:ascii="宋体-方正超大字符集" w:eastAsia="宋体-方正超大字符集" w:hAnsi="宋体-方正超大字符集" w:cs="宋体-方正超大字符集" w:hint="eastAsia"/>
        </w:rPr>
        <w:t>𧫢</w:t>
      </w:r>
      <w:r w:rsidRPr="003861D3">
        <w:rPr>
          <w:rFonts w:hint="eastAsia"/>
        </w:rPr>
        <w:t>。”整理者說“不啻”、“</w:t>
      </w:r>
      <w:r w:rsidRPr="003861D3">
        <w:drawing>
          <wp:inline distT="0" distB="0" distL="0" distR="0" wp14:anchorId="55D9326F" wp14:editId="0870B23B">
            <wp:extent cx="129540" cy="121920"/>
            <wp:effectExtent l="0" t="0" r="3810" b="0"/>
            <wp:docPr id="166" name="图片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61D3">
        <w:rPr>
          <w:rFonts w:hint="eastAsia"/>
        </w:rPr>
        <w:t>”、“譔”是也。《廣雅》：“</w:t>
      </w:r>
      <w:r w:rsidRPr="003861D3">
        <w:t>譔</w:t>
      </w:r>
      <w:r w:rsidRPr="003861D3">
        <w:rPr>
          <w:rFonts w:hint="eastAsia"/>
        </w:rPr>
        <w:t>，教也。”</w:t>
      </w:r>
      <w:r w:rsidRPr="003861D3">
        <w:drawing>
          <wp:inline distT="0" distB="0" distL="0" distR="0" wp14:anchorId="6672361B" wp14:editId="46929E3F">
            <wp:extent cx="129540" cy="121920"/>
            <wp:effectExtent l="0" t="0" r="3810" b="0"/>
            <wp:docPr id="165" name="图片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61D3">
        <w:rPr>
          <w:rFonts w:hint="eastAsia"/>
        </w:rPr>
        <w:t>亦可讀作慔，《說文》：“慔，勉也。”句謂汝之敬慎，在於妒忌、怨恨（不能有此二種行為），不只是汝須敬慎此二者，實在於勉勵汝接受訓言的教導。</w:t>
      </w:r>
    </w:p>
    <w:p w:rsidR="003861D3" w:rsidRPr="003861D3" w:rsidRDefault="003861D3" w:rsidP="003861D3">
      <w:pPr>
        <w:pStyle w:val="aa"/>
        <w:ind w:firstLine="560"/>
        <w:rPr>
          <w:rFonts w:hint="eastAsia"/>
        </w:rPr>
      </w:pPr>
      <w:r w:rsidRPr="003861D3">
        <w:rPr>
          <w:rFonts w:hint="eastAsia"/>
        </w:rPr>
        <w:t>（8）女（汝）能䛿（歷），女（汝）能并命，并命難（勤）㣈（肆）</w:t>
      </w:r>
    </w:p>
    <w:p w:rsidR="003861D3" w:rsidRPr="003861D3" w:rsidRDefault="003861D3" w:rsidP="003861D3">
      <w:pPr>
        <w:pStyle w:val="aa"/>
        <w:ind w:firstLine="560"/>
        <w:rPr>
          <w:rFonts w:hint="eastAsia"/>
        </w:rPr>
      </w:pPr>
      <w:r w:rsidRPr="003861D3">
        <w:rPr>
          <w:rFonts w:hint="eastAsia"/>
        </w:rPr>
        <w:t>整理者曰：䛿，讀為歷，訓為簡選。并，訓為偕。難，讀為勤。肆，陳也。（</w:t>
      </w:r>
      <w:r w:rsidRPr="003861D3">
        <w:t>P114</w:t>
      </w:r>
      <w:r w:rsidRPr="003861D3">
        <w:rPr>
          <w:rFonts w:hint="eastAsia"/>
        </w:rPr>
        <w:t>）</w:t>
      </w:r>
    </w:p>
    <w:p w:rsidR="003861D3" w:rsidRPr="003861D3" w:rsidRDefault="003861D3" w:rsidP="003861D3">
      <w:pPr>
        <w:pStyle w:val="aa"/>
        <w:ind w:firstLine="560"/>
        <w:rPr>
          <w:rFonts w:hint="eastAsia"/>
        </w:rPr>
      </w:pPr>
      <w:r w:rsidRPr="003861D3">
        <w:rPr>
          <w:rFonts w:hint="eastAsia"/>
        </w:rPr>
        <w:t>按：陳民鎮曰：“并，疑讀作屏。‘屏命’與前文‘衛命’義近。屏，猶擁也。”</w:t>
      </w:r>
      <w:r w:rsidRPr="003861D3">
        <w:endnoteReference w:id="23"/>
      </w:r>
      <w:r w:rsidRPr="003861D3">
        <w:rPr>
          <w:rFonts w:hint="eastAsia"/>
        </w:rPr>
        <w:t>某氏曰：“㣈</w:t>
      </w:r>
      <w:r w:rsidRPr="003861D3">
        <w:t>不如讀為肄，訓勞</w:t>
      </w:r>
      <w:r w:rsidRPr="003861D3">
        <w:rPr>
          <w:rFonts w:hint="eastAsia"/>
        </w:rPr>
        <w:t>。”</w:t>
      </w:r>
      <w:r w:rsidRPr="003861D3">
        <w:endnoteReference w:id="24"/>
      </w:r>
      <w:r w:rsidRPr="003861D3">
        <w:rPr>
          <w:rFonts w:hint="eastAsia"/>
        </w:rPr>
        <w:t>䛿，讀為諽，字亦作愅。《說文》：“諽，飾也。讀若戒。”“飾”當作“飭”，整飭、謹慎、戒備也。《玉篇殘卷》：“愅，《字書》亦‘諽’字。諽，飭也，謹</w:t>
      </w:r>
      <w:r w:rsidRPr="003861D3">
        <w:rPr>
          <w:rFonts w:hint="eastAsia"/>
        </w:rPr>
        <w:lastRenderedPageBreak/>
        <w:t>也，戒也。在《言部》。”又“諽，</w:t>
      </w:r>
      <w:r w:rsidRPr="003861D3">
        <w:t>《蒼頡萹》：</w:t>
      </w:r>
      <w:r w:rsidRPr="003861D3">
        <w:rPr>
          <w:rFonts w:hint="eastAsia"/>
        </w:rPr>
        <w:t>‘</w:t>
      </w:r>
      <w:r w:rsidRPr="003861D3">
        <w:t>一曰</w:t>
      </w:r>
      <w:r w:rsidRPr="003861D3">
        <w:rPr>
          <w:rFonts w:hint="eastAsia"/>
        </w:rPr>
        <w:t>戒</w:t>
      </w:r>
      <w:r w:rsidRPr="003861D3">
        <w:t>也。</w:t>
      </w:r>
      <w:r w:rsidRPr="003861D3">
        <w:rPr>
          <w:rFonts w:hint="eastAsia"/>
        </w:rPr>
        <w:t>’</w:t>
      </w:r>
      <w:r w:rsidRPr="003861D3">
        <w:t>《聲類》：</w:t>
      </w:r>
      <w:r w:rsidRPr="003861D3">
        <w:rPr>
          <w:rFonts w:hint="eastAsia"/>
        </w:rPr>
        <w:t>‘</w:t>
      </w:r>
      <w:r w:rsidRPr="003861D3">
        <w:t>謹也。</w:t>
      </w:r>
      <w:r w:rsidRPr="003861D3">
        <w:rPr>
          <w:rFonts w:hint="eastAsia"/>
        </w:rPr>
        <w:t>’</w:t>
      </w:r>
      <w:r w:rsidRPr="003861D3">
        <w:t>《字書》</w:t>
      </w:r>
      <w:r w:rsidRPr="003861D3">
        <w:rPr>
          <w:rFonts w:hint="eastAsia"/>
        </w:rPr>
        <w:t>或</w:t>
      </w:r>
      <w:r w:rsidRPr="003861D3">
        <w:t>為</w:t>
      </w:r>
      <w:r w:rsidRPr="003861D3">
        <w:rPr>
          <w:rFonts w:hint="eastAsia"/>
        </w:rPr>
        <w:t>‘</w:t>
      </w:r>
      <w:r w:rsidRPr="003861D3">
        <w:t>愅</w:t>
      </w:r>
      <w:r w:rsidRPr="003861D3">
        <w:rPr>
          <w:rFonts w:hint="eastAsia"/>
        </w:rPr>
        <w:t>’</w:t>
      </w:r>
      <w:r w:rsidRPr="003861D3">
        <w:t>字，在</w:t>
      </w:r>
      <w:r w:rsidRPr="003861D3">
        <w:rPr>
          <w:rFonts w:hint="eastAsia"/>
        </w:rPr>
        <w:t>《</w:t>
      </w:r>
      <w:r w:rsidRPr="003861D3">
        <w:t>心部</w:t>
      </w:r>
      <w:r w:rsidRPr="003861D3">
        <w:rPr>
          <w:rFonts w:hint="eastAsia"/>
        </w:rPr>
        <w:t>》</w:t>
      </w:r>
      <w:r w:rsidRPr="003861D3">
        <w:t>。今為</w:t>
      </w:r>
      <w:r w:rsidRPr="003861D3">
        <w:rPr>
          <w:rFonts w:hint="eastAsia"/>
        </w:rPr>
        <w:t>‘</w:t>
      </w:r>
      <w:r w:rsidRPr="003861D3">
        <w:t>革</w:t>
      </w:r>
      <w:r w:rsidRPr="003861D3">
        <w:rPr>
          <w:rFonts w:hint="eastAsia"/>
        </w:rPr>
        <w:t>’</w:t>
      </w:r>
      <w:r w:rsidRPr="003861D3">
        <w:t>字，在</w:t>
      </w:r>
      <w:r w:rsidRPr="003861D3">
        <w:rPr>
          <w:rFonts w:hint="eastAsia"/>
        </w:rPr>
        <w:t>《</w:t>
      </w:r>
      <w:r w:rsidRPr="003861D3">
        <w:t>革部</w:t>
      </w:r>
      <w:r w:rsidRPr="003861D3">
        <w:rPr>
          <w:rFonts w:hint="eastAsia"/>
        </w:rPr>
        <w:t>》</w:t>
      </w:r>
      <w:r w:rsidRPr="003861D3">
        <w:t>。</w:t>
      </w:r>
      <w:r w:rsidRPr="003861D3">
        <w:rPr>
          <w:rFonts w:hint="eastAsia"/>
        </w:rPr>
        <w:t>”蔣斧印本《唐韻殘卷》：“</w:t>
      </w:r>
      <w:r w:rsidRPr="003861D3">
        <w:t>愅</w:t>
      </w:r>
      <w:r w:rsidRPr="003861D3">
        <w:rPr>
          <w:rFonts w:hint="eastAsia"/>
        </w:rPr>
        <w:t>，</w:t>
      </w:r>
      <w:r w:rsidRPr="003861D3">
        <w:t>謹也</w:t>
      </w:r>
      <w:r w:rsidRPr="003861D3">
        <w:rPr>
          <w:rFonts w:hint="eastAsia"/>
        </w:rPr>
        <w:t>，</w:t>
      </w:r>
      <w:r w:rsidRPr="003861D3">
        <w:t>飾</w:t>
      </w:r>
      <w:r w:rsidRPr="003861D3">
        <w:rPr>
          <w:rFonts w:hint="eastAsia"/>
        </w:rPr>
        <w:t>（飭）</w:t>
      </w:r>
      <w:r w:rsidRPr="003861D3">
        <w:t>也</w:t>
      </w:r>
      <w:r w:rsidRPr="003861D3">
        <w:rPr>
          <w:rFonts w:hint="eastAsia"/>
        </w:rPr>
        <w:t>，</w:t>
      </w:r>
      <w:r w:rsidRPr="003861D3">
        <w:t>出《埤蒼》</w:t>
      </w:r>
      <w:r w:rsidRPr="003861D3">
        <w:rPr>
          <w:rFonts w:hint="eastAsia"/>
        </w:rPr>
        <w:t>。”亦省作革，《文選·三國名臣序贊》李善注引《蒼頡篇》：“革，戒也。”革、戒一聲之轉。《國語·楚語上》“以戒勸其心”，《賈子·傅職》“戒”作“革”。《說文》：“悈，飾也。”“飾”亦當作“飭”。悈、諽音義並同。“衛命”說見上，與“并命”不同。㣈，讀作肆。《說文》引《</w:t>
      </w:r>
      <w:r w:rsidRPr="003861D3">
        <w:t>虞書</w:t>
      </w:r>
      <w:r w:rsidRPr="003861D3">
        <w:rPr>
          <w:rFonts w:hint="eastAsia"/>
        </w:rPr>
        <w:t>》“㣈</w:t>
      </w:r>
      <w:r w:rsidRPr="003861D3">
        <w:t>類于上帝</w:t>
      </w:r>
      <w:r w:rsidRPr="003861D3">
        <w:rPr>
          <w:rFonts w:hint="eastAsia"/>
        </w:rPr>
        <w:t>”，《</w:t>
      </w:r>
      <w:r w:rsidRPr="003861D3">
        <w:t>堯典</w:t>
      </w:r>
      <w:r w:rsidRPr="003861D3">
        <w:rPr>
          <w:rFonts w:hint="eastAsia"/>
        </w:rPr>
        <w:t>》“㣈”</w:t>
      </w:r>
      <w:r w:rsidRPr="003861D3">
        <w:t>作</w:t>
      </w:r>
      <w:r w:rsidRPr="003861D3">
        <w:rPr>
          <w:rFonts w:hint="eastAsia"/>
        </w:rPr>
        <w:t>“</w:t>
      </w:r>
      <w:r w:rsidRPr="003861D3">
        <w:t>肆</w:t>
      </w:r>
      <w:r w:rsidRPr="003861D3">
        <w:rPr>
          <w:rFonts w:hint="eastAsia"/>
        </w:rPr>
        <w:t>”。郭店簡《語叢二》“肆”又省書作“</w:t>
      </w:r>
      <w:r w:rsidRPr="003861D3">
        <w:rPr>
          <w:rFonts w:hint="eastAsia"/>
        </w:rPr>
        <w:drawing>
          <wp:inline distT="0" distB="0" distL="0" distR="0" wp14:anchorId="01CDBB12" wp14:editId="4C8E4F65">
            <wp:extent cx="129540" cy="129540"/>
            <wp:effectExtent l="0" t="0" r="3810" b="3810"/>
            <wp:docPr id="164" name="图片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 xml:space="preserve">”。整理者讀肆不誤，但訓解則非是。《爾雅》：“肆，力也。”郭璞注：“肆，極力。”《文選·東京賦》薛綜注：“肆，勤也。”并，讀作拌。《方言》卷10：“拌，棄也。楚凡揮棄物謂之拌。”字亦作判，後作拚，俗亦作潘。并命，即今言“拚命”、“拼命”，極言其盡力。 </w:t>
      </w:r>
    </w:p>
    <w:p w:rsidR="003861D3" w:rsidRPr="003861D3" w:rsidRDefault="003861D3" w:rsidP="003861D3">
      <w:pPr>
        <w:pStyle w:val="aa"/>
        <w:ind w:firstLine="560"/>
        <w:rPr>
          <w:rFonts w:hint="eastAsia"/>
        </w:rPr>
      </w:pPr>
      <w:r w:rsidRPr="003861D3">
        <w:rPr>
          <w:rFonts w:hint="eastAsia"/>
        </w:rPr>
        <w:t>（9）女（汝）毋敢怙偈（遏）余曰乃</w:t>
      </w:r>
      <w:r w:rsidRPr="003861D3">
        <w:rPr>
          <w:rFonts w:hint="eastAsia"/>
        </w:rPr>
        <w:drawing>
          <wp:inline distT="0" distB="0" distL="0" distR="0" wp14:anchorId="0A88B5D5" wp14:editId="39B45238">
            <wp:extent cx="121920" cy="129540"/>
            <wp:effectExtent l="0" t="0" r="0" b="381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（毓）</w:t>
      </w:r>
    </w:p>
    <w:p w:rsidR="003861D3" w:rsidRPr="003861D3" w:rsidRDefault="003861D3" w:rsidP="003861D3">
      <w:pPr>
        <w:pStyle w:val="aa"/>
        <w:ind w:firstLine="560"/>
        <w:rPr>
          <w:rFonts w:hint="eastAsia"/>
        </w:rPr>
      </w:pPr>
      <w:r w:rsidRPr="003861D3">
        <w:rPr>
          <w:rFonts w:hint="eastAsia"/>
        </w:rPr>
        <w:t>整理者曰：怙，恃也。偈，讀為遏，訓為止。</w:t>
      </w:r>
      <w:r w:rsidRPr="003861D3">
        <w:rPr>
          <w:rFonts w:hint="eastAsia"/>
        </w:rPr>
        <w:drawing>
          <wp:inline distT="0" distB="0" distL="0" distR="0" wp14:anchorId="55C2FDC4" wp14:editId="348E36B9">
            <wp:extent cx="121920" cy="129540"/>
            <wp:effectExtent l="0" t="0" r="0" b="381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，即“毓”字，下文有“毓子”，詩書“育子”、“鬻子”、“鞠子”皆謂“穉子”。（</w:t>
      </w:r>
      <w:r w:rsidRPr="003861D3">
        <w:t>P115</w:t>
      </w:r>
      <w:r w:rsidRPr="003861D3">
        <w:rPr>
          <w:rFonts w:hint="eastAsia"/>
        </w:rPr>
        <w:t>）</w:t>
      </w:r>
    </w:p>
    <w:p w:rsidR="003861D3" w:rsidRPr="003861D3" w:rsidRDefault="003861D3" w:rsidP="003861D3">
      <w:pPr>
        <w:pStyle w:val="aa"/>
        <w:ind w:firstLine="560"/>
        <w:rPr>
          <w:rFonts w:hint="eastAsia"/>
        </w:rPr>
      </w:pPr>
      <w:r w:rsidRPr="003861D3">
        <w:rPr>
          <w:rFonts w:hint="eastAsia"/>
        </w:rPr>
        <w:t>按：王寧曰：“此句疑當讀為‘女（汝）母（毋）敢怙，偈余曰乃毓（胄）’。‘怙’是依仗父親的威勢。‘偈’當讀‘愒’或‘渴’，訓</w:t>
      </w:r>
      <w:r w:rsidRPr="003861D3">
        <w:rPr>
          <w:rFonts w:hint="eastAsia"/>
        </w:rPr>
        <w:lastRenderedPageBreak/>
        <w:t>‘急’，這裡用為催促意。‘</w:t>
      </w:r>
      <w:r w:rsidRPr="003861D3">
        <w:rPr>
          <w:rFonts w:hint="eastAsia"/>
        </w:rPr>
        <w:drawing>
          <wp:inline distT="0" distB="0" distL="0" distR="0" wp14:anchorId="4ED62DF9" wp14:editId="09AE9056">
            <wp:extent cx="121920" cy="129540"/>
            <wp:effectExtent l="0" t="0" r="0" b="381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’是‘毓’字不誤，然此處當讀‘胄’。下簡</w:t>
      </w:r>
      <w:r w:rsidRPr="003861D3">
        <w:t>28</w:t>
      </w:r>
      <w:r w:rsidRPr="003861D3">
        <w:rPr>
          <w:rFonts w:hint="eastAsia"/>
        </w:rPr>
        <w:t>之‘</w:t>
      </w:r>
      <w:r w:rsidRPr="003861D3">
        <w:rPr>
          <w:rFonts w:hint="eastAsia"/>
        </w:rPr>
        <w:drawing>
          <wp:inline distT="0" distB="0" distL="0" distR="0" wp14:anchorId="08E3F5C8" wp14:editId="2C58B886">
            <wp:extent cx="121920" cy="129540"/>
            <wp:effectExtent l="0" t="0" r="0" b="381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（毓）子’，亦即《書·舜典》中‘教胄子’的‘胄子’。” 某氏曰：“</w:t>
      </w:r>
      <w:r w:rsidRPr="003861D3">
        <w:t>第二字右半應當是</w:t>
      </w:r>
      <w:r w:rsidRPr="003861D3">
        <w:rPr>
          <w:rFonts w:hint="eastAsia"/>
        </w:rPr>
        <w:t>‘</w:t>
      </w:r>
      <w:r w:rsidRPr="003861D3">
        <w:t>[冬/日]</w:t>
      </w:r>
      <w:r w:rsidRPr="003861D3">
        <w:rPr>
          <w:rFonts w:hint="eastAsia"/>
        </w:rPr>
        <w:t>’</w:t>
      </w:r>
      <w:r w:rsidRPr="003861D3">
        <w:t>的變體或訛寫，此二字疑讀為</w:t>
      </w:r>
      <w:r w:rsidRPr="003861D3">
        <w:rPr>
          <w:rFonts w:hint="eastAsia"/>
        </w:rPr>
        <w:t>‘</w:t>
      </w:r>
      <w:r w:rsidRPr="003861D3">
        <w:t>怙終</w:t>
      </w:r>
      <w:r w:rsidRPr="003861D3">
        <w:rPr>
          <w:rFonts w:hint="eastAsia"/>
        </w:rPr>
        <w:t>’</w:t>
      </w:r>
      <w:r w:rsidRPr="003861D3">
        <w:t>，</w:t>
      </w:r>
      <w:r w:rsidRPr="003861D3">
        <w:rPr>
          <w:rFonts w:hint="eastAsia"/>
        </w:rPr>
        <w:t>‘</w:t>
      </w:r>
      <w:r w:rsidRPr="003861D3">
        <w:t>女（汝）毋敢怙終</w:t>
      </w:r>
      <w:r w:rsidRPr="003861D3">
        <w:rPr>
          <w:rFonts w:hint="eastAsia"/>
        </w:rPr>
        <w:t>’</w:t>
      </w:r>
      <w:r w:rsidRPr="003861D3">
        <w:t>應當讀為一句。《書</w:t>
      </w:r>
      <w:r w:rsidRPr="003861D3">
        <w:rPr>
          <w:rFonts w:hint="eastAsia"/>
        </w:rPr>
        <w:t>·</w:t>
      </w:r>
      <w:r w:rsidRPr="003861D3">
        <w:t>堯典》：</w:t>
      </w:r>
      <w:r w:rsidRPr="003861D3">
        <w:rPr>
          <w:rFonts w:hint="eastAsia"/>
        </w:rPr>
        <w:t>‘</w:t>
      </w:r>
      <w:r w:rsidRPr="003861D3">
        <w:t>眚災肆赦，怙終賊刑。</w:t>
      </w:r>
      <w:r w:rsidRPr="003861D3">
        <w:rPr>
          <w:rFonts w:hint="eastAsia"/>
        </w:rPr>
        <w:t>’”</w:t>
      </w:r>
      <w:r w:rsidRPr="003861D3">
        <w:endnoteReference w:id="25"/>
      </w:r>
      <w:r w:rsidRPr="003861D3">
        <w:rPr>
          <w:rFonts w:hint="eastAsia"/>
        </w:rPr>
        <w:t>整理者句讀不誤，解“毓”作“毓子”亦是。“胄子”亦是“育子”，清人有考證。王教育伯攝，必不以“怙終（眾）賊刑”責之，某氏說殊誤。毋敢，猶言不得、不許。怙，讀為苦，困苦，用作使動，猶言逼迫。偈，讀作喝，字亦作愒、猲，亦省作曷，猶言逼迫、威脅。蔣斧印本《唐韻殘卷》、</w:t>
      </w:r>
      <w:r w:rsidRPr="003861D3">
        <w:t>P.2011</w:t>
      </w:r>
      <w:r w:rsidRPr="003861D3">
        <w:rPr>
          <w:rFonts w:hint="eastAsia"/>
        </w:rPr>
        <w:t>王仁昫《刊謬補缺切韻》並曰：“猲，恐。”《集韻》：“愒，相恐怯也。或作曷，通作猲。”又“猲，一曰恐逼也。”《史記》、《漢書》習見“恐猲”一詞，《公羊傳·僖公十四年》何休注有“恐曷”一詞。至其本字，桂馥謂是“赫”，俗作“嚇”</w:t>
      </w:r>
      <w:r w:rsidRPr="003861D3">
        <w:endnoteReference w:id="26"/>
      </w:r>
      <w:r w:rsidRPr="003861D3">
        <w:rPr>
          <w:rFonts w:hint="eastAsia"/>
        </w:rPr>
        <w:t>。《玄應音義》卷</w:t>
      </w:r>
      <w:r w:rsidRPr="003861D3">
        <w:t>1</w:t>
      </w:r>
      <w:r w:rsidRPr="003861D3">
        <w:rPr>
          <w:rFonts w:hint="eastAsia"/>
        </w:rPr>
        <w:t>：“恐嚇，或言恐猲，皆一義也。”又卷</w:t>
      </w:r>
      <w:r w:rsidRPr="003861D3">
        <w:t>11</w:t>
      </w:r>
      <w:r w:rsidRPr="003861D3">
        <w:rPr>
          <w:rFonts w:hint="eastAsia"/>
        </w:rPr>
        <w:t>：“恐嚇，亦作恐赫，亦言恐猲，皆一義也。”蓋亦以“猲”為“赫（嚇）”借字。</w:t>
      </w:r>
    </w:p>
    <w:p w:rsidR="003861D3" w:rsidRPr="003861D3" w:rsidRDefault="003861D3" w:rsidP="003861D3">
      <w:pPr>
        <w:pStyle w:val="aa"/>
        <w:ind w:firstLine="560"/>
        <w:rPr>
          <w:rFonts w:hint="eastAsia"/>
        </w:rPr>
      </w:pPr>
      <w:r w:rsidRPr="003861D3">
        <w:rPr>
          <w:rFonts w:hint="eastAsia"/>
        </w:rPr>
        <w:t>（</w:t>
      </w:r>
      <w:r w:rsidRPr="003861D3">
        <w:t>1</w:t>
      </w:r>
      <w:r w:rsidRPr="003861D3">
        <w:rPr>
          <w:rFonts w:hint="eastAsia"/>
        </w:rPr>
        <w:t>0）今亦</w:t>
      </w:r>
      <w:r w:rsidRPr="003861D3">
        <w:rPr>
          <w:rFonts w:hint="eastAsia"/>
        </w:rPr>
        <w:drawing>
          <wp:inline distT="0" distB="0" distL="0" distR="0" wp14:anchorId="62ABAF5D" wp14:editId="6F7375F3">
            <wp:extent cx="121920" cy="121920"/>
            <wp:effectExtent l="0" t="0" r="0" b="0"/>
            <wp:docPr id="159" name="图片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（肩）</w:t>
      </w:r>
      <w:r w:rsidRPr="003861D3">
        <w:rPr>
          <w:rFonts w:hint="eastAsia"/>
        </w:rPr>
        <w:drawing>
          <wp:inline distT="0" distB="0" distL="0" distR="0" wp14:anchorId="3B80CC16" wp14:editId="5722358B">
            <wp:extent cx="129540" cy="129540"/>
            <wp:effectExtent l="0" t="0" r="3810" b="3810"/>
            <wp:docPr id="158" name="图片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（肱）難（勤）乃事</w:t>
      </w:r>
    </w:p>
    <w:p w:rsidR="003861D3" w:rsidRPr="003861D3" w:rsidRDefault="003861D3" w:rsidP="003861D3">
      <w:pPr>
        <w:pStyle w:val="aa"/>
        <w:ind w:firstLine="560"/>
        <w:rPr>
          <w:rFonts w:hint="eastAsia"/>
        </w:rPr>
      </w:pPr>
      <w:r w:rsidRPr="003861D3">
        <w:rPr>
          <w:rFonts w:hint="eastAsia"/>
        </w:rPr>
        <w:t>整理者曰：肩，克。肱，讀為兢，訓為戒慎恐懼。或說“肩肱”猶云“股肱”，訓為輔佐。（</w:t>
      </w:r>
      <w:r w:rsidRPr="003861D3">
        <w:t>P115</w:t>
      </w:r>
      <w:r w:rsidRPr="003861D3">
        <w:rPr>
          <w:rFonts w:hint="eastAsia"/>
        </w:rPr>
        <w:t>）</w:t>
      </w:r>
    </w:p>
    <w:p w:rsidR="003861D3" w:rsidRPr="003861D3" w:rsidRDefault="003861D3" w:rsidP="003861D3">
      <w:pPr>
        <w:pStyle w:val="aa"/>
        <w:ind w:firstLine="560"/>
        <w:rPr>
          <w:rFonts w:hint="eastAsia"/>
        </w:rPr>
      </w:pPr>
      <w:r w:rsidRPr="003861D3">
        <w:rPr>
          <w:rFonts w:hint="eastAsia"/>
        </w:rPr>
        <w:lastRenderedPageBreak/>
        <w:t>按：王寧曰：“‘</w:t>
      </w:r>
      <w:r w:rsidRPr="003861D3">
        <w:rPr>
          <w:rFonts w:hint="eastAsia"/>
        </w:rPr>
        <w:drawing>
          <wp:inline distT="0" distB="0" distL="0" distR="0" wp14:anchorId="566CEF42" wp14:editId="2C23A80B">
            <wp:extent cx="121920" cy="121920"/>
            <wp:effectExtent l="0" t="0" r="0" b="0"/>
            <wp:docPr id="157" name="图片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’字疑當分析為從月（肉）啟省聲，即《說文》中的“䏿”字，訓腓腸也，即小腿肚子，這裡代表腿。‘䏿肱’猶後言之‘股肱’。”“䏿肱”不辭。</w:t>
      </w:r>
      <w:r w:rsidRPr="003861D3">
        <w:rPr>
          <w:rFonts w:hint="eastAsia"/>
        </w:rPr>
        <w:drawing>
          <wp:inline distT="0" distB="0" distL="0" distR="0" wp14:anchorId="6EF28B81" wp14:editId="69DEC813">
            <wp:extent cx="121920" cy="121920"/>
            <wp:effectExtent l="0" t="0" r="0" b="0"/>
            <wp:docPr id="156" name="图片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，讀為堅。《釋名》：“肩，堅也。”北宋景祐本《史記·仲尼弟子列傳》“公肩定，字子中”，南宋黃善夫本“肩”作“堅”。</w:t>
      </w:r>
      <w:r w:rsidRPr="003861D3">
        <w:rPr>
          <w:rFonts w:hint="eastAsia"/>
        </w:rPr>
        <w:drawing>
          <wp:inline distT="0" distB="0" distL="0" distR="0" wp14:anchorId="22AE769E" wp14:editId="1A094C97">
            <wp:extent cx="129540" cy="129540"/>
            <wp:effectExtent l="0" t="0" r="3810" b="3810"/>
            <wp:docPr id="155" name="图片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，讀為弘，弘大也，字從心，專指弘大其志。</w:t>
      </w:r>
      <w:r w:rsidRPr="003861D3">
        <w:rPr>
          <w:rFonts w:hint="eastAsia"/>
        </w:rPr>
        <w:drawing>
          <wp:inline distT="0" distB="0" distL="0" distR="0" wp14:anchorId="71CBF161" wp14:editId="37F7FCBE">
            <wp:extent cx="121920" cy="121920"/>
            <wp:effectExtent l="0" t="0" r="0" b="0"/>
            <wp:docPr id="154" name="图片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drawing>
          <wp:inline distT="0" distB="0" distL="0" distR="0" wp14:anchorId="3FA7CB15" wp14:editId="2326B81A">
            <wp:extent cx="129540" cy="129540"/>
            <wp:effectExtent l="0" t="0" r="3810" b="3810"/>
            <wp:docPr id="153" name="图片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，謂堅定弘大其志。</w:t>
      </w:r>
    </w:p>
    <w:p w:rsidR="003861D3" w:rsidRPr="003861D3" w:rsidRDefault="003861D3" w:rsidP="003861D3">
      <w:pPr>
        <w:pStyle w:val="aa"/>
        <w:ind w:firstLine="560"/>
        <w:rPr>
          <w:rFonts w:hint="eastAsia"/>
        </w:rPr>
      </w:pPr>
      <w:r w:rsidRPr="003861D3">
        <w:rPr>
          <w:rFonts w:hint="eastAsia"/>
        </w:rPr>
        <w:t>（</w:t>
      </w:r>
      <w:r w:rsidRPr="003861D3">
        <w:t>1</w:t>
      </w:r>
      <w:r w:rsidRPr="003861D3">
        <w:rPr>
          <w:rFonts w:hint="eastAsia"/>
        </w:rPr>
        <w:t>1）引（矧）行</w:t>
      </w:r>
      <w:r w:rsidRPr="003861D3">
        <w:rPr>
          <w:rFonts w:hint="eastAsia"/>
        </w:rPr>
        <w:drawing>
          <wp:inline distT="0" distB="0" distL="0" distR="0" wp14:anchorId="1F717E43" wp14:editId="60058862">
            <wp:extent cx="129540" cy="129540"/>
            <wp:effectExtent l="0" t="0" r="3810" b="3810"/>
            <wp:docPr id="152" name="图片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（墮）敬茅（懋），惠不惠，亦乃服</w:t>
      </w:r>
    </w:p>
    <w:p w:rsidR="003861D3" w:rsidRPr="003861D3" w:rsidRDefault="003861D3" w:rsidP="003861D3">
      <w:pPr>
        <w:pStyle w:val="aa"/>
        <w:ind w:firstLine="560"/>
        <w:rPr>
          <w:rFonts w:hint="eastAsia"/>
        </w:rPr>
      </w:pPr>
      <w:r w:rsidRPr="003861D3">
        <w:rPr>
          <w:rFonts w:hint="eastAsia"/>
        </w:rPr>
        <w:t>整理者曰：</w:t>
      </w:r>
      <w:r w:rsidRPr="003861D3">
        <w:rPr>
          <w:rFonts w:hint="eastAsia"/>
        </w:rPr>
        <w:drawing>
          <wp:inline distT="0" distB="0" distL="0" distR="0" wp14:anchorId="4F4E12B5" wp14:editId="0130944E">
            <wp:extent cx="129540" cy="129540"/>
            <wp:effectExtent l="0" t="0" r="3810" b="3810"/>
            <wp:docPr id="151" name="图片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從隓從力，訓為廢壞。《康誥》：“惠不惠，懋不懋。已，汝惟小子，乃服惟弘。”《左傳·昭公八年》引之云“《周書》曰：‘惠不惠，茂不茂。’康叔所以服弘大也。”杜注：“言當施惠於不惠者，勸勉於不勉者。”簡文謂行墮者亦敬勉之，不惠者亦當施惠，亦汝之服。（</w:t>
      </w:r>
      <w:r w:rsidRPr="003861D3">
        <w:t>P115</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w:t>
      </w:r>
      <w:r w:rsidRPr="003861D3">
        <w:rPr>
          <w:rFonts w:hint="eastAsia"/>
        </w:rPr>
        <w:drawing>
          <wp:inline distT="0" distB="0" distL="0" distR="0" wp14:anchorId="3FB6330D" wp14:editId="4BD154D6">
            <wp:extent cx="129540" cy="129540"/>
            <wp:effectExtent l="0" t="0" r="3810" b="3810"/>
            <wp:docPr id="150" name="图片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w:t>
      </w:r>
      <w:r w:rsidRPr="003861D3">
        <w:t>改釋為</w:t>
      </w:r>
      <w:r w:rsidRPr="003861D3">
        <w:rPr>
          <w:rFonts w:hint="eastAsia"/>
        </w:rPr>
        <w:t>‘</w:t>
      </w:r>
      <w:r w:rsidRPr="003861D3">
        <w:t>隨</w:t>
      </w:r>
      <w:r w:rsidRPr="003861D3">
        <w:rPr>
          <w:rFonts w:hint="eastAsia"/>
        </w:rPr>
        <w:t>’。”</w:t>
      </w:r>
      <w:r w:rsidRPr="003861D3">
        <w:endnoteReference w:id="27"/>
      </w:r>
      <w:r w:rsidRPr="003861D3">
        <w:rPr>
          <w:rFonts w:hint="eastAsia"/>
        </w:rPr>
        <w:t>孔傳：“故當使不順者順，不勉者勉。”訓惠為順，用《爾雅》義，與杜說不同。二“惠”字同義，當取孔說，清人說《尚書》者，多從孔氏。杜注：“服，行也。”</w:t>
      </w:r>
      <w:r w:rsidRPr="003861D3">
        <w:rPr>
          <w:rFonts w:hint="eastAsia"/>
        </w:rPr>
        <w:drawing>
          <wp:inline distT="0" distB="0" distL="0" distR="0" wp14:anchorId="38B07640" wp14:editId="64B54D4A">
            <wp:extent cx="129540" cy="129540"/>
            <wp:effectExtent l="0" t="0" r="3810" b="3810"/>
            <wp:docPr id="149" name="图片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，讀作惰，懈怠。</w:t>
      </w:r>
    </w:p>
    <w:p w:rsidR="003861D3" w:rsidRPr="003861D3" w:rsidRDefault="003861D3" w:rsidP="003861D3">
      <w:pPr>
        <w:pStyle w:val="aa"/>
        <w:ind w:firstLine="560"/>
        <w:rPr>
          <w:rFonts w:hint="eastAsia"/>
        </w:rPr>
      </w:pPr>
      <w:r w:rsidRPr="003861D3">
        <w:rPr>
          <w:rFonts w:hint="eastAsia"/>
        </w:rPr>
        <w:t>（</w:t>
      </w:r>
      <w:r w:rsidRPr="003861D3">
        <w:t>1</w:t>
      </w:r>
      <w:r w:rsidRPr="003861D3">
        <w:rPr>
          <w:rFonts w:hint="eastAsia"/>
        </w:rPr>
        <w:t>2）隹（雖）民卣（攸）</w:t>
      </w:r>
      <w:r w:rsidRPr="003861D3">
        <w:rPr>
          <w:rFonts w:hint="eastAsia"/>
        </w:rPr>
        <w:drawing>
          <wp:inline distT="0" distB="0" distL="0" distR="0" wp14:anchorId="1A62FA22" wp14:editId="6222B38E">
            <wp:extent cx="129540" cy="129540"/>
            <wp:effectExtent l="0" t="0" r="3810" b="3810"/>
            <wp:docPr id="148" name="图片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（協）弗</w:t>
      </w:r>
      <w:r w:rsidRPr="003861D3">
        <w:rPr>
          <w:rFonts w:hint="eastAsia"/>
        </w:rPr>
        <w:drawing>
          <wp:inline distT="0" distB="0" distL="0" distR="0" wp14:anchorId="684F3A2E" wp14:editId="4277F09F">
            <wp:extent cx="121920" cy="129540"/>
            <wp:effectExtent l="0" t="0" r="0" b="3810"/>
            <wp:docPr id="147" name="图片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（恭）其魯（旅），亦勿</w:t>
      </w:r>
      <w:r w:rsidRPr="003861D3">
        <w:drawing>
          <wp:inline distT="0" distB="0" distL="0" distR="0" wp14:anchorId="0E56CB8C" wp14:editId="32CB6DC9">
            <wp:extent cx="121920" cy="12192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（侮）其</w:t>
      </w:r>
      <w:r w:rsidRPr="003861D3">
        <w:rPr>
          <w:rFonts w:hint="eastAsia"/>
        </w:rPr>
        <w:drawing>
          <wp:inline distT="0" distB="0" distL="0" distR="0" wp14:anchorId="413F8D23" wp14:editId="3E165EBE">
            <wp:extent cx="121920" cy="129540"/>
            <wp:effectExtent l="0" t="0" r="0" b="3810"/>
            <wp:docPr id="145" name="图片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（童）</w:t>
      </w:r>
    </w:p>
    <w:p w:rsidR="003861D3" w:rsidRPr="003861D3" w:rsidRDefault="003861D3" w:rsidP="003861D3">
      <w:pPr>
        <w:pStyle w:val="aa"/>
        <w:ind w:firstLine="560"/>
        <w:rPr>
          <w:rFonts w:hint="eastAsia"/>
        </w:rPr>
      </w:pPr>
      <w:r w:rsidRPr="003861D3">
        <w:rPr>
          <w:rFonts w:hint="eastAsia"/>
        </w:rPr>
        <w:lastRenderedPageBreak/>
        <w:t>整理者曰：隹，讀為雖。魯，讀為旅，訓為眾。敄，讀為侮。</w:t>
      </w:r>
      <w:r w:rsidRPr="003861D3">
        <w:rPr>
          <w:rFonts w:hint="eastAsia"/>
        </w:rPr>
        <w:drawing>
          <wp:inline distT="0" distB="0" distL="0" distR="0" wp14:anchorId="7B3D6F7E" wp14:editId="7EEB381F">
            <wp:extent cx="121920" cy="129540"/>
            <wp:effectExtent l="0" t="0" r="0" b="3810"/>
            <wp:docPr id="144" name="图片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，試讀為“童蒙”之童。（</w:t>
      </w:r>
      <w:r w:rsidRPr="003861D3">
        <w:t>P115</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按：某氏曰：“應斷讀為：‘唯民攸協，弗龏（恐）其魯（旅），亦勿敄（侮）其</w:t>
      </w:r>
      <w:r w:rsidRPr="003861D3">
        <w:rPr>
          <w:rFonts w:hint="eastAsia"/>
        </w:rPr>
        <w:drawing>
          <wp:inline distT="0" distB="0" distL="0" distR="0" wp14:anchorId="20D4E723" wp14:editId="22B3F685">
            <wp:extent cx="121920" cy="129540"/>
            <wp:effectExtent l="0" t="0" r="0" b="3810"/>
            <wp:docPr id="143" name="图片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（眾？）。’”</w:t>
      </w:r>
      <w:r w:rsidRPr="003861D3">
        <w:endnoteReference w:id="28"/>
      </w:r>
      <w:r w:rsidRPr="003861D3">
        <w:rPr>
          <w:rFonts w:hint="eastAsia"/>
        </w:rPr>
        <w:t>某氏曰：“</w:t>
      </w:r>
      <w:r w:rsidRPr="003861D3">
        <w:rPr>
          <w:rFonts w:hint="eastAsia"/>
        </w:rPr>
        <w:drawing>
          <wp:inline distT="0" distB="0" distL="0" distR="0" wp14:anchorId="6D0506C2" wp14:editId="74E13463">
            <wp:extent cx="121920" cy="129540"/>
            <wp:effectExtent l="0" t="0" r="0" b="3810"/>
            <wp:docPr id="142" name="图片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或當讀為種，《容成氏》有‘絕種侮姓’一語。”</w:t>
      </w:r>
      <w:r w:rsidRPr="003861D3">
        <w:endnoteReference w:id="29"/>
      </w:r>
      <w:r w:rsidRPr="003861D3">
        <w:rPr>
          <w:rFonts w:hint="eastAsia"/>
        </w:rPr>
        <w:t>某氏于“協”下讀斷，是也，“弗</w:t>
      </w:r>
      <w:r w:rsidRPr="003861D3">
        <w:rPr>
          <w:rFonts w:hint="eastAsia"/>
        </w:rPr>
        <w:drawing>
          <wp:inline distT="0" distB="0" distL="0" distR="0" wp14:anchorId="7EA3BA2A" wp14:editId="6A29D55E">
            <wp:extent cx="121920" cy="129540"/>
            <wp:effectExtent l="0" t="0" r="0" b="3810"/>
            <wp:docPr id="141" name="图片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其魯”與“亦勿</w:t>
      </w:r>
      <w:r w:rsidRPr="003861D3">
        <w:drawing>
          <wp:inline distT="0" distB="0" distL="0" distR="0" wp14:anchorId="61EB5794" wp14:editId="1C8BC034">
            <wp:extent cx="121920" cy="12192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其</w:t>
      </w:r>
      <w:r w:rsidRPr="003861D3">
        <w:rPr>
          <w:rFonts w:hint="eastAsia"/>
        </w:rPr>
        <w:drawing>
          <wp:inline distT="0" distB="0" distL="0" distR="0" wp14:anchorId="385952E6" wp14:editId="55CE0A62">
            <wp:extent cx="121920" cy="129540"/>
            <wp:effectExtent l="0" t="0" r="0" b="3810"/>
            <wp:docPr id="139" name="图片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”並列對舉成文。隹，讀為惟。</w:t>
      </w:r>
      <w:r w:rsidRPr="003861D3">
        <w:rPr>
          <w:rFonts w:hint="eastAsia"/>
        </w:rPr>
        <w:drawing>
          <wp:inline distT="0" distB="0" distL="0" distR="0" wp14:anchorId="5C7140B8" wp14:editId="7FCCBAFE">
            <wp:extent cx="121920" cy="129540"/>
            <wp:effectExtent l="0" t="0" r="0" b="3810"/>
            <wp:docPr id="138" name="图片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讀為龏，用作意動詞。《說文》：“龏，愨也。”又“愨，謹也。”蔣斧印本《唐韻殘卷》：“愨，謹也，善也。”《廣韻》：“慤，謹也，善也，愿也，誠也。”“慤”是“愨”俗字，恭謹、誠實質樸義。“魯”讀如字，愚鈍也。</w:t>
      </w:r>
      <w:r w:rsidRPr="003861D3">
        <w:drawing>
          <wp:inline distT="0" distB="0" distL="0" distR="0" wp14:anchorId="6C2E8E8B" wp14:editId="511F5678">
            <wp:extent cx="121920" cy="1219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，讀作敄，字亦作務。《說文》：“敄，彊也。”《爾雅》：“務，彊也。”</w:t>
      </w:r>
      <w:r w:rsidRPr="003861D3">
        <w:rPr>
          <w:rFonts w:hint="eastAsia"/>
        </w:rPr>
        <w:drawing>
          <wp:inline distT="0" distB="0" distL="0" distR="0" wp14:anchorId="3A4509B1" wp14:editId="0591ABD0">
            <wp:extent cx="121920" cy="129540"/>
            <wp:effectExtent l="0" t="0" r="0" b="3810"/>
            <wp:docPr id="136" name="图片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，讀為聰，聰慧也。簡文謂不以其人的魯鈍為誠實質樸，亦不去彊求其人的聰慧。</w:t>
      </w:r>
    </w:p>
    <w:p w:rsidR="003861D3" w:rsidRPr="003861D3" w:rsidRDefault="003861D3" w:rsidP="003861D3">
      <w:pPr>
        <w:pStyle w:val="aa"/>
        <w:ind w:firstLine="560"/>
        <w:rPr>
          <w:rFonts w:hint="eastAsia"/>
        </w:rPr>
      </w:pPr>
      <w:r w:rsidRPr="003861D3">
        <w:rPr>
          <w:rFonts w:hint="eastAsia"/>
        </w:rPr>
        <w:t>（</w:t>
      </w:r>
      <w:r w:rsidRPr="003861D3">
        <w:t>1</w:t>
      </w:r>
      <w:r w:rsidRPr="003861D3">
        <w:rPr>
          <w:rFonts w:hint="eastAsia"/>
        </w:rPr>
        <w:t>3）通（恫）眔（瘝）寡眔（鰥），惠于少（小）民</w:t>
      </w:r>
    </w:p>
    <w:p w:rsidR="003861D3" w:rsidRPr="003861D3" w:rsidRDefault="003861D3" w:rsidP="003861D3">
      <w:pPr>
        <w:pStyle w:val="aa"/>
        <w:ind w:firstLine="560"/>
        <w:rPr>
          <w:rFonts w:hint="eastAsia"/>
        </w:rPr>
      </w:pPr>
      <w:r w:rsidRPr="003861D3">
        <w:rPr>
          <w:rFonts w:hint="eastAsia"/>
        </w:rPr>
        <w:t>整理者曰：上“眔”讀為“瘝”、“矜”，訓為哀憐。下“眔”讀為“鰥”。《康誥》“恫瘝乃身”，《後漢書·和帝紀》作“朕寤寐恫矜”。清華簡《說命》有“恫瘝小民”。（</w:t>
      </w:r>
      <w:r w:rsidRPr="003861D3">
        <w:t>P115</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按：某氏曰：“恫眔寡，似應讀為‘恫鰥寡’。後一‘眔’字讀為懷，連下‘惠于小民’為句。簡</w:t>
      </w:r>
      <w:r w:rsidRPr="003861D3">
        <w:t>19</w:t>
      </w:r>
      <w:r w:rsidRPr="003861D3">
        <w:rPr>
          <w:rFonts w:hint="eastAsia"/>
        </w:rPr>
        <w:t>‘乃眔余言’之眔，亦應讀為懷。”</w:t>
      </w:r>
      <w:r w:rsidRPr="003861D3">
        <w:endnoteReference w:id="30"/>
      </w:r>
      <w:r w:rsidRPr="003861D3">
        <w:rPr>
          <w:rFonts w:hint="eastAsia"/>
        </w:rPr>
        <w:t>黃傑曰：“當讀為‘通（痛）眔（懷）寡眔（鰥）’，參看拙文《〈尚</w:t>
      </w:r>
      <w:r w:rsidRPr="003861D3">
        <w:rPr>
          <w:rFonts w:hint="eastAsia"/>
        </w:rPr>
        <w:lastRenderedPageBreak/>
        <w:t>書</w:t>
      </w:r>
      <w:r w:rsidRPr="003861D3">
        <w:t>·</w:t>
      </w:r>
      <w:r w:rsidRPr="003861D3">
        <w:rPr>
          <w:rFonts w:hint="eastAsia"/>
        </w:rPr>
        <w:t>康誥〉考釋四則》（《文史》</w:t>
      </w:r>
      <w:r w:rsidRPr="003861D3">
        <w:t>2017</w:t>
      </w:r>
      <w:r w:rsidRPr="003861D3">
        <w:rPr>
          <w:rFonts w:hint="eastAsia"/>
        </w:rPr>
        <w:t>年第</w:t>
      </w:r>
      <w:r w:rsidRPr="003861D3">
        <w:t>3</w:t>
      </w:r>
      <w:r w:rsidRPr="003861D3">
        <w:rPr>
          <w:rFonts w:hint="eastAsia"/>
        </w:rPr>
        <w:t>期）。”</w:t>
      </w:r>
      <w:r w:rsidRPr="003861D3">
        <w:endnoteReference w:id="31"/>
      </w:r>
      <w:r w:rsidRPr="003861D3">
        <w:rPr>
          <w:rFonts w:hint="eastAsia"/>
        </w:rPr>
        <w:t>王寧曰：“疑當讀作‘通（恫）眔（及）寡眔（鰥）’。恫訓痛，此為憐惜、憐憫意。”清華簡（三）《說命下》作“迵眔少（小）民”，整理者據《康誥》讀作“恫瘝”，云：“恫，《爾雅》：‘痛也。’‘瘝’通‘鰥’，《爾雅》：‘病也。’”</w:t>
      </w:r>
      <w:r w:rsidRPr="003861D3">
        <w:endnoteReference w:id="32"/>
      </w:r>
      <w:r w:rsidRPr="003861D3">
        <w:rPr>
          <w:rFonts w:hint="eastAsia"/>
        </w:rPr>
        <w:t>“迵”即“通”，讀作痛，字亦作</w:t>
      </w:r>
      <w:r w:rsidRPr="003861D3">
        <w:t>恫</w:t>
      </w:r>
      <w:r w:rsidRPr="003861D3">
        <w:rPr>
          <w:rFonts w:hint="eastAsia"/>
        </w:rPr>
        <w:t>、</w:t>
      </w:r>
      <w:r w:rsidRPr="003861D3">
        <w:t>痌</w:t>
      </w:r>
      <w:r w:rsidRPr="003861D3">
        <w:rPr>
          <w:rFonts w:hint="eastAsia"/>
        </w:rPr>
        <w:t>、</w:t>
      </w:r>
      <w:r w:rsidRPr="003861D3">
        <w:t>慟</w:t>
      </w:r>
      <w:r w:rsidRPr="003861D3">
        <w:rPr>
          <w:rFonts w:hint="eastAsia"/>
        </w:rPr>
        <w:t>、</w:t>
      </w:r>
      <w:r w:rsidRPr="003861D3">
        <w:rPr>
          <w:rFonts w:ascii="宋体-方正超大字符集" w:eastAsia="宋体-方正超大字符集" w:hAnsi="宋体-方正超大字符集" w:cs="宋体-方正超大字符集" w:hint="eastAsia"/>
        </w:rPr>
        <w:t>𤹯</w:t>
      </w:r>
      <w:r w:rsidRPr="003861D3">
        <w:endnoteReference w:id="33"/>
      </w:r>
      <w:r w:rsidRPr="003861D3">
        <w:rPr>
          <w:rFonts w:hint="eastAsia"/>
        </w:rPr>
        <w:t>。二“眔”字並讀為矜。上“眔”是動詞，哀憐義，字亦作“瘝”；下“眔”是名詞，指可哀憐之人，字亦作“鰥”。</w:t>
      </w:r>
    </w:p>
    <w:p w:rsidR="003861D3" w:rsidRPr="003861D3" w:rsidRDefault="003861D3" w:rsidP="003861D3">
      <w:pPr>
        <w:pStyle w:val="aa"/>
        <w:ind w:firstLine="560"/>
        <w:rPr>
          <w:rFonts w:hint="eastAsia"/>
        </w:rPr>
      </w:pPr>
      <w:r w:rsidRPr="003861D3">
        <w:rPr>
          <w:rFonts w:hint="eastAsia"/>
        </w:rPr>
        <w:t>（14）翼翼鬼（畏）少（小）心，</w:t>
      </w:r>
      <w:r w:rsidRPr="003861D3">
        <w:rPr>
          <w:rFonts w:hint="eastAsia"/>
        </w:rPr>
        <w:drawing>
          <wp:inline distT="0" distB="0" distL="0" distR="0" wp14:anchorId="4078FC3E" wp14:editId="7C719A68">
            <wp:extent cx="121920" cy="129540"/>
            <wp:effectExtent l="0" t="0" r="0" b="3810"/>
            <wp:docPr id="135" name="图片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（恭）民長</w:t>
      </w:r>
      <w:r w:rsidRPr="003861D3">
        <w:t>=</w:t>
      </w:r>
      <w:r w:rsidRPr="003861D3">
        <w:rPr>
          <w:rFonts w:hint="eastAsia"/>
        </w:rPr>
        <w:t>（長長）</w:t>
      </w:r>
    </w:p>
    <w:p w:rsidR="003861D3" w:rsidRPr="003861D3" w:rsidRDefault="003861D3" w:rsidP="003861D3">
      <w:pPr>
        <w:pStyle w:val="aa"/>
        <w:ind w:firstLine="560"/>
        <w:rPr>
          <w:rFonts w:hint="eastAsia"/>
        </w:rPr>
      </w:pPr>
      <w:r w:rsidRPr="003861D3">
        <w:rPr>
          <w:rFonts w:hint="eastAsia"/>
        </w:rPr>
        <w:t>整理者曰：“長長”見於《荀子》，用法同《康誥》云文王“不敢侮鰥寡，庸庸、祗祗、威威”。（</w:t>
      </w:r>
      <w:r w:rsidRPr="003861D3">
        <w:t>P115</w:t>
      </w:r>
      <w:r w:rsidRPr="003861D3">
        <w:rPr>
          <w:rFonts w:hint="eastAsia"/>
        </w:rPr>
        <w:t>）</w:t>
      </w:r>
    </w:p>
    <w:p w:rsidR="003861D3" w:rsidRPr="003861D3" w:rsidRDefault="003861D3" w:rsidP="003861D3">
      <w:pPr>
        <w:pStyle w:val="aa"/>
        <w:ind w:firstLine="560"/>
        <w:rPr>
          <w:rFonts w:hint="eastAsia"/>
        </w:rPr>
      </w:pPr>
      <w:r w:rsidRPr="003861D3">
        <w:rPr>
          <w:rFonts w:hint="eastAsia"/>
        </w:rPr>
        <w:t>按：黃傑曰：“‘長</w:t>
      </w:r>
      <w:r w:rsidRPr="003861D3">
        <w:t>=</w:t>
      </w:r>
      <w:r w:rsidRPr="003861D3">
        <w:rPr>
          <w:rFonts w:hint="eastAsia"/>
        </w:rPr>
        <w:t>’似應讀為‘長人’。《易•乾》：‘君子體仁足以長人，嘉會足以合禮。’”</w:t>
      </w:r>
      <w:r w:rsidRPr="003861D3">
        <w:endnoteReference w:id="34"/>
      </w:r>
      <w:r w:rsidRPr="003861D3">
        <w:rPr>
          <w:rFonts w:hint="eastAsia"/>
        </w:rPr>
        <w:t>整理者讀作“長長”不誤，上“長”是動詞，猶言尊敬。下“長”是名詞，指老人。《廣雅》：“長，老也。”《國語·周語中》：“尊貴、明賢、庸勳、長老、愛親、禮新、親舊。”韋昭注：“長老，尚齒也。”“長長”即“長老”義。</w:t>
      </w:r>
    </w:p>
    <w:p w:rsidR="003861D3" w:rsidRPr="003861D3" w:rsidRDefault="003861D3" w:rsidP="003861D3">
      <w:pPr>
        <w:pStyle w:val="aa"/>
        <w:ind w:firstLine="560"/>
        <w:rPr>
          <w:rFonts w:hint="eastAsia"/>
        </w:rPr>
      </w:pPr>
      <w:r w:rsidRPr="003861D3">
        <w:rPr>
          <w:rFonts w:hint="eastAsia"/>
        </w:rPr>
        <w:t>（</w:t>
      </w:r>
      <w:r w:rsidRPr="003861D3">
        <w:t>1</w:t>
      </w:r>
      <w:r w:rsidRPr="003861D3">
        <w:rPr>
          <w:rFonts w:hint="eastAsia"/>
        </w:rPr>
        <w:t>5）女（汝）亦毋不</w:t>
      </w:r>
      <w:r w:rsidRPr="003861D3">
        <w:rPr>
          <w:rFonts w:ascii="宋体-方正超大字符集" w:eastAsia="宋体-方正超大字符集" w:hAnsi="宋体-方正超大字符集" w:cs="宋体-方正超大字符集" w:hint="eastAsia"/>
        </w:rPr>
        <w:t>𡖊</w:t>
      </w:r>
      <w:r w:rsidRPr="003861D3">
        <w:rPr>
          <w:rFonts w:hint="eastAsia"/>
        </w:rPr>
        <w:t>（夙）夕巠（經）悳（德），甬（用）事朕命</w:t>
      </w:r>
    </w:p>
    <w:p w:rsidR="003861D3" w:rsidRPr="003861D3" w:rsidRDefault="003861D3" w:rsidP="003861D3">
      <w:pPr>
        <w:pStyle w:val="aa"/>
        <w:ind w:firstLine="560"/>
        <w:rPr>
          <w:rFonts w:hint="eastAsia"/>
        </w:rPr>
      </w:pPr>
      <w:r w:rsidRPr="003861D3">
        <w:rPr>
          <w:rFonts w:hint="eastAsia"/>
        </w:rPr>
        <w:t>整理者曰：“經德”見《酒誥》、《孟子·盡心下》，趙注：“經，行</w:t>
      </w:r>
      <w:r w:rsidRPr="003861D3">
        <w:rPr>
          <w:rFonts w:hint="eastAsia"/>
        </w:rPr>
        <w:lastRenderedPageBreak/>
        <w:t>也。”《齊陳曼簠》：“肇勤經德。”《者</w:t>
      </w:r>
      <w:r w:rsidRPr="003861D3">
        <w:rPr>
          <w:rFonts w:hint="eastAsia"/>
        </w:rPr>
        <w:drawing>
          <wp:inline distT="0" distB="0" distL="0" distR="0" wp14:anchorId="2D3D775A" wp14:editId="2A187D01">
            <wp:extent cx="121920" cy="129540"/>
            <wp:effectExtent l="0" t="0" r="0" b="3810"/>
            <wp:docPr id="134" name="图片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鐘》“女亦虔秉丕經德。”（</w:t>
      </w:r>
      <w:r w:rsidRPr="003861D3">
        <w:t>P11</w:t>
      </w:r>
      <w:r w:rsidRPr="003861D3">
        <w:rPr>
          <w:rFonts w:hint="eastAsia"/>
        </w:rPr>
        <w:t>6）</w:t>
      </w:r>
    </w:p>
    <w:p w:rsidR="003861D3" w:rsidRPr="003861D3" w:rsidRDefault="003861D3" w:rsidP="003861D3">
      <w:pPr>
        <w:pStyle w:val="aa"/>
        <w:ind w:firstLine="560"/>
        <w:rPr>
          <w:rFonts w:hint="eastAsia"/>
        </w:rPr>
      </w:pPr>
      <w:r w:rsidRPr="003861D3">
        <w:rPr>
          <w:rFonts w:hint="eastAsia"/>
        </w:rPr>
        <w:t>按：《酒誥》“經徳秉哲”，孔傳：“能常德持智。”孔氏訓經為常，後世治《尚書》者，多從其說。趙岐注：“經，行也。”孫星衍、黃式三從趙說</w:t>
      </w:r>
      <w:r w:rsidRPr="003861D3">
        <w:endnoteReference w:id="35"/>
      </w:r>
      <w:r w:rsidRPr="003861D3">
        <w:rPr>
          <w:rFonts w:hint="eastAsia"/>
        </w:rPr>
        <w:t>。據《者</w:t>
      </w:r>
      <w:r w:rsidRPr="003861D3">
        <w:rPr>
          <w:rFonts w:hint="eastAsia"/>
        </w:rPr>
        <w:drawing>
          <wp:inline distT="0" distB="0" distL="0" distR="0" wp14:anchorId="088069E1" wp14:editId="416AA066">
            <wp:extent cx="121920" cy="129540"/>
            <wp:effectExtent l="0" t="0" r="0" b="3810"/>
            <wp:docPr id="133" name="图片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鐘》“虔秉丕經德”，“經德”當從孔傳訓作“常德”。《老子》第28章“常德不離”，又“常德不忒”。簡文及《酒誥》“經”作動詞，謂常其德，使其德常在。</w:t>
      </w:r>
    </w:p>
    <w:p w:rsidR="003861D3" w:rsidRPr="003861D3" w:rsidRDefault="003861D3" w:rsidP="003861D3">
      <w:pPr>
        <w:pStyle w:val="aa"/>
        <w:ind w:firstLine="560"/>
        <w:rPr>
          <w:rFonts w:hint="eastAsia"/>
        </w:rPr>
      </w:pPr>
      <w:r w:rsidRPr="003861D3">
        <w:rPr>
          <w:rFonts w:hint="eastAsia"/>
        </w:rPr>
        <w:t>（16）弗</w:t>
      </w:r>
      <w:r w:rsidRPr="003861D3">
        <w:rPr>
          <w:rFonts w:hint="eastAsia"/>
        </w:rPr>
        <w:drawing>
          <wp:inline distT="0" distB="0" distL="0" distR="0" wp14:anchorId="329843B8" wp14:editId="166ABB72">
            <wp:extent cx="121920" cy="121920"/>
            <wp:effectExtent l="0" t="0" r="0" b="0"/>
            <wp:docPr id="132" name="图片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（功）我一人才（在）立（位）</w:t>
      </w:r>
    </w:p>
    <w:p w:rsidR="003861D3" w:rsidRPr="003861D3" w:rsidRDefault="003861D3" w:rsidP="003861D3">
      <w:pPr>
        <w:pStyle w:val="aa"/>
        <w:ind w:firstLine="560"/>
        <w:rPr>
          <w:rFonts w:hint="eastAsia"/>
        </w:rPr>
      </w:pPr>
      <w:r w:rsidRPr="003861D3">
        <w:rPr>
          <w:rFonts w:hint="eastAsia"/>
        </w:rPr>
        <w:t>整理者曰：</w:t>
      </w:r>
      <w:r w:rsidRPr="003861D3">
        <w:rPr>
          <w:rFonts w:hint="eastAsia"/>
        </w:rPr>
        <w:drawing>
          <wp:inline distT="0" distB="0" distL="0" distR="0" wp14:anchorId="17A5B07A" wp14:editId="4A6FE44E">
            <wp:extent cx="121920" cy="121920"/>
            <wp:effectExtent l="0" t="0" r="0" b="0"/>
            <wp:docPr id="131" name="图片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，讀為功，《說文》“以勞定國也”，訓為勞。（</w:t>
      </w:r>
      <w:r w:rsidRPr="003861D3">
        <w:t>P116</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w:t>
      </w:r>
      <w:r w:rsidRPr="003861D3">
        <w:rPr>
          <w:rFonts w:hint="eastAsia"/>
        </w:rPr>
        <w:drawing>
          <wp:inline distT="0" distB="0" distL="0" distR="0" wp14:anchorId="41964FB7" wp14:editId="3E7CEEFB">
            <wp:extent cx="121920" cy="121920"/>
            <wp:effectExtent l="0" t="0" r="0" b="0"/>
            <wp:docPr id="130" name="图片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’讀為邛，訓為‘勞、病’句義方通。意即不要讓我一人在位憂勞，要替我分擔責任。這種用法的‘邛’還見《皇門》簡</w:t>
      </w:r>
      <w:r w:rsidRPr="003861D3">
        <w:t>2</w:t>
      </w:r>
      <w:r w:rsidRPr="003861D3">
        <w:rPr>
          <w:rFonts w:hint="eastAsia"/>
        </w:rPr>
        <w:t>--</w:t>
      </w:r>
      <w:r w:rsidRPr="003861D3">
        <w:t>3</w:t>
      </w:r>
      <w:r w:rsidRPr="003861D3">
        <w:rPr>
          <w:rFonts w:hint="eastAsia"/>
        </w:rPr>
        <w:t>‘不共于恤’（參張富海《清華簡零拾四則》，《古文字研究》</w:t>
      </w:r>
      <w:r w:rsidRPr="003861D3">
        <w:t>32</w:t>
      </w:r>
      <w:r w:rsidRPr="003861D3">
        <w:rPr>
          <w:rFonts w:hint="eastAsia"/>
        </w:rPr>
        <w:t>輯，前此</w:t>
      </w:r>
      <w:smartTag w:uri="urn:schemas-microsoft-com:office:smarttags" w:element="PersonName">
        <w:smartTagPr>
          <w:attr w:name="ProductID" w:val="馮勝"/>
        </w:smartTagPr>
        <w:r w:rsidRPr="003861D3">
          <w:rPr>
            <w:rFonts w:hint="eastAsia"/>
          </w:rPr>
          <w:t>馮勝</w:t>
        </w:r>
      </w:smartTag>
      <w:r w:rsidRPr="003861D3">
        <w:rPr>
          <w:rFonts w:hint="eastAsia"/>
        </w:rPr>
        <w:t>君古文字年會上已有相同看法）中的‘共’，《緇衣》簡</w:t>
      </w:r>
      <w:r w:rsidRPr="003861D3">
        <w:t>7—8</w:t>
      </w:r>
      <w:r w:rsidRPr="003861D3">
        <w:rPr>
          <w:rFonts w:hint="eastAsia"/>
        </w:rPr>
        <w:t>‘唯王</w:t>
      </w:r>
      <w:r w:rsidRPr="003861D3">
        <w:drawing>
          <wp:inline distT="0" distB="0" distL="0" distR="0" wp14:anchorId="59E8E24E" wp14:editId="563EC358">
            <wp:extent cx="129540" cy="129540"/>
            <wp:effectExtent l="0" t="0" r="3810" b="3810"/>
            <wp:docPr id="129" name="图片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’的</w:t>
      </w:r>
      <w:r w:rsidRPr="003861D3">
        <w:t>“</w:t>
      </w:r>
      <w:r w:rsidRPr="003861D3">
        <w:drawing>
          <wp:inline distT="0" distB="0" distL="0" distR="0" wp14:anchorId="40D8EE38" wp14:editId="5D37BFB8">
            <wp:extent cx="129540" cy="129540"/>
            <wp:effectExtent l="0" t="0" r="3810" b="3810"/>
            <wp:docPr id="128" name="图片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t>”</w:t>
      </w:r>
      <w:r w:rsidRPr="003861D3">
        <w:rPr>
          <w:rFonts w:hint="eastAsia"/>
        </w:rPr>
        <w:t>（今本即作‘邛’，參上引張文），除此以外還見于《厚父》簡</w:t>
      </w:r>
      <w:r w:rsidRPr="003861D3">
        <w:t>7</w:t>
      </w:r>
      <w:r w:rsidRPr="003861D3">
        <w:rPr>
          <w:rFonts w:hint="eastAsia"/>
        </w:rPr>
        <w:t>‘惟時下民，</w:t>
      </w:r>
      <w:r w:rsidRPr="003861D3">
        <w:rPr>
          <w:rFonts w:ascii="宋体-方正超大字符集" w:eastAsia="宋体-方正超大字符集" w:hAnsi="宋体-方正超大字符集" w:cs="宋体-方正超大字符集" w:hint="eastAsia"/>
        </w:rPr>
        <w:t>𨾊</w:t>
      </w:r>
      <w:r w:rsidRPr="003861D3">
        <w:rPr>
          <w:rFonts w:hint="eastAsia"/>
        </w:rPr>
        <w:t xml:space="preserve">帝之子’的‘ </w:t>
      </w:r>
      <w:r w:rsidRPr="003861D3">
        <w:rPr>
          <w:rFonts w:ascii="宋体-方正超大字符集" w:eastAsia="宋体-方正超大字符集" w:hAnsi="宋体-方正超大字符集" w:cs="宋体-方正超大字符集" w:hint="eastAsia"/>
        </w:rPr>
        <w:t>𨾊</w:t>
      </w:r>
      <w:r w:rsidRPr="003861D3">
        <w:rPr>
          <w:rFonts w:hint="eastAsia"/>
        </w:rPr>
        <w:t>’（參筆者未刊稿）及部分金文辭例中。”“功”字《說文》訓“以勞定國也”，指功勞、功績，非憂勞義，整理者引之，殊為不當。</w:t>
      </w:r>
      <w:r w:rsidRPr="003861D3">
        <w:rPr>
          <w:rFonts w:hint="eastAsia"/>
        </w:rPr>
        <w:drawing>
          <wp:inline distT="0" distB="0" distL="0" distR="0" wp14:anchorId="3EC2ECD5" wp14:editId="57046BF0">
            <wp:extent cx="121920" cy="121920"/>
            <wp:effectExtent l="0" t="0" r="0" b="0"/>
            <wp:docPr id="127" name="图片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，讀作鞏，字亦作拱、攻，鞏固也。《廣雅》：“拱，固也。”又“攻，堅也。”王念孫曰：“《爾雅》：‘鞏，固也。’《革》初九云：‘鞏用黃牛之革。’《大雅·瞻</w:t>
      </w:r>
      <w:r w:rsidRPr="003861D3">
        <w:rPr>
          <w:rFonts w:hint="eastAsia"/>
        </w:rPr>
        <w:lastRenderedPageBreak/>
        <w:t>卬篇》云：‘無不克鞏。’‘鞏’與‘拱’通。《爾雅》：‘拱，執也。’‘執’與‘固’義相近。故《遯》六二云‘執之用黃牛之革’，傳云：‘執用黃牛，固志也。’是《革》、《遯》二卦之取象同，其義亦同矣。《逸周書·謚法解》云：‘執事堅固曰恭。’‘恭’與‘拱’亦聲近義同。”</w:t>
      </w:r>
      <w:r w:rsidRPr="003861D3">
        <w:endnoteReference w:id="36"/>
      </w:r>
      <w:r w:rsidRPr="003861D3">
        <w:rPr>
          <w:rFonts w:hint="eastAsia"/>
        </w:rPr>
        <w:t>下文簡</w:t>
      </w:r>
      <w:r w:rsidRPr="003861D3">
        <w:t>29</w:t>
      </w:r>
      <w:r w:rsidRPr="003861D3">
        <w:rPr>
          <w:rFonts w:hint="eastAsia"/>
        </w:rPr>
        <w:t>：“余隹（唯）亦</w:t>
      </w:r>
      <w:r w:rsidRPr="003861D3">
        <w:rPr>
          <w:rFonts w:hint="eastAsia"/>
        </w:rPr>
        <w:drawing>
          <wp:inline distT="0" distB="0" distL="0" distR="0" wp14:anchorId="5FADB7BE" wp14:editId="266EE0E5">
            <wp:extent cx="121920" cy="121920"/>
            <wp:effectExtent l="0" t="0" r="0" b="0"/>
            <wp:docPr id="126" name="图片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乍女（汝）。”整理者讀“</w:t>
      </w:r>
      <w:r w:rsidRPr="003861D3">
        <w:rPr>
          <w:rFonts w:hint="eastAsia"/>
        </w:rPr>
        <w:drawing>
          <wp:inline distT="0" distB="0" distL="0" distR="0" wp14:anchorId="06B6881D" wp14:editId="239068A0">
            <wp:extent cx="121920" cy="121920"/>
            <wp:effectExtent l="0" t="0" r="0" b="0"/>
            <wp:docPr id="125" name="图片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乍”為“功作”，亦訓功為勞</w:t>
      </w:r>
      <w:r w:rsidRPr="003861D3">
        <w:endnoteReference w:id="37"/>
      </w:r>
      <w:r w:rsidRPr="003861D3">
        <w:rPr>
          <w:rFonts w:hint="eastAsia"/>
        </w:rPr>
        <w:t>。余讀作“鞏助”。</w:t>
      </w:r>
    </w:p>
    <w:p w:rsidR="003861D3" w:rsidRPr="003861D3" w:rsidRDefault="003861D3" w:rsidP="003861D3">
      <w:pPr>
        <w:pStyle w:val="aa"/>
        <w:ind w:firstLine="560"/>
        <w:rPr>
          <w:rFonts w:hint="eastAsia"/>
        </w:rPr>
      </w:pPr>
      <w:r w:rsidRPr="003861D3">
        <w:rPr>
          <w:rFonts w:hint="eastAsia"/>
        </w:rPr>
        <w:t>（17）女（汝）有退進於朕命，乃隹（唯）</w:t>
      </w:r>
      <w:r w:rsidRPr="003861D3">
        <w:rPr>
          <w:rFonts w:hint="eastAsia"/>
        </w:rPr>
        <w:drawing>
          <wp:inline distT="0" distB="0" distL="0" distR="0" wp14:anchorId="760A7C6B" wp14:editId="0B53FADA">
            <wp:extent cx="129540" cy="129540"/>
            <wp:effectExtent l="0" t="0" r="3810" b="3810"/>
            <wp:docPr id="124" name="图片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（望）亡</w:t>
      </w:r>
      <w:r w:rsidRPr="003861D3">
        <w:rPr>
          <w:rFonts w:hint="eastAsia"/>
        </w:rPr>
        <w:drawing>
          <wp:inline distT="0" distB="0" distL="0" distR="0" wp14:anchorId="2FCB38EA" wp14:editId="225339EF">
            <wp:extent cx="121920" cy="129540"/>
            <wp:effectExtent l="0" t="0" r="0" b="3810"/>
            <wp:docPr id="123" name="图片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（逢）</w:t>
      </w:r>
    </w:p>
    <w:p w:rsidR="003861D3" w:rsidRPr="003861D3" w:rsidRDefault="003861D3" w:rsidP="003861D3">
      <w:pPr>
        <w:pStyle w:val="aa"/>
        <w:ind w:firstLine="560"/>
        <w:rPr>
          <w:rFonts w:hint="eastAsia"/>
        </w:rPr>
      </w:pPr>
      <w:r w:rsidRPr="003861D3">
        <w:rPr>
          <w:rFonts w:hint="eastAsia"/>
        </w:rPr>
        <w:t>整理者曰：退進，猶云進退，猶損益也。望，希望。逢，逢迎。（</w:t>
      </w:r>
      <w:r w:rsidRPr="003861D3">
        <w:t>P116</w:t>
      </w:r>
      <w:r w:rsidRPr="003861D3">
        <w:rPr>
          <w:rFonts w:hint="eastAsia"/>
        </w:rPr>
        <w:t>）</w:t>
      </w:r>
    </w:p>
    <w:p w:rsidR="003861D3" w:rsidRPr="003861D3" w:rsidRDefault="003861D3" w:rsidP="003861D3">
      <w:pPr>
        <w:pStyle w:val="aa"/>
        <w:ind w:firstLine="560"/>
        <w:rPr>
          <w:rFonts w:hint="eastAsia"/>
        </w:rPr>
      </w:pPr>
      <w:r w:rsidRPr="003861D3">
        <w:rPr>
          <w:rFonts w:hint="eastAsia"/>
        </w:rPr>
        <w:t>按：王寧曰：“‘逢’當即‘逢殃’或‘逢災’之省語。”</w:t>
      </w:r>
      <w:r w:rsidRPr="003861D3">
        <w:rPr>
          <w:rFonts w:hint="eastAsia"/>
        </w:rPr>
        <w:drawing>
          <wp:inline distT="0" distB="0" distL="0" distR="0" wp14:anchorId="6DE23FE4" wp14:editId="1BBA0544">
            <wp:extent cx="121920" cy="129540"/>
            <wp:effectExtent l="0" t="0" r="0" b="3810"/>
            <wp:docPr id="122" name="图片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，讀為夆。《說文》：“夆，啎也。”違逆、</w:t>
      </w:r>
      <w:r w:rsidRPr="003861D3">
        <w:t>抵啎</w:t>
      </w:r>
      <w:r w:rsidRPr="003861D3">
        <w:rPr>
          <w:rFonts w:hint="eastAsia"/>
        </w:rPr>
        <w:t>之意。字亦作逢，《爾雅》：“逢，遻也。”郭璞注：“轉復為相觸遻。”“遻”即“啎”。雙聲音轉又作“犯”。簡文謂汝可以退進於朕命，但不要有所違逆。</w:t>
      </w:r>
    </w:p>
    <w:p w:rsidR="003861D3" w:rsidRPr="003861D3" w:rsidRDefault="003861D3" w:rsidP="003861D3">
      <w:pPr>
        <w:pStyle w:val="aa"/>
        <w:ind w:firstLine="560"/>
        <w:rPr>
          <w:rFonts w:hint="eastAsia"/>
        </w:rPr>
      </w:pPr>
      <w:r w:rsidRPr="003861D3">
        <w:rPr>
          <w:rFonts w:hint="eastAsia"/>
        </w:rPr>
        <w:t>（18）女（汝）毋敢有退于之，自一話一言，女（汝）亦毋敢</w:t>
      </w:r>
      <w:r w:rsidRPr="003861D3">
        <w:rPr>
          <w:rFonts w:hint="eastAsia"/>
        </w:rPr>
        <w:drawing>
          <wp:inline distT="0" distB="0" distL="0" distR="0" wp14:anchorId="4A68C9DC" wp14:editId="3114D3B1">
            <wp:extent cx="121920" cy="12192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（泆）于之</w:t>
      </w:r>
    </w:p>
    <w:p w:rsidR="003861D3" w:rsidRPr="003861D3" w:rsidRDefault="003861D3" w:rsidP="003861D3">
      <w:pPr>
        <w:pStyle w:val="aa"/>
        <w:ind w:firstLine="560"/>
        <w:rPr>
          <w:rFonts w:hint="eastAsia"/>
        </w:rPr>
      </w:pPr>
      <w:r w:rsidRPr="003861D3">
        <w:rPr>
          <w:rFonts w:hint="eastAsia"/>
        </w:rPr>
        <w:t>整理者曰：于，句中虛詞。《立政》：“自一話一言。”</w:t>
      </w:r>
      <w:r w:rsidRPr="003861D3">
        <w:rPr>
          <w:rFonts w:hint="eastAsia"/>
        </w:rPr>
        <w:drawing>
          <wp:inline distT="0" distB="0" distL="0" distR="0" wp14:anchorId="0709EDD1" wp14:editId="22F52D77">
            <wp:extent cx="121920" cy="12192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，讀為泆，訓為淫放。（</w:t>
      </w:r>
      <w:r w:rsidRPr="003861D3">
        <w:t>P116</w:t>
      </w:r>
      <w:r w:rsidRPr="003861D3">
        <w:rPr>
          <w:rFonts w:hint="eastAsia"/>
        </w:rPr>
        <w:t>）</w:t>
      </w:r>
    </w:p>
    <w:p w:rsidR="003861D3" w:rsidRPr="003861D3" w:rsidRDefault="003861D3" w:rsidP="003861D3">
      <w:pPr>
        <w:pStyle w:val="aa"/>
        <w:ind w:firstLine="560"/>
        <w:rPr>
          <w:rFonts w:hint="eastAsia"/>
        </w:rPr>
      </w:pPr>
      <w:r w:rsidRPr="003861D3">
        <w:rPr>
          <w:rFonts w:hint="eastAsia"/>
        </w:rPr>
        <w:t>按：于，介詞。《立政》之“自”，裴學海曰：“猶雖也。”</w:t>
      </w:r>
      <w:r w:rsidRPr="003861D3">
        <w:endnoteReference w:id="38"/>
      </w:r>
      <w:r w:rsidRPr="003861D3">
        <w:rPr>
          <w:rFonts w:hint="eastAsia"/>
        </w:rPr>
        <w:t>毋敢，</w:t>
      </w:r>
      <w:r w:rsidRPr="003861D3">
        <w:rPr>
          <w:rFonts w:hint="eastAsia"/>
        </w:rPr>
        <w:lastRenderedPageBreak/>
        <w:t>猶言不得。</w:t>
      </w:r>
      <w:r w:rsidRPr="003861D3">
        <w:rPr>
          <w:rFonts w:hint="eastAsia"/>
        </w:rPr>
        <w:drawing>
          <wp:inline distT="0" distB="0" distL="0" distR="0" wp14:anchorId="32DDED19" wp14:editId="06DD9AC6">
            <wp:extent cx="121920" cy="12192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，即“迭”字，越過也，即“進”義，與“退”對文。字本作軼，《說文》：“軼，車相出也。”《玉篇原卷》引《蒼頡萹》：“軼，從後出前也。”《文選·西都賦》李善注引《王（三）蒼》同《蒼頡萹》。</w:t>
      </w:r>
      <w:r w:rsidRPr="003861D3">
        <w:t>P.2011</w:t>
      </w:r>
      <w:r w:rsidRPr="003861D3">
        <w:rPr>
          <w:rFonts w:hint="eastAsia"/>
        </w:rPr>
        <w:t>王仁昫《刊謬補缺切韻》：“軼，車相過。”</w:t>
      </w:r>
      <w:r w:rsidRPr="003861D3">
        <w:endnoteReference w:id="39"/>
      </w:r>
      <w:r w:rsidRPr="003861D3">
        <w:rPr>
          <w:rFonts w:hint="eastAsia"/>
        </w:rPr>
        <w:t>字亦作跌，《說文》：“跌，一曰越也。”</w:t>
      </w:r>
    </w:p>
    <w:p w:rsidR="003861D3" w:rsidRPr="003861D3" w:rsidRDefault="003861D3" w:rsidP="003861D3">
      <w:pPr>
        <w:pStyle w:val="aa"/>
        <w:ind w:firstLine="560"/>
        <w:rPr>
          <w:rFonts w:hint="eastAsia"/>
        </w:rPr>
      </w:pPr>
      <w:r w:rsidRPr="003861D3">
        <w:rPr>
          <w:rFonts w:hint="eastAsia"/>
        </w:rPr>
        <w:t>（19）言隹（唯）明，毋淫，毋弗</w:t>
      </w:r>
      <w:r w:rsidRPr="003861D3">
        <w:rPr>
          <w:rFonts w:hint="eastAsia"/>
        </w:rPr>
        <w:drawing>
          <wp:inline distT="0" distB="0" distL="0" distR="0" wp14:anchorId="7E87445D" wp14:editId="2656AAF5">
            <wp:extent cx="129540" cy="129540"/>
            <wp:effectExtent l="0" t="0" r="3810" b="381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（節）</w:t>
      </w:r>
    </w:p>
    <w:p w:rsidR="003861D3" w:rsidRPr="003861D3" w:rsidRDefault="003861D3" w:rsidP="003861D3">
      <w:pPr>
        <w:pStyle w:val="aa"/>
        <w:ind w:firstLine="560"/>
        <w:rPr>
          <w:rFonts w:hint="eastAsia"/>
        </w:rPr>
      </w:pPr>
      <w:r w:rsidRPr="003861D3">
        <w:rPr>
          <w:rFonts w:hint="eastAsia"/>
        </w:rPr>
        <w:t>整理者曰：</w:t>
      </w:r>
      <w:r w:rsidRPr="003861D3">
        <w:rPr>
          <w:rFonts w:hint="eastAsia"/>
        </w:rPr>
        <w:drawing>
          <wp:inline distT="0" distB="0" distL="0" distR="0" wp14:anchorId="65E9468D" wp14:editId="41448F5A">
            <wp:extent cx="129540" cy="129540"/>
            <wp:effectExtent l="0" t="0" r="3810" b="381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，從晶，室聲，讀為節。“淫”與“弗節”義同。（</w:t>
      </w:r>
      <w:r w:rsidRPr="003861D3">
        <w:t>P116</w:t>
      </w:r>
      <w:r w:rsidRPr="003861D3">
        <w:rPr>
          <w:rFonts w:hint="eastAsia"/>
        </w:rPr>
        <w:t>）</w:t>
      </w:r>
    </w:p>
    <w:p w:rsidR="003861D3" w:rsidRPr="003861D3" w:rsidRDefault="003861D3" w:rsidP="003861D3">
      <w:pPr>
        <w:pStyle w:val="aa"/>
        <w:ind w:firstLine="560"/>
        <w:rPr>
          <w:rFonts w:hint="eastAsia"/>
        </w:rPr>
      </w:pPr>
      <w:r w:rsidRPr="003861D3">
        <w:rPr>
          <w:rFonts w:hint="eastAsia"/>
        </w:rPr>
        <w:t>按：石小力曰：“‘</w:t>
      </w:r>
      <w:r w:rsidRPr="003861D3">
        <w:rPr>
          <w:rFonts w:hint="eastAsia"/>
        </w:rPr>
        <w:drawing>
          <wp:inline distT="0" distB="0" distL="0" distR="0" wp14:anchorId="7E3C3A65" wp14:editId="67993890">
            <wp:extent cx="129540" cy="129540"/>
            <wp:effectExtent l="0" t="0" r="3810" b="381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’當分析為從室，晶聲，疑讀為參，檢驗。”</w:t>
      </w:r>
      <w:r w:rsidRPr="003861D3">
        <w:endnoteReference w:id="40"/>
      </w:r>
      <w:r w:rsidRPr="003861D3">
        <w:rPr>
          <w:rFonts w:hint="eastAsia"/>
        </w:rPr>
        <w:t>某氏曰：“‘</w:t>
      </w:r>
      <w:r w:rsidRPr="003861D3">
        <w:rPr>
          <w:rFonts w:hint="eastAsia"/>
        </w:rPr>
        <w:drawing>
          <wp:inline distT="0" distB="0" distL="0" distR="0" wp14:anchorId="7C1BE086" wp14:editId="54816A51">
            <wp:extent cx="129540" cy="129540"/>
            <wp:effectExtent l="0" t="0" r="3810" b="381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’很有可能就是‘曡’（後來亦寫作‘疊’）。《詩·時邁》：‘薄言震之，莫不震曡。’毛傳：‘曡，懼。’簡文‘毋弗曡’似乎可以理解為王告誡攝不要毫無畏懼，膽大包天。”</w:t>
      </w:r>
      <w:r w:rsidRPr="003861D3">
        <w:endnoteReference w:id="41"/>
      </w:r>
      <w:r w:rsidRPr="003861D3">
        <w:rPr>
          <w:rFonts w:hint="eastAsia"/>
        </w:rPr>
        <w:t>“曡”訓懼，其本字為“慴”</w:t>
      </w:r>
      <w:r w:rsidRPr="003861D3">
        <w:endnoteReference w:id="42"/>
      </w:r>
      <w:r w:rsidRPr="003861D3">
        <w:rPr>
          <w:rFonts w:hint="eastAsia"/>
        </w:rPr>
        <w:t>，字亦作“懾”</w:t>
      </w:r>
      <w:r w:rsidRPr="003861D3">
        <w:endnoteReference w:id="43"/>
      </w:r>
      <w:r w:rsidRPr="003861D3">
        <w:rPr>
          <w:rFonts w:hint="eastAsia"/>
        </w:rPr>
        <w:t>，某氏未探本也。然余不從此說。淫，過甚也。弗，讀作艴，字或作</w:t>
      </w:r>
      <w:r w:rsidRPr="003861D3">
        <w:rPr>
          <w:rFonts w:ascii="宋体-方正超大字符集" w:eastAsia="宋体-方正超大字符集" w:hAnsi="宋体-方正超大字符集" w:cs="宋体-方正超大字符集" w:hint="eastAsia"/>
        </w:rPr>
        <w:t>𦫛</w:t>
      </w:r>
      <w:r w:rsidRPr="003861D3">
        <w:rPr>
          <w:rFonts w:hint="eastAsia"/>
        </w:rPr>
        <w:t>、怫、拂、沸、佛，又音轉作</w:t>
      </w:r>
      <w:r w:rsidRPr="003861D3">
        <w:rPr>
          <w:rFonts w:ascii="宋体-方正超大字符集" w:eastAsia="宋体-方正超大字符集" w:hAnsi="宋体-方正超大字符集" w:cs="宋体-方正超大字符集" w:hint="eastAsia"/>
        </w:rPr>
        <w:t>𦫛</w:t>
      </w:r>
      <w:r w:rsidRPr="003861D3">
        <w:rPr>
          <w:rFonts w:hint="eastAsia"/>
        </w:rPr>
        <w:t>、悖、孛、勃，又以雙聲音轉作忿。《呂氏春秋·重言》：“艴然充盈。”《論衡·知實》作“怫然”，《列女傳》卷</w:t>
      </w:r>
      <w:r w:rsidRPr="003861D3">
        <w:t>2</w:t>
      </w:r>
      <w:r w:rsidRPr="003861D3">
        <w:rPr>
          <w:rFonts w:hint="eastAsia"/>
        </w:rPr>
        <w:t>作“忿然”。</w:t>
      </w:r>
      <w:r w:rsidRPr="003861D3">
        <w:drawing>
          <wp:inline distT="0" distB="0" distL="0" distR="0" wp14:anchorId="03D8862A" wp14:editId="249F997B">
            <wp:extent cx="129540" cy="129540"/>
            <wp:effectExtent l="0" t="0" r="3810" b="381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，從室得聲，讀作</w:t>
      </w:r>
      <w:r w:rsidRPr="003861D3">
        <w:rPr>
          <w:rFonts w:ascii="宋体-方正超大字符集" w:eastAsia="宋体-方正超大字符集" w:hAnsi="宋体-方正超大字符集" w:cs="宋体-方正超大字符集" w:hint="eastAsia"/>
        </w:rPr>
        <w:t>𦥊</w:t>
      </w:r>
      <w:r w:rsidRPr="003861D3">
        <w:rPr>
          <w:rFonts w:hint="eastAsia"/>
        </w:rPr>
        <w:t>，字亦作駤、恎、痓、窒、室、跮、懫、懥、疐。《說文》：“</w:t>
      </w:r>
      <w:r w:rsidRPr="003861D3">
        <w:rPr>
          <w:rFonts w:ascii="宋体-方正超大字符集" w:eastAsia="宋体-方正超大字符集" w:hAnsi="宋体-方正超大字符集" w:cs="宋体-方正超大字符集" w:hint="eastAsia"/>
        </w:rPr>
        <w:t>𦥊</w:t>
      </w:r>
      <w:r w:rsidRPr="003861D3">
        <w:rPr>
          <w:rFonts w:hint="eastAsia"/>
        </w:rPr>
        <w:t>，忿戾也。《周書》曰：‘有夏氏之民叨</w:t>
      </w:r>
      <w:r w:rsidRPr="003861D3">
        <w:rPr>
          <w:rFonts w:ascii="宋体-方正超大字符集" w:eastAsia="宋体-方正超大字符集" w:hAnsi="宋体-方正超大字符集" w:cs="宋体-方正超大字符集" w:hint="eastAsia"/>
        </w:rPr>
        <w:t>𦥊</w:t>
      </w:r>
      <w:r w:rsidRPr="003861D3">
        <w:rPr>
          <w:rFonts w:hint="eastAsia"/>
        </w:rPr>
        <w:t>。’”《書·多方》作“叨懫”，孔傳：“有夏之民貪叨忿懫而逆命。”《禮記·大學》：“身有所忿懥。”</w:t>
      </w:r>
      <w:r w:rsidRPr="003861D3">
        <w:rPr>
          <w:rFonts w:hint="eastAsia"/>
        </w:rPr>
        <w:lastRenderedPageBreak/>
        <w:t>《大戴禮記·武王踐阼》引《杖之銘》：“惡乎，危於忿疐。”簡文“弗</w:t>
      </w:r>
      <w:r w:rsidRPr="003861D3">
        <w:rPr>
          <w:rFonts w:hint="eastAsia"/>
        </w:rPr>
        <w:drawing>
          <wp:inline distT="0" distB="0" distL="0" distR="0" wp14:anchorId="19CFBB35" wp14:editId="514DAA95">
            <wp:extent cx="129540" cy="129540"/>
            <wp:effectExtent l="0" t="0" r="3810" b="381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”即“忿懫”、“忿懥”、“忿疐”轉語，猶言忿恨、忿怒。</w:t>
      </w:r>
    </w:p>
    <w:p w:rsidR="003861D3" w:rsidRPr="003861D3" w:rsidRDefault="003861D3" w:rsidP="003861D3">
      <w:pPr>
        <w:pStyle w:val="aa"/>
        <w:ind w:firstLine="560"/>
        <w:rPr>
          <w:rFonts w:hint="eastAsia"/>
        </w:rPr>
      </w:pPr>
      <w:r w:rsidRPr="003861D3">
        <w:rPr>
          <w:rFonts w:hint="eastAsia"/>
        </w:rPr>
        <w:t>（</w:t>
      </w:r>
      <w:r w:rsidRPr="003861D3">
        <w:t>2</w:t>
      </w:r>
      <w:r w:rsidRPr="003861D3">
        <w:rPr>
          <w:rFonts w:hint="eastAsia"/>
        </w:rPr>
        <w:t>0）乃亦隹（唯）肇</w:t>
      </w:r>
      <w:r w:rsidRPr="003861D3">
        <w:rPr>
          <w:rFonts w:ascii="宋体-方正超大字符集" w:eastAsia="宋体-方正超大字符集" w:hAnsi="宋体-方正超大字符集" w:cs="宋体-方正超大字符集" w:hint="eastAsia"/>
        </w:rPr>
        <w:t>𢘓</w:t>
      </w:r>
      <w:r w:rsidRPr="003861D3">
        <w:rPr>
          <w:rFonts w:hint="eastAsia"/>
        </w:rPr>
        <w:t>（謀），亦則匄（遏）逆于朕，是隹（唯）君子秉心，是女（汝）則隹（唯）肇悽（咨）弜羕，乃既</w:t>
      </w:r>
      <w:r w:rsidRPr="003861D3">
        <w:rPr>
          <w:rFonts w:ascii="宋体-方正超大字符集" w:eastAsia="宋体-方正超大字符集" w:hAnsi="宋体-方正超大字符集" w:cs="宋体-方正超大字符集" w:hint="eastAsia"/>
        </w:rPr>
        <w:t>𠰔</w:t>
      </w:r>
      <w:r w:rsidRPr="003861D3">
        <w:rPr>
          <w:rFonts w:hint="eastAsia"/>
        </w:rPr>
        <w:t>（悔）</w:t>
      </w:r>
    </w:p>
    <w:p w:rsidR="003861D3" w:rsidRPr="003861D3" w:rsidRDefault="003861D3" w:rsidP="003861D3">
      <w:pPr>
        <w:pStyle w:val="aa"/>
        <w:ind w:firstLine="560"/>
        <w:rPr>
          <w:rFonts w:hint="eastAsia"/>
        </w:rPr>
      </w:pPr>
      <w:r w:rsidRPr="003861D3">
        <w:rPr>
          <w:rFonts w:hint="eastAsia"/>
        </w:rPr>
        <w:t>整理者曰：匄，讀為遏。“遏逆於朕”略同於《君奭》“遏佚前人光在家”、清華簡《厚父》“王迺遏失其命”。悽，讀為咨。《說文》：“謀事曰咨。”句謂君子秉心，汝始謀則亦遏逆於我；汝始謀不永之事，終則必悔。（</w:t>
      </w:r>
      <w:r w:rsidRPr="003861D3">
        <w:t>P11</w:t>
      </w:r>
      <w:r w:rsidRPr="003861D3">
        <w:rPr>
          <w:rFonts w:hint="eastAsia"/>
        </w:rPr>
        <w:t>7）</w:t>
      </w:r>
    </w:p>
    <w:p w:rsidR="003861D3" w:rsidRPr="003861D3" w:rsidRDefault="003861D3" w:rsidP="003861D3">
      <w:pPr>
        <w:pStyle w:val="aa"/>
        <w:ind w:firstLine="560"/>
        <w:rPr>
          <w:rFonts w:hint="eastAsia"/>
        </w:rPr>
      </w:pPr>
      <w:r w:rsidRPr="003861D3">
        <w:rPr>
          <w:rFonts w:hint="eastAsia"/>
        </w:rPr>
        <w:t>按：某氏以“弜羕”二字句，曰：“</w:t>
      </w:r>
      <w:r w:rsidRPr="003861D3">
        <w:t>簡文兩處</w:t>
      </w:r>
      <w:r w:rsidRPr="003861D3">
        <w:rPr>
          <w:rFonts w:hint="eastAsia"/>
        </w:rPr>
        <w:t>‘</w:t>
      </w:r>
      <w:r w:rsidRPr="003861D3">
        <w:t>弜羕</w:t>
      </w:r>
      <w:r w:rsidRPr="003861D3">
        <w:rPr>
          <w:rFonts w:hint="eastAsia"/>
        </w:rPr>
        <w:t>’</w:t>
      </w:r>
      <w:r w:rsidRPr="003861D3">
        <w:t>及一處</w:t>
      </w:r>
      <w:r w:rsidRPr="003861D3">
        <w:rPr>
          <w:rFonts w:hint="eastAsia"/>
        </w:rPr>
        <w:t>‘</w:t>
      </w:r>
      <w:r w:rsidRPr="003861D3">
        <w:drawing>
          <wp:inline distT="0" distB="0" distL="0" distR="0" wp14:anchorId="2B95F72A" wp14:editId="3337C25A">
            <wp:extent cx="121920" cy="129540"/>
            <wp:effectExtent l="0" t="0" r="0" b="3810"/>
            <wp:docPr id="112" name="图片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t>恙</w:t>
      </w:r>
      <w:r w:rsidRPr="003861D3">
        <w:rPr>
          <w:rFonts w:hint="eastAsia"/>
        </w:rPr>
        <w:t>’</w:t>
      </w:r>
      <w:r w:rsidRPr="003861D3">
        <w:t>讀為</w:t>
      </w:r>
      <w:r w:rsidRPr="003861D3">
        <w:rPr>
          <w:rFonts w:hint="eastAsia"/>
        </w:rPr>
        <w:t>‘</w:t>
      </w:r>
      <w:r w:rsidRPr="003861D3">
        <w:t>弗祥</w:t>
      </w:r>
      <w:r w:rsidRPr="003861D3">
        <w:rPr>
          <w:rFonts w:hint="eastAsia"/>
        </w:rPr>
        <w:t>’</w:t>
      </w:r>
      <w:r w:rsidRPr="003861D3">
        <w:t>好，是不善的意思</w:t>
      </w:r>
      <w:r w:rsidRPr="003861D3">
        <w:rPr>
          <w:rFonts w:hint="eastAsia"/>
        </w:rPr>
        <w:t>。”</w:t>
      </w:r>
      <w:r w:rsidRPr="003861D3">
        <w:endnoteReference w:id="44"/>
      </w:r>
      <w:r w:rsidRPr="003861D3">
        <w:rPr>
          <w:rFonts w:hint="eastAsia"/>
        </w:rPr>
        <w:t>王寧曰：“整理者讀匄為遏，似不通，當依字讀，‘匄’是乞求、希望之意。‘逆’是指臣下向王奏事。”某氏說是也，簡文“肇</w:t>
      </w:r>
      <w:r w:rsidRPr="003861D3">
        <w:rPr>
          <w:rFonts w:ascii="宋体-方正超大字符集" w:eastAsia="宋体-方正超大字符集" w:hAnsi="宋体-方正超大字符集" w:cs="宋体-方正超大字符集" w:hint="eastAsia"/>
        </w:rPr>
        <w:t>𢘓</w:t>
      </w:r>
      <w:r w:rsidRPr="003861D3">
        <w:rPr>
          <w:rFonts w:hint="eastAsia"/>
        </w:rPr>
        <w:t>”、“肇悽（咨）”對文，“弜羕”二字句是也，屬下“乃既</w:t>
      </w:r>
      <w:r w:rsidRPr="003861D3">
        <w:rPr>
          <w:rFonts w:ascii="宋体-方正超大字符集" w:eastAsia="宋体-方正超大字符集" w:hAnsi="宋体-方正超大字符集" w:cs="宋体-方正超大字符集" w:hint="eastAsia"/>
        </w:rPr>
        <w:t>𠰔</w:t>
      </w:r>
      <w:r w:rsidRPr="003861D3">
        <w:rPr>
          <w:rFonts w:hint="eastAsia"/>
        </w:rPr>
        <w:t>”成文。“隹”同“唯”、“惟”，表示希望的語氣副詞，下文同。“肇”是“肈”俗字，《詩·江漢》《釋文》引《韓詩》：“肈，長也。”《玉篇》用其說。《君奭》“遏佚”，《漢書·王莽傳》引作“遏失”，孔傳解作“絶失”，顔師古注從孔說，非簡文之誼。匄，讀作遌，抵觸也。《釋名》：“逆，遌也，不從其理則生殿遌不順也。”《文選·長笛賦》：“牚距劫遌，又足怪也。”李善注：“言聲之相逆遌</w:t>
      </w:r>
      <w:r w:rsidRPr="003861D3">
        <w:rPr>
          <w:rFonts w:hint="eastAsia"/>
        </w:rPr>
        <w:lastRenderedPageBreak/>
        <w:t>也。郭璞《穆天子傳》注曰：‘遌，觸也。’”“匄逆”即“逆遌”倒言。音轉又作“逆忤”、“逆迕”、“午</w:t>
      </w:r>
      <w:r w:rsidRPr="003861D3">
        <w:t>逆</w:t>
      </w:r>
      <w:r w:rsidRPr="003861D3">
        <w:rPr>
          <w:rFonts w:hint="eastAsia"/>
        </w:rPr>
        <w:t>”、“</w:t>
      </w:r>
      <w:r w:rsidRPr="003861D3">
        <w:t>迕逆</w:t>
      </w:r>
      <w:r w:rsidRPr="003861D3">
        <w:rPr>
          <w:rFonts w:hint="eastAsia"/>
        </w:rPr>
        <w:t>”、“仵逆”、“</w:t>
      </w:r>
      <w:r w:rsidRPr="003861D3">
        <w:t>啎</w:t>
      </w:r>
      <w:r w:rsidRPr="003861D3">
        <w:rPr>
          <w:rFonts w:hint="eastAsia"/>
        </w:rPr>
        <w:t>逆”等。《說文》：“</w:t>
      </w:r>
      <w:r w:rsidRPr="003861D3">
        <w:t>啎</w:t>
      </w:r>
      <w:r w:rsidRPr="003861D3">
        <w:rPr>
          <w:rFonts w:hint="eastAsia"/>
        </w:rPr>
        <w:t>，逆也。”又“</w:t>
      </w:r>
      <w:r w:rsidRPr="003861D3">
        <w:t>午</w:t>
      </w:r>
      <w:r w:rsidRPr="003861D3">
        <w:rPr>
          <w:rFonts w:hint="eastAsia"/>
        </w:rPr>
        <w:t>，</w:t>
      </w:r>
      <w:r w:rsidRPr="003861D3">
        <w:t>啎也</w:t>
      </w:r>
      <w:r w:rsidRPr="003861D3">
        <w:rPr>
          <w:rFonts w:hint="eastAsia"/>
        </w:rPr>
        <w:t>。</w:t>
      </w:r>
      <w:r w:rsidRPr="003861D3">
        <w:t>五月陰氣</w:t>
      </w:r>
      <w:r w:rsidRPr="003861D3">
        <w:rPr>
          <w:rFonts w:hint="eastAsia"/>
        </w:rPr>
        <w:t>午</w:t>
      </w:r>
      <w:r w:rsidRPr="003861D3">
        <w:t>逆陽</w:t>
      </w:r>
      <w:r w:rsidRPr="003861D3">
        <w:rPr>
          <w:rFonts w:hint="eastAsia"/>
        </w:rPr>
        <w:t>，冒</w:t>
      </w:r>
      <w:r w:rsidRPr="003861D3">
        <w:t>地而出也。</w:t>
      </w:r>
      <w:r w:rsidRPr="003861D3">
        <w:rPr>
          <w:rFonts w:hint="eastAsia"/>
        </w:rPr>
        <w:t>”《淮南子·齊俗篇》：“諱不犯禁而入，不迕逆而進。”《釋名》：“午，仵也，陰氣從下上與陽相仵逆也。”《易·明夷》王弼注：“故雖近不危，隨時辟難門庭而已，能不逆忤也。”《三國志·賀邵傳》：“偶有逆迕昏醉之言耳。”《世說新語·忿狷》：“司州言氣少有</w:t>
      </w:r>
      <w:r w:rsidRPr="003861D3">
        <w:t>啎</w:t>
      </w:r>
      <w:r w:rsidRPr="003861D3">
        <w:rPr>
          <w:rFonts w:hint="eastAsia"/>
        </w:rPr>
        <w:t>逆於螭，便作色不夷。”既，猶終也。簡文是說汝謀度國事，可以抵迕於我，只是希望君子秉心；汝謀度國事，若不善，最終會有後悔。</w:t>
      </w:r>
    </w:p>
    <w:p w:rsidR="003861D3" w:rsidRPr="003861D3" w:rsidRDefault="003861D3" w:rsidP="003861D3">
      <w:pPr>
        <w:pStyle w:val="aa"/>
        <w:ind w:firstLine="560"/>
        <w:rPr>
          <w:rFonts w:hint="eastAsia"/>
        </w:rPr>
      </w:pPr>
      <w:r w:rsidRPr="003861D3">
        <w:rPr>
          <w:rFonts w:hint="eastAsia"/>
        </w:rPr>
        <w:t>（</w:t>
      </w:r>
      <w:r w:rsidRPr="003861D3">
        <w:t>2</w:t>
      </w:r>
      <w:r w:rsidRPr="003861D3">
        <w:rPr>
          <w:rFonts w:hint="eastAsia"/>
        </w:rPr>
        <w:t>1）女（汝）迺敢</w:t>
      </w:r>
      <w:r w:rsidRPr="003861D3">
        <w:rPr>
          <w:rFonts w:hint="eastAsia"/>
        </w:rPr>
        <w:drawing>
          <wp:inline distT="0" distB="0" distL="0" distR="0" wp14:anchorId="7D27C418" wp14:editId="799ABEE8">
            <wp:extent cx="129540" cy="129540"/>
            <wp:effectExtent l="0" t="0" r="3810" b="3810"/>
            <wp:docPr id="111" name="图片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（整）</w:t>
      </w:r>
      <w:r w:rsidRPr="003861D3">
        <w:rPr>
          <w:rFonts w:hint="eastAsia"/>
        </w:rPr>
        <w:drawing>
          <wp:inline distT="0" distB="0" distL="0" distR="0" wp14:anchorId="409AC397" wp14:editId="0C4E54B2">
            <wp:extent cx="129540" cy="129540"/>
            <wp:effectExtent l="0" t="0" r="3810" b="3810"/>
            <wp:docPr id="110" name="图片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（極）</w:t>
      </w:r>
    </w:p>
    <w:p w:rsidR="003861D3" w:rsidRPr="003861D3" w:rsidRDefault="003861D3" w:rsidP="003861D3">
      <w:pPr>
        <w:pStyle w:val="aa"/>
        <w:ind w:firstLine="560"/>
        <w:rPr>
          <w:rFonts w:hint="eastAsia"/>
        </w:rPr>
      </w:pPr>
      <w:r w:rsidRPr="003861D3">
        <w:rPr>
          <w:rFonts w:hint="eastAsia"/>
        </w:rPr>
        <w:t>整理者曰：整，齊。</w:t>
      </w:r>
      <w:r w:rsidRPr="003861D3">
        <w:rPr>
          <w:rFonts w:hint="eastAsia"/>
        </w:rPr>
        <w:drawing>
          <wp:inline distT="0" distB="0" distL="0" distR="0" wp14:anchorId="3413E62A" wp14:editId="7A71A741">
            <wp:extent cx="129540" cy="129540"/>
            <wp:effectExtent l="0" t="0" r="3810" b="3810"/>
            <wp:docPr id="109" name="图片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，讀為極、殛，訓為罰。整極謂至於殛罰。（</w:t>
      </w:r>
      <w:r w:rsidRPr="003861D3">
        <w:t>P117</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按：某氏曰：“所謂的‘整’從東（但下部未寫全）、從攴、從正，疑是‘繫’字的誤寫，讀為懈。”</w:t>
      </w:r>
      <w:r w:rsidRPr="003861D3">
        <w:endnoteReference w:id="45"/>
      </w:r>
      <w:r w:rsidRPr="003861D3">
        <w:rPr>
          <w:rFonts w:hint="eastAsia"/>
        </w:rPr>
        <w:t>王寧曰：“‘整’訓‘齊’是，‘</w:t>
      </w:r>
      <w:r w:rsidRPr="003861D3">
        <w:rPr>
          <w:rFonts w:hint="eastAsia"/>
        </w:rPr>
        <w:drawing>
          <wp:inline distT="0" distB="0" distL="0" distR="0" wp14:anchorId="752A6C2F" wp14:editId="778545C6">
            <wp:extent cx="129540" cy="129540"/>
            <wp:effectExtent l="0" t="0" r="3810" b="3810"/>
            <wp:docPr id="108" name="图片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㥛’字，《說文》：‘疾也。’（段本據《韻會》改作‘㤂性也’，‘㤂’即‘急’本字）‘整㥛’即‘齊疾’，《爾雅》：‘疾、齊，壯也。’郭注：‘壯，壯事，謂速也。齊亦疾。’邢《疏》：‘急疾、齊整，皆於事敏速，強壯也。’‘齊’、‘疾’本皆是敏捷快速義，這裡是指處事乾脆俐</w:t>
      </w:r>
      <w:r w:rsidRPr="003861D3">
        <w:rPr>
          <w:rFonts w:hint="eastAsia"/>
        </w:rPr>
        <w:lastRenderedPageBreak/>
        <w:t>落的意思，表示人的成熟，故曰‘壯’。‘乃敢整㥛’即‘乃能齊疾’，才能處事乾脆利索，意為成熟。”“整”訓齊，是整齊、不參差之義，“㥛”是心急、性急義（“亟”的增旁分別字，“亟”本義是急疾），都不是敏疾義，王說非是。整，整治也。王說“</w:t>
      </w:r>
      <w:r w:rsidRPr="003861D3">
        <w:rPr>
          <w:rFonts w:hint="eastAsia"/>
        </w:rPr>
        <w:drawing>
          <wp:inline distT="0" distB="0" distL="0" distR="0" wp14:anchorId="4ED2C320" wp14:editId="069488C2">
            <wp:extent cx="129540" cy="129540"/>
            <wp:effectExtent l="0" t="0" r="3810" b="3810"/>
            <wp:docPr id="107" name="图片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㥛字”，是也，當讀作諽、愅，《說文》：“諽，飾也。讀若戒。”“飾”當作“飭”，整治也。《玉篇殘卷》：“愅，《字書》亦‘諽’字。諽，飭也。”“㥛”又音轉作茍，《說文》：“茍，自急敕也。”《釋名》：“敕，飭也。”敕、飭古音同（《說文》：“飭，讀若敕。”）。《小爾雅》：“敕，正也。”“正”即“整”。《廣雅》：“敕，理也。”“理”即“治”。“整</w:t>
      </w:r>
      <w:r w:rsidRPr="003861D3">
        <w:rPr>
          <w:rFonts w:hint="eastAsia"/>
        </w:rPr>
        <w:drawing>
          <wp:inline distT="0" distB="0" distL="0" distR="0" wp14:anchorId="0B4F1DB2" wp14:editId="7532F760">
            <wp:extent cx="129540" cy="129540"/>
            <wp:effectExtent l="0" t="0" r="3810" b="3810"/>
            <wp:docPr id="106" name="图片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”是同義複詞，猶言整飭。</w:t>
      </w:r>
    </w:p>
    <w:p w:rsidR="003861D3" w:rsidRPr="003861D3" w:rsidRDefault="003861D3" w:rsidP="003861D3">
      <w:pPr>
        <w:pStyle w:val="aa"/>
        <w:ind w:firstLine="560"/>
        <w:rPr>
          <w:rFonts w:hint="eastAsia"/>
        </w:rPr>
      </w:pPr>
      <w:r w:rsidRPr="003861D3">
        <w:rPr>
          <w:rFonts w:hint="eastAsia"/>
        </w:rPr>
        <w:t>（22）女（汝）則亦隹（唯）肇不（丕）子不學，不啻女（汝），亦鬼（畏）蒦（獲）懃朕心</w:t>
      </w:r>
    </w:p>
    <w:p w:rsidR="003861D3" w:rsidRPr="003861D3" w:rsidRDefault="003861D3" w:rsidP="003861D3">
      <w:pPr>
        <w:pStyle w:val="aa"/>
        <w:ind w:firstLine="560"/>
        <w:rPr>
          <w:rFonts w:hint="eastAsia"/>
        </w:rPr>
      </w:pPr>
      <w:r w:rsidRPr="003861D3">
        <w:rPr>
          <w:rFonts w:hint="eastAsia"/>
        </w:rPr>
        <w:t>整理者曰：丕子，見於《金縢》，孔傳以為“太子”。懃，勞苦。（</w:t>
      </w:r>
      <w:r w:rsidRPr="003861D3">
        <w:t>P117</w:t>
      </w:r>
      <w:r w:rsidRPr="003861D3">
        <w:rPr>
          <w:rFonts w:hint="eastAsia"/>
        </w:rPr>
        <w:t>）</w:t>
      </w:r>
    </w:p>
    <w:p w:rsidR="003861D3" w:rsidRPr="003861D3" w:rsidRDefault="003861D3" w:rsidP="003861D3">
      <w:pPr>
        <w:pStyle w:val="aa"/>
        <w:ind w:firstLine="560"/>
        <w:rPr>
          <w:rFonts w:hint="eastAsia"/>
        </w:rPr>
      </w:pPr>
      <w:r w:rsidRPr="003861D3">
        <w:rPr>
          <w:rFonts w:hint="eastAsia"/>
        </w:rPr>
        <w:t>按：王寧曰：“疑當斷讀為：‘女（汝）則亦隹（唯）肇不子、不學、不啻（適），女（汝）亦鬼（畏）獲懃朕心。’‘子’疑讀慈，‘學’疑讀孝，‘適’同‘嫡’。‘懃’即‘懄’、‘慬’，整理者訓勞苦，似於文意不暢。《廣韻》：‘慬，憂哀也。’《集韻》：‘懄，憂也。’這裏當生</w:t>
      </w:r>
      <w:r w:rsidRPr="003861D3">
        <w:rPr>
          <w:rFonts w:hint="eastAsia"/>
        </w:rPr>
        <w:lastRenderedPageBreak/>
        <w:t>氣、不高興講。‘亦畏獲慬朕心’意思是你要小心我心裡會生氣。”王說非是，整理者讀不誤，此文與簡</w:t>
      </w:r>
      <w:r w:rsidRPr="003861D3">
        <w:t>6</w:t>
      </w:r>
      <w:r w:rsidRPr="003861D3">
        <w:rPr>
          <w:rFonts w:hint="eastAsia"/>
        </w:rPr>
        <w:t>“不啻女（汝）鬼（畏），則由</w:t>
      </w:r>
      <w:r w:rsidRPr="003861D3">
        <w:drawing>
          <wp:inline distT="0" distB="0" distL="0" distR="0" wp14:anchorId="3F49032E" wp14:editId="6F0BC55D">
            <wp:extent cx="129540" cy="121920"/>
            <wp:effectExtent l="0" t="0" r="3810" b="0"/>
            <wp:docPr id="105" name="图片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61D3">
        <w:rPr>
          <w:rFonts w:hint="eastAsia"/>
        </w:rPr>
        <w:t>（勱）女（汝）訓言之譔”文例相同。“不啻”就是不但、不只之義。“懃”訓勞訓憂，其義相因。“汝”指伯攝，則“子”不可讀為慈。“學”當讀如字。</w:t>
      </w:r>
    </w:p>
    <w:p w:rsidR="003861D3" w:rsidRPr="003861D3" w:rsidRDefault="003861D3" w:rsidP="003861D3">
      <w:pPr>
        <w:pStyle w:val="aa"/>
        <w:ind w:firstLine="560"/>
        <w:rPr>
          <w:rFonts w:hint="eastAsia"/>
        </w:rPr>
      </w:pPr>
      <w:r w:rsidRPr="003861D3">
        <w:rPr>
          <w:rFonts w:hint="eastAsia"/>
        </w:rPr>
        <w:t>（23）王曰：“攝，女（汝）有隹（唯）</w:t>
      </w:r>
      <w:r w:rsidRPr="003861D3">
        <w:rPr>
          <w:rFonts w:hint="eastAsia"/>
        </w:rPr>
        <w:drawing>
          <wp:inline distT="0" distB="0" distL="0" distR="0" wp14:anchorId="319F6FD5" wp14:editId="4C91F959">
            <wp:extent cx="129540" cy="129540"/>
            <wp:effectExtent l="0" t="0" r="3810" b="3810"/>
            <wp:docPr id="104" name="图片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（沖）子，余既埶（設）乃服，女（汝）毋敢朋</w:t>
      </w:r>
      <w:r w:rsidRPr="003861D3">
        <w:rPr>
          <w:rFonts w:hint="eastAsia"/>
        </w:rPr>
        <w:drawing>
          <wp:inline distT="0" distB="0" distL="0" distR="0" wp14:anchorId="1717A34D" wp14:editId="00E07DE5">
            <wp:extent cx="121920" cy="129540"/>
            <wp:effectExtent l="0" t="0" r="0" b="3810"/>
            <wp:docPr id="103" name="图片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（酗）于酉（酒），勿教人悳（德）我。”</w:t>
      </w:r>
    </w:p>
    <w:p w:rsidR="003861D3" w:rsidRPr="003861D3" w:rsidRDefault="003861D3" w:rsidP="003861D3">
      <w:pPr>
        <w:pStyle w:val="aa"/>
        <w:ind w:firstLine="560"/>
        <w:rPr>
          <w:rFonts w:hint="eastAsia"/>
        </w:rPr>
      </w:pPr>
      <w:r w:rsidRPr="003861D3">
        <w:rPr>
          <w:rFonts w:hint="eastAsia"/>
        </w:rPr>
        <w:t>整理者曰：《康誥》“汝惟小子，乃服惟弘”，與此句意相類。朋，訓為朋比。簡文謂汝毋敢朋酗於酒，使人以為我德。（</w:t>
      </w:r>
      <w:r w:rsidRPr="003861D3">
        <w:t>P117</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按：某氏曰：“德，</w:t>
      </w:r>
      <w:r w:rsidRPr="003861D3">
        <w:t>感激</w:t>
      </w:r>
      <w:r w:rsidRPr="003861D3">
        <w:rPr>
          <w:rFonts w:hint="eastAsia"/>
        </w:rPr>
        <w:t>。”</w:t>
      </w:r>
      <w:r w:rsidRPr="003861D3">
        <w:endnoteReference w:id="46"/>
      </w:r>
      <w:r w:rsidRPr="003861D3">
        <w:rPr>
          <w:rFonts w:hint="eastAsia"/>
        </w:rPr>
        <w:t>王寧曰：“‘人’指下文所言的‘朋’。‘教’疑當讀為‘效’，‘德’當讀為‘置’，‘我’表示自己，‘置我’是處置、安置自己。‘勿效人置我’的意思是不要學別人那樣安置自己。”王說非是。某氏說“德”是也，德謂感其德。朋，群聚也。教，使也，令也。“人”指群聚酗酒以外的別人。“我”是王自稱。《康誥》孔傳：“汝惟小子，乃當服行德政，惟弘大王道。”“服”指服行德政。“埶”當作“執”，指執政、掌握政權。簡文是王對伯攝說，你還是個童子，我已經執政並服行德政，你不要聚酒失德，不要使人感德於我（言下意謂你也應當樹立德惠以服眾）。</w:t>
      </w:r>
    </w:p>
    <w:p w:rsidR="003861D3" w:rsidRPr="003861D3" w:rsidRDefault="003861D3" w:rsidP="003861D3">
      <w:pPr>
        <w:pStyle w:val="aa"/>
        <w:ind w:firstLine="560"/>
        <w:rPr>
          <w:rFonts w:hint="eastAsia"/>
        </w:rPr>
      </w:pPr>
      <w:r w:rsidRPr="003861D3">
        <w:rPr>
          <w:rFonts w:hint="eastAsia"/>
        </w:rPr>
        <w:lastRenderedPageBreak/>
        <w:t>（24）曰：“毋朋多朋，鮮隹（唯）楚（胥）台（以）</w:t>
      </w:r>
      <w:r w:rsidRPr="003861D3">
        <w:rPr>
          <w:rFonts w:ascii="宋体-方正超大字符集" w:eastAsia="宋体-方正超大字符集" w:hAnsi="宋体-方正超大字符集" w:cs="宋体-方正超大字符集" w:hint="eastAsia"/>
        </w:rPr>
        <w:t>𡖊</w:t>
      </w:r>
      <w:r w:rsidRPr="003861D3">
        <w:rPr>
          <w:rFonts w:hint="eastAsia"/>
        </w:rPr>
        <w:t>（夙）夕</w:t>
      </w:r>
      <w:r w:rsidRPr="003861D3">
        <w:rPr>
          <w:rFonts w:hint="eastAsia"/>
        </w:rPr>
        <w:drawing>
          <wp:inline distT="0" distB="0" distL="0" distR="0" wp14:anchorId="3F4A6128" wp14:editId="237E0065">
            <wp:extent cx="129540" cy="129540"/>
            <wp:effectExtent l="0" t="0" r="3810" b="3810"/>
            <wp:docPr id="102" name="图片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（敬），亡（罔）非楚（胥）以</w:t>
      </w:r>
      <w:r w:rsidRPr="003861D3">
        <w:rPr>
          <w:rFonts w:hint="eastAsia"/>
        </w:rPr>
        <w:drawing>
          <wp:inline distT="0" distB="0" distL="0" distR="0" wp14:anchorId="33E1DEDC" wp14:editId="7B2F724A">
            <wp:extent cx="129540" cy="129540"/>
            <wp:effectExtent l="0" t="0" r="3810" b="3810"/>
            <wp:docPr id="101" name="图片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（墮）</w:t>
      </w:r>
      <w:r w:rsidRPr="003861D3">
        <w:rPr>
          <w:rFonts w:ascii="宋体-方正超大字符集" w:eastAsia="宋体-方正超大字符集" w:hAnsi="宋体-方正超大字符集" w:cs="宋体-方正超大字符集" w:hint="eastAsia"/>
        </w:rPr>
        <w:t>𨓲</w:t>
      </w:r>
      <w:r w:rsidRPr="003861D3">
        <w:rPr>
          <w:rFonts w:hint="eastAsia"/>
        </w:rPr>
        <w:t>（愆）；鮮隹（唯）楚（胥）學於威義（儀）</w:t>
      </w:r>
      <w:r w:rsidRPr="003861D3">
        <w:rPr>
          <w:rFonts w:hint="eastAsia"/>
        </w:rPr>
        <w:drawing>
          <wp:inline distT="0" distB="0" distL="0" distR="0" wp14:anchorId="66406EF3" wp14:editId="50ED5A09">
            <wp:extent cx="121920" cy="129540"/>
            <wp:effectExtent l="0" t="0" r="0" b="3810"/>
            <wp:docPr id="100" name="图片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（德），亡（罔）非楚（胥）以涇〈淫〉</w:t>
      </w:r>
      <w:r w:rsidRPr="003861D3">
        <w:rPr>
          <w:rFonts w:hint="eastAsia"/>
        </w:rPr>
        <w:drawing>
          <wp:inline distT="0" distB="0" distL="0" distR="0" wp14:anchorId="3CA3EB7A" wp14:editId="778D89D9">
            <wp:extent cx="129540" cy="129540"/>
            <wp:effectExtent l="0" t="0" r="3810" b="3810"/>
            <wp:docPr id="99" name="图片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（極）。”</w:t>
      </w:r>
    </w:p>
    <w:p w:rsidR="003861D3" w:rsidRPr="003861D3" w:rsidRDefault="003861D3" w:rsidP="003861D3">
      <w:pPr>
        <w:pStyle w:val="aa"/>
        <w:ind w:firstLine="560"/>
        <w:rPr>
          <w:rFonts w:hint="eastAsia"/>
        </w:rPr>
      </w:pPr>
      <w:r w:rsidRPr="003861D3">
        <w:rPr>
          <w:rFonts w:hint="eastAsia"/>
        </w:rPr>
        <w:t>整理者曰：鮮，訓為少。楚，讀為胥，謂相率。罔非，義為“皆”。愆，過也。（</w:t>
      </w:r>
      <w:r w:rsidRPr="003861D3">
        <w:t>P117</w:t>
      </w:r>
      <w:r w:rsidRPr="003861D3">
        <w:rPr>
          <w:rFonts w:hint="eastAsia"/>
        </w:rPr>
        <w:t>）</w:t>
      </w:r>
    </w:p>
    <w:p w:rsidR="003861D3" w:rsidRPr="003861D3" w:rsidRDefault="003861D3" w:rsidP="003861D3">
      <w:pPr>
        <w:pStyle w:val="aa"/>
        <w:ind w:firstLine="560"/>
        <w:rPr>
          <w:rFonts w:hint="eastAsia"/>
        </w:rPr>
      </w:pPr>
      <w:r w:rsidRPr="003861D3">
        <w:rPr>
          <w:rFonts w:hint="eastAsia"/>
        </w:rPr>
        <w:t>按：王寧曰：“‘</w:t>
      </w:r>
      <w:r w:rsidRPr="003861D3">
        <w:rPr>
          <w:rFonts w:hint="eastAsia"/>
        </w:rPr>
        <w:drawing>
          <wp:inline distT="0" distB="0" distL="0" distR="0" wp14:anchorId="0BEE4491" wp14:editId="4EC93688">
            <wp:extent cx="129540" cy="129540"/>
            <wp:effectExtent l="0" t="0" r="3810" b="3810"/>
            <wp:docPr id="98" name="图片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’即‘㥛’字，《說文》訓疾也，厲害之意。”某氏以“毋朋”二字句，“多朋”屬下為文</w:t>
      </w:r>
      <w:r w:rsidRPr="003861D3">
        <w:endnoteReference w:id="47"/>
      </w:r>
      <w:r w:rsidRPr="003861D3">
        <w:rPr>
          <w:rFonts w:hint="eastAsia"/>
        </w:rPr>
        <w:t>，是也。敬，戒慎也。</w:t>
      </w:r>
      <w:r w:rsidRPr="003861D3">
        <w:rPr>
          <w:rFonts w:hint="eastAsia"/>
        </w:rPr>
        <w:drawing>
          <wp:inline distT="0" distB="0" distL="0" distR="0" wp14:anchorId="183DE0AA" wp14:editId="18E0AAC2">
            <wp:extent cx="129540" cy="129540"/>
            <wp:effectExtent l="0" t="0" r="3810" b="3810"/>
            <wp:docPr id="97" name="图片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，讀為惰。</w:t>
      </w:r>
      <w:r w:rsidRPr="003861D3">
        <w:rPr>
          <w:rFonts w:hint="eastAsia"/>
        </w:rPr>
        <w:drawing>
          <wp:inline distT="0" distB="0" distL="0" distR="0" wp14:anchorId="7E039583" wp14:editId="6A8BB5E7">
            <wp:extent cx="129540" cy="129540"/>
            <wp:effectExtent l="0" t="0" r="3810" b="3810"/>
            <wp:docPr id="96" name="图片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ascii="宋体-方正超大字符集" w:eastAsia="宋体-方正超大字符集" w:hAnsi="宋体-方正超大字符集" w:cs="宋体-方正超大字符集" w:hint="eastAsia"/>
        </w:rPr>
        <w:t>𨓲</w:t>
      </w:r>
      <w:r w:rsidRPr="003861D3">
        <w:rPr>
          <w:rFonts w:hint="eastAsia"/>
        </w:rPr>
        <w:t>，懈怠之過。涇，讀作</w:t>
      </w:r>
      <w:r w:rsidRPr="003861D3">
        <w:rPr>
          <w:rFonts w:ascii="宋体-方正超大字符集" w:eastAsia="宋体-方正超大字符集" w:hAnsi="宋体-方正超大字符集" w:cs="宋体-方正超大字符集" w:hint="eastAsia"/>
        </w:rPr>
        <w:t>𢙼</w:t>
      </w:r>
      <w:r w:rsidRPr="003861D3">
        <w:rPr>
          <w:rFonts w:hint="eastAsia"/>
        </w:rPr>
        <w:t>。《說文》：“</w:t>
      </w:r>
      <w:r w:rsidRPr="003861D3">
        <w:rPr>
          <w:rFonts w:ascii="宋体-方正超大字符集" w:eastAsia="宋体-方正超大字符集" w:hAnsi="宋体-方正超大字符集" w:cs="宋体-方正超大字符集" w:hint="eastAsia"/>
        </w:rPr>
        <w:t>𢙼</w:t>
      </w:r>
      <w:r w:rsidRPr="003861D3">
        <w:rPr>
          <w:rFonts w:hint="eastAsia"/>
        </w:rPr>
        <w:t>，恨也。”桂馥曰：“‘恨’</w:t>
      </w:r>
      <w:r w:rsidRPr="003861D3">
        <w:t>當為</w:t>
      </w:r>
      <w:r w:rsidRPr="003861D3">
        <w:rPr>
          <w:rFonts w:hint="eastAsia"/>
        </w:rPr>
        <w:t>‘很’。《</w:t>
      </w:r>
      <w:r w:rsidRPr="003861D3">
        <w:t>孟子</w:t>
      </w:r>
      <w:r w:rsidRPr="003861D3">
        <w:rPr>
          <w:rFonts w:hint="eastAsia"/>
        </w:rPr>
        <w:t>》‘</w:t>
      </w:r>
      <w:r w:rsidRPr="003861D3">
        <w:t>悻悻然</w:t>
      </w:r>
      <w:r w:rsidRPr="003861D3">
        <w:rPr>
          <w:rFonts w:hint="eastAsia"/>
        </w:rPr>
        <w:t>’，</w:t>
      </w:r>
      <w:r w:rsidRPr="003861D3">
        <w:t>趙注引</w:t>
      </w:r>
      <w:r w:rsidRPr="003861D3">
        <w:rPr>
          <w:rFonts w:hint="eastAsia"/>
        </w:rPr>
        <w:t>《</w:t>
      </w:r>
      <w:r w:rsidRPr="003861D3">
        <w:t>論語</w:t>
      </w:r>
      <w:r w:rsidRPr="003861D3">
        <w:rPr>
          <w:rFonts w:hint="eastAsia"/>
        </w:rPr>
        <w:t>》‘</w:t>
      </w:r>
      <w:r w:rsidRPr="003861D3">
        <w:t>悻悻然小人</w:t>
      </w:r>
      <w:r w:rsidRPr="003861D3">
        <w:rPr>
          <w:rFonts w:hint="eastAsia"/>
        </w:rPr>
        <w:t>’。‘</w:t>
      </w:r>
      <w:r w:rsidRPr="003861D3">
        <w:t>悻</w:t>
      </w:r>
      <w:r w:rsidRPr="003861D3">
        <w:rPr>
          <w:rFonts w:hint="eastAsia"/>
        </w:rPr>
        <w:t>’</w:t>
      </w:r>
      <w:r w:rsidRPr="003861D3">
        <w:t>當為</w:t>
      </w:r>
      <w:r w:rsidRPr="003861D3">
        <w:rPr>
          <w:rFonts w:hint="eastAsia"/>
        </w:rPr>
        <w:t>‘</w:t>
      </w:r>
      <w:r w:rsidRPr="003861D3">
        <w:t>婞</w:t>
      </w:r>
      <w:r w:rsidRPr="003861D3">
        <w:rPr>
          <w:rFonts w:hint="eastAsia"/>
        </w:rPr>
        <w:t>’，</w:t>
      </w:r>
      <w:r w:rsidRPr="003861D3">
        <w:t>本書</w:t>
      </w:r>
      <w:r w:rsidRPr="003861D3">
        <w:rPr>
          <w:rFonts w:hint="eastAsia"/>
        </w:rPr>
        <w:t>（引者按：指《說文》）：‘</w:t>
      </w:r>
      <w:r w:rsidRPr="003861D3">
        <w:t>婞</w:t>
      </w:r>
      <w:r w:rsidRPr="003861D3">
        <w:rPr>
          <w:rFonts w:hint="eastAsia"/>
        </w:rPr>
        <w:t>，很也。’《</w:t>
      </w:r>
      <w:r w:rsidRPr="003861D3">
        <w:t>論語</w:t>
      </w:r>
      <w:r w:rsidRPr="003861D3">
        <w:rPr>
          <w:rFonts w:hint="eastAsia"/>
        </w:rPr>
        <w:t>》</w:t>
      </w:r>
      <w:r w:rsidRPr="003861D3">
        <w:t>作</w:t>
      </w:r>
      <w:r w:rsidRPr="003861D3">
        <w:rPr>
          <w:rFonts w:hint="eastAsia"/>
        </w:rPr>
        <w:t>‘</w:t>
      </w:r>
      <w:r w:rsidRPr="003861D3">
        <w:t>硜硜</w:t>
      </w:r>
      <w:r w:rsidRPr="003861D3">
        <w:rPr>
          <w:rFonts w:hint="eastAsia"/>
        </w:rPr>
        <w:t>’，‘</w:t>
      </w:r>
      <w:r w:rsidRPr="003861D3">
        <w:t>硜</w:t>
      </w:r>
      <w:r w:rsidRPr="003861D3">
        <w:rPr>
          <w:rFonts w:hint="eastAsia"/>
        </w:rPr>
        <w:t>’</w:t>
      </w:r>
      <w:r w:rsidRPr="003861D3">
        <w:t>當為</w:t>
      </w:r>
      <w:r w:rsidRPr="003861D3">
        <w:rPr>
          <w:rFonts w:hint="eastAsia"/>
        </w:rPr>
        <w:t>‘</w:t>
      </w:r>
      <w:r w:rsidRPr="003861D3">
        <w:rPr>
          <w:rFonts w:ascii="宋体-方正超大字符集" w:eastAsia="宋体-方正超大字符集" w:hAnsi="宋体-方正超大字符集" w:cs="宋体-方正超大字符集" w:hint="eastAsia"/>
        </w:rPr>
        <w:t>𢙼</w:t>
      </w:r>
      <w:r w:rsidRPr="003861D3">
        <w:rPr>
          <w:rFonts w:hint="eastAsia"/>
        </w:rPr>
        <w:t>’。”</w:t>
      </w:r>
      <w:r w:rsidRPr="003861D3">
        <w:endnoteReference w:id="48"/>
      </w:r>
      <w:r w:rsidRPr="003861D3">
        <w:rPr>
          <w:rFonts w:hint="eastAsia"/>
        </w:rPr>
        <w:t>桂氏所說“當為”者，都是正字，不必改字也。《集韻》：“</w:t>
      </w:r>
      <w:r w:rsidRPr="003861D3">
        <w:rPr>
          <w:rFonts w:ascii="宋体-方正超大字符集" w:eastAsia="宋体-方正超大字符集" w:hAnsi="宋体-方正超大字符集" w:cs="宋体-方正超大字符集" w:hint="eastAsia"/>
        </w:rPr>
        <w:t>𢙼</w:t>
      </w:r>
      <w:r w:rsidRPr="003861D3">
        <w:rPr>
          <w:rFonts w:hint="eastAsia"/>
        </w:rPr>
        <w:t>，佷也。”“佷”是“很”俗字。桂氏所引《孟子》出《公孫丑下》，《</w:t>
      </w:r>
      <w:r w:rsidRPr="003861D3">
        <w:t>論語</w:t>
      </w:r>
      <w:r w:rsidRPr="003861D3">
        <w:rPr>
          <w:rFonts w:hint="eastAsia"/>
        </w:rPr>
        <w:t>》出《子路》。皇侃《</w:t>
      </w:r>
      <w:r w:rsidRPr="003861D3">
        <w:t>論語</w:t>
      </w:r>
      <w:r w:rsidRPr="003861D3">
        <w:rPr>
          <w:rFonts w:hint="eastAsia"/>
        </w:rPr>
        <w:t>義疏》：“硜硜，堅正難移之貌也。”孫奭《孟子音義》引丁公著曰：“悻悻，字當作婞，形頂切，很也</w:t>
      </w:r>
      <w:r w:rsidRPr="003861D3">
        <w:endnoteReference w:id="49"/>
      </w:r>
      <w:r w:rsidRPr="003861D3">
        <w:rPr>
          <w:rFonts w:hint="eastAsia"/>
        </w:rPr>
        <w:t>，直也。又胡耿切，字或作‘</w:t>
      </w:r>
      <w:r w:rsidRPr="003861D3">
        <w:rPr>
          <w:rFonts w:ascii="宋体-方正超大字符集" w:eastAsia="宋体-方正超大字符集" w:hAnsi="宋体-方正超大字符集" w:cs="宋体-方正超大字符集" w:hint="eastAsia"/>
        </w:rPr>
        <w:t>𢙼𢙼</w:t>
      </w:r>
      <w:r w:rsidRPr="003861D3">
        <w:rPr>
          <w:rFonts w:hint="eastAsia"/>
        </w:rPr>
        <w:t>然’，《論語》音鏗。”《說文》：“婞，很也。《楚詞》曰‘鲧婞直。’”《楚詞》出《離騷》。</w:t>
      </w:r>
      <w:r w:rsidRPr="003861D3">
        <w:t>P.3693V</w:t>
      </w:r>
      <w:r w:rsidRPr="003861D3">
        <w:rPr>
          <w:rFonts w:hint="eastAsia"/>
        </w:rPr>
        <w:t>《箋注本切韻》：“婞，佷也</w:t>
      </w:r>
      <w:r w:rsidRPr="003861D3">
        <w:t>,</w:t>
      </w:r>
      <w:r w:rsidRPr="003861D3">
        <w:rPr>
          <w:rFonts w:hint="eastAsia"/>
        </w:rPr>
        <w:t>直也。”《莊子·徐無鬼》《釋文》：“敖，司馬本作‘悻’，云：‘佷也。’”《後漢書·張衡傳》</w:t>
      </w:r>
      <w:r w:rsidRPr="003861D3">
        <w:rPr>
          <w:rFonts w:hint="eastAsia"/>
        </w:rPr>
        <w:lastRenderedPageBreak/>
        <w:t>《應間》：“婞佷不柔。”“婞佷”是同義複詞。</w:t>
      </w:r>
      <w:r w:rsidRPr="003861D3">
        <w:rPr>
          <w:rFonts w:ascii="宋体-方正超大字符集" w:eastAsia="宋体-方正超大字符集" w:hAnsi="宋体-方正超大字符集" w:cs="宋体-方正超大字符集" w:hint="eastAsia"/>
        </w:rPr>
        <w:t>𢙼</w:t>
      </w:r>
      <w:r w:rsidRPr="003861D3">
        <w:rPr>
          <w:rFonts w:hint="eastAsia"/>
        </w:rPr>
        <w:t>、悻、婞，並一字異體，剛直固執、很戾不從之義。字亦作䛭、啈，指很戾之言。《廣雅》：“䛭，言也。”《集韻》：“䛭、啈，《博雅》：‘言也。’一曰瞋語。或從口。”</w:t>
      </w:r>
      <w:r w:rsidRPr="003861D3">
        <w:t>P.2011</w:t>
      </w:r>
      <w:r w:rsidRPr="003861D3">
        <w:rPr>
          <w:rFonts w:hint="eastAsia"/>
        </w:rPr>
        <w:t>王仁昫《刊謬補缺切韻》：“囗，許孟反，瞋語。”據其音義，字頭缺字必是“䛭”。《集韻》：“悻，悻悻，狠怒也。”此解非是。“</w:t>
      </w:r>
      <w:r w:rsidRPr="003861D3">
        <w:rPr>
          <w:rFonts w:hint="eastAsia"/>
        </w:rPr>
        <w:drawing>
          <wp:inline distT="0" distB="0" distL="0" distR="0" wp14:anchorId="0CCE4DBE" wp14:editId="618917EF">
            <wp:extent cx="129540" cy="129540"/>
            <wp:effectExtent l="0" t="0" r="3810" b="3810"/>
            <wp:docPr id="95" name="图片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”即“㥛”，性急，與“很戾”義相因。“</w:t>
      </w:r>
      <w:r w:rsidRPr="003861D3">
        <w:rPr>
          <w:rFonts w:ascii="宋体-方正超大字符集" w:eastAsia="宋体-方正超大字符集" w:hAnsi="宋体-方正超大字符集" w:cs="宋体-方正超大字符集" w:hint="eastAsia"/>
        </w:rPr>
        <w:t>𢙼</w:t>
      </w:r>
      <w:r w:rsidRPr="003861D3">
        <w:rPr>
          <w:rFonts w:hint="eastAsia"/>
        </w:rPr>
        <w:t>㥛”指性急很戾，無威儀之皃，正與上句“學於威義（儀）”對文。</w:t>
      </w:r>
    </w:p>
    <w:p w:rsidR="003861D3" w:rsidRPr="003861D3" w:rsidRDefault="003861D3" w:rsidP="003861D3">
      <w:pPr>
        <w:pStyle w:val="aa"/>
        <w:ind w:firstLine="560"/>
        <w:rPr>
          <w:rFonts w:hint="eastAsia"/>
        </w:rPr>
      </w:pPr>
      <w:r w:rsidRPr="003861D3">
        <w:rPr>
          <w:rFonts w:hint="eastAsia"/>
        </w:rPr>
        <w:t>（25）王曰：“攝，余辟相隹（唯）卸（御）事，余厭既異厥心厥</w:t>
      </w:r>
      <w:r w:rsidRPr="003861D3">
        <w:rPr>
          <w:rFonts w:hint="eastAsia"/>
        </w:rPr>
        <w:drawing>
          <wp:inline distT="0" distB="0" distL="0" distR="0" wp14:anchorId="63682894" wp14:editId="2DE9A02A">
            <wp:extent cx="121920" cy="129540"/>
            <wp:effectExtent l="0" t="0" r="0" b="3810"/>
            <wp:docPr id="94" name="图片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（德），不</w:t>
      </w:r>
      <w:r w:rsidRPr="003861D3">
        <w:rPr>
          <w:rFonts w:hint="eastAsia"/>
        </w:rPr>
        <w:drawing>
          <wp:inline distT="0" distB="0" distL="0" distR="0" wp14:anchorId="76B24265" wp14:editId="2FAA2669">
            <wp:extent cx="121920" cy="121920"/>
            <wp:effectExtent l="0" t="0" r="0" b="0"/>
            <wp:docPr id="93" name="图片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（之）則</w:t>
      </w:r>
      <w:r w:rsidRPr="003861D3">
        <w:rPr>
          <w:rFonts w:hint="eastAsia"/>
        </w:rPr>
        <w:drawing>
          <wp:inline distT="0" distB="0" distL="0" distR="0" wp14:anchorId="2D905E97" wp14:editId="16899588">
            <wp:extent cx="121920" cy="12192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（俾）于余。”</w:t>
      </w:r>
    </w:p>
    <w:p w:rsidR="003861D3" w:rsidRPr="003861D3" w:rsidRDefault="003861D3" w:rsidP="003861D3">
      <w:pPr>
        <w:pStyle w:val="aa"/>
        <w:ind w:firstLine="560"/>
        <w:rPr>
          <w:rFonts w:hint="eastAsia"/>
        </w:rPr>
      </w:pPr>
      <w:r w:rsidRPr="003861D3">
        <w:rPr>
          <w:rFonts w:hint="eastAsia"/>
        </w:rPr>
        <w:t>整理者曰：辟、相同義連用。《周頌·雝》：“相維辟公，天子穆穆。”毛傳：“相，助也。”</w:t>
      </w:r>
      <w:r w:rsidRPr="003861D3">
        <w:t>《酒誥》</w:t>
      </w:r>
      <w:r w:rsidRPr="003861D3">
        <w:rPr>
          <w:rFonts w:hint="eastAsia"/>
        </w:rPr>
        <w:t>：“自成汤咸至于帝乙，成王畏，相惟御事，厥棐有恭。”厭，合也。</w:t>
      </w:r>
      <w:r w:rsidRPr="003861D3">
        <w:rPr>
          <w:rFonts w:hint="eastAsia"/>
        </w:rPr>
        <w:drawing>
          <wp:inline distT="0" distB="0" distL="0" distR="0" wp14:anchorId="373A519B" wp14:editId="535980EC">
            <wp:extent cx="121920" cy="121920"/>
            <wp:effectExtent l="0" t="0" r="0" b="0"/>
            <wp:docPr id="91" name="图片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，讀為之，訓為往、適。《爾雅》：“俾、使，從也。”句謂輔相御事，其心其德與我異，則不從己志，而從於我。（</w:t>
      </w:r>
      <w:r w:rsidRPr="003861D3">
        <w:t>P117</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w:t>
      </w:r>
      <w:r w:rsidRPr="003861D3">
        <w:t>斷讀為</w:t>
      </w:r>
      <w:r w:rsidRPr="003861D3">
        <w:rPr>
          <w:rFonts w:hint="eastAsia"/>
        </w:rPr>
        <w:t>：‘</w:t>
      </w:r>
      <w:r w:rsidRPr="003861D3">
        <w:t>攝，余辟，相唯御事，余厭既異厥心，厥德不</w:t>
      </w:r>
      <w:r w:rsidRPr="003861D3">
        <w:rPr>
          <w:rFonts w:hint="eastAsia"/>
        </w:rPr>
        <w:drawing>
          <wp:inline distT="0" distB="0" distL="0" distR="0" wp14:anchorId="2BB3C0DE" wp14:editId="29FAC40A">
            <wp:extent cx="121920" cy="121920"/>
            <wp:effectExtent l="0" t="0" r="0" b="0"/>
            <wp:docPr id="90" name="图片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t>，則俾于余</w:t>
      </w:r>
      <w:r w:rsidRPr="003861D3">
        <w:rPr>
          <w:rFonts w:hint="eastAsia"/>
        </w:rPr>
        <w:t>。’‘</w:t>
      </w:r>
      <w:r w:rsidRPr="003861D3">
        <w:t>余辟</w:t>
      </w:r>
      <w:r w:rsidRPr="003861D3">
        <w:rPr>
          <w:rFonts w:hint="eastAsia"/>
        </w:rPr>
        <w:t>’</w:t>
      </w:r>
      <w:r w:rsidRPr="003861D3">
        <w:t>是</w:t>
      </w:r>
      <w:r w:rsidRPr="003861D3">
        <w:rPr>
          <w:rFonts w:hint="eastAsia"/>
        </w:rPr>
        <w:t>‘</w:t>
      </w:r>
      <w:r w:rsidRPr="003861D3">
        <w:t>攝</w:t>
      </w:r>
      <w:r w:rsidRPr="003861D3">
        <w:rPr>
          <w:rFonts w:hint="eastAsia"/>
        </w:rPr>
        <w:t>’</w:t>
      </w:r>
      <w:r w:rsidRPr="003861D3">
        <w:t>的同位語。</w:t>
      </w:r>
      <w:r w:rsidRPr="003861D3">
        <w:rPr>
          <w:rFonts w:hint="eastAsia"/>
        </w:rPr>
        <w:t>‘</w:t>
      </w:r>
      <w:r w:rsidRPr="003861D3">
        <w:t>相唯御事</w:t>
      </w:r>
      <w:r w:rsidRPr="003861D3">
        <w:rPr>
          <w:rFonts w:hint="eastAsia"/>
        </w:rPr>
        <w:t>’</w:t>
      </w:r>
      <w:r w:rsidRPr="003861D3">
        <w:t>單獨一句，已見整理者所引《尚書</w:t>
      </w:r>
      <w:r w:rsidRPr="003861D3">
        <w:rPr>
          <w:rFonts w:hint="eastAsia"/>
        </w:rPr>
        <w:t>·</w:t>
      </w:r>
      <w:r w:rsidRPr="003861D3">
        <w:t>酒誥》。</w:t>
      </w:r>
      <w:r w:rsidRPr="003861D3">
        <w:rPr>
          <w:rFonts w:hint="eastAsia"/>
        </w:rPr>
        <w:t>‘</w:t>
      </w:r>
      <w:r w:rsidRPr="003861D3">
        <w:t>余厭既異厥心</w:t>
      </w:r>
      <w:r w:rsidRPr="003861D3">
        <w:rPr>
          <w:rFonts w:hint="eastAsia"/>
        </w:rPr>
        <w:t>’</w:t>
      </w:r>
      <w:r w:rsidRPr="003861D3">
        <w:t>暫時存疑，疑</w:t>
      </w:r>
      <w:r w:rsidRPr="003861D3">
        <w:rPr>
          <w:rFonts w:hint="eastAsia"/>
        </w:rPr>
        <w:t>‘</w:t>
      </w:r>
      <w:r w:rsidRPr="003861D3">
        <w:t>厥心</w:t>
      </w:r>
      <w:r w:rsidRPr="003861D3">
        <w:rPr>
          <w:rFonts w:hint="eastAsia"/>
        </w:rPr>
        <w:t>’後</w:t>
      </w:r>
      <w:r w:rsidRPr="003861D3">
        <w:t>點斷，</w:t>
      </w:r>
      <w:r w:rsidRPr="003861D3">
        <w:rPr>
          <w:rFonts w:hint="eastAsia"/>
        </w:rPr>
        <w:t>‘</w:t>
      </w:r>
      <w:r w:rsidRPr="003861D3">
        <w:rPr>
          <w:rFonts w:hint="eastAsia"/>
        </w:rPr>
        <w:drawing>
          <wp:inline distT="0" distB="0" distL="0" distR="0" wp14:anchorId="143F80BD" wp14:editId="633A829D">
            <wp:extent cx="121920" cy="121920"/>
            <wp:effectExtent l="0" t="0" r="0" b="0"/>
            <wp:docPr id="89" name="图片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w:t>
      </w:r>
      <w:r w:rsidRPr="003861D3">
        <w:t>有可能當釋為</w:t>
      </w:r>
      <w:r w:rsidRPr="003861D3">
        <w:rPr>
          <w:rFonts w:hint="eastAsia"/>
        </w:rPr>
        <w:t>‘</w:t>
      </w:r>
      <w:r w:rsidRPr="003861D3">
        <w:t>延</w:t>
      </w:r>
      <w:r w:rsidRPr="003861D3">
        <w:rPr>
          <w:rFonts w:hint="eastAsia"/>
        </w:rPr>
        <w:t>’</w:t>
      </w:r>
      <w:r w:rsidRPr="003861D3">
        <w:t>，</w:t>
      </w:r>
      <w:r w:rsidRPr="003861D3">
        <w:rPr>
          <w:rFonts w:hint="eastAsia"/>
        </w:rPr>
        <w:t>‘</w:t>
      </w:r>
      <w:r w:rsidRPr="003861D3">
        <w:t>厥德不延</w:t>
      </w:r>
      <w:r w:rsidRPr="003861D3">
        <w:rPr>
          <w:rFonts w:hint="eastAsia"/>
        </w:rPr>
        <w:t>’</w:t>
      </w:r>
      <w:r w:rsidRPr="003861D3">
        <w:t>，文獻有</w:t>
      </w:r>
      <w:r w:rsidRPr="003861D3">
        <w:rPr>
          <w:rFonts w:hint="eastAsia"/>
        </w:rPr>
        <w:lastRenderedPageBreak/>
        <w:t>‘</w:t>
      </w:r>
      <w:r w:rsidRPr="003861D3">
        <w:t>德延</w:t>
      </w:r>
      <w:r w:rsidRPr="003861D3">
        <w:rPr>
          <w:rFonts w:hint="eastAsia"/>
        </w:rPr>
        <w:t>’</w:t>
      </w:r>
      <w:r w:rsidRPr="003861D3">
        <w:t>之說，《尚書</w:t>
      </w:r>
      <w:r w:rsidRPr="003861D3">
        <w:rPr>
          <w:rFonts w:hint="eastAsia"/>
        </w:rPr>
        <w:t>·</w:t>
      </w:r>
      <w:r w:rsidRPr="003861D3">
        <w:t>君奭》</w:t>
      </w:r>
      <w:r w:rsidRPr="003861D3">
        <w:rPr>
          <w:rFonts w:hint="eastAsia"/>
        </w:rPr>
        <w:t>‘</w:t>
      </w:r>
      <w:r w:rsidRPr="003861D3">
        <w:t>天不可信，我道（繇）惟寧（文）王德延，天不庸釋于文王受命。</w:t>
      </w:r>
      <w:r w:rsidRPr="003861D3">
        <w:rPr>
          <w:rFonts w:hint="eastAsia"/>
        </w:rPr>
        <w:t>’”</w:t>
      </w:r>
      <w:r w:rsidRPr="003861D3">
        <w:endnoteReference w:id="50"/>
      </w:r>
      <w:r w:rsidRPr="003861D3">
        <w:rPr>
          <w:rFonts w:hint="eastAsia"/>
        </w:rPr>
        <w:t>王寧曰：“‘余辟’和‘余厭’為對文，可能是指王的兩種人。整理者引《酒誥》，傳統的斷讀作‘自成湯咸至于帝乙，成王畏相。惟御事，厥棐有恭’……‘相’字可能是‘喪’的假借字，喪失義。 ‘余辟’可能是指我主事之人，‘余厭’可能是指我合心之人。王當是說：我主事的人喪失了辦事的能力，我合心的人已經與我異心。</w:t>
      </w:r>
      <w:r w:rsidRPr="003861D3">
        <w:rPr>
          <w:rFonts w:hint="eastAsia"/>
        </w:rPr>
        <w:drawing>
          <wp:inline distT="0" distB="0" distL="0" distR="0" wp14:anchorId="56B1A477" wp14:editId="77FF447D">
            <wp:extent cx="121920" cy="121920"/>
            <wp:effectExtent l="0" t="0" r="0" b="0"/>
            <wp:docPr id="88" name="图片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心包釋為‘延’，句讀作‘厥德不延’，義較勝。‘德’是指行為，‘不延’之語古書習見，即不長久。庳，疑當讀為㪏，《說文》：‘毀也。’字亦作捭。‘則㪏于余’意思應該是就會損害到我。”某氏曰：“‘</w:t>
      </w:r>
      <w:r w:rsidRPr="003861D3">
        <w:rPr>
          <w:rFonts w:hint="eastAsia"/>
        </w:rPr>
        <w:drawing>
          <wp:inline distT="0" distB="0" distL="0" distR="0" wp14:anchorId="16F378C2" wp14:editId="156C5C02">
            <wp:extent cx="121920" cy="12192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’可能應當讀為辟，後文有‘今乃辟余’（簡18）、‘甬（用）辟余才（在）立（位）’（簡19-20）。”</w:t>
      </w:r>
      <w:r w:rsidRPr="003861D3">
        <w:endnoteReference w:id="51"/>
      </w:r>
      <w:r w:rsidRPr="003861D3">
        <w:rPr>
          <w:rFonts w:hint="eastAsia"/>
        </w:rPr>
        <w:t>整理者句讀不誤，“余辟”、“余厭”不是對文。“辟相”同義連用，但不訓助，當訓治理。所引《周頌》及</w:t>
      </w:r>
      <w:r w:rsidRPr="003861D3">
        <w:t>《酒誥》</w:t>
      </w:r>
      <w:r w:rsidRPr="003861D3">
        <w:rPr>
          <w:rFonts w:hint="eastAsia"/>
        </w:rPr>
        <w:t>皆不當。《書·金縢》：“我之弗辟，我無以告我先王。”《釋文》：“辟，治也。”《玉篇》：“辟，理也。”《小爾雅》：“相，治也。”《左傳·昭公九年》：“對曰：‘陳，水屬也；火，水妃也，而楚所相也。’”杜預注：“相，治也。”厭，讀作猒，厭憎、厭倦。</w:t>
      </w:r>
      <w:r w:rsidRPr="003861D3">
        <w:rPr>
          <w:rFonts w:hint="eastAsia"/>
        </w:rPr>
        <w:drawing>
          <wp:inline distT="0" distB="0" distL="0" distR="0" wp14:anchorId="79126EAC" wp14:editId="532CB44B">
            <wp:extent cx="121920" cy="121920"/>
            <wp:effectExtent l="0" t="0" r="0" b="0"/>
            <wp:docPr id="86" name="图片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，即“之”字，猶歸也、從也</w:t>
      </w:r>
      <w:r w:rsidRPr="003861D3">
        <w:endnoteReference w:id="52"/>
      </w:r>
      <w:r w:rsidRPr="003861D3">
        <w:rPr>
          <w:rFonts w:hint="eastAsia"/>
        </w:rPr>
        <w:t>。</w:t>
      </w:r>
      <w:r w:rsidRPr="003861D3">
        <w:rPr>
          <w:rFonts w:hint="eastAsia"/>
        </w:rPr>
        <w:drawing>
          <wp:inline distT="0" distB="0" distL="0" distR="0" wp14:anchorId="750D8C2A" wp14:editId="23C72F2E">
            <wp:extent cx="121920" cy="12192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，讀為卑，賤也，小也，猶言鄙薄、輕視。“</w:t>
      </w:r>
      <w:r w:rsidRPr="003861D3">
        <w:rPr>
          <w:rFonts w:hint="eastAsia"/>
        </w:rPr>
        <w:drawing>
          <wp:inline distT="0" distB="0" distL="0" distR="0" wp14:anchorId="2B69BE5F" wp14:editId="12B90101">
            <wp:extent cx="121920" cy="12192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于余”之“于”表示被動句式。簡文謂我治理國家唯有</w:t>
      </w:r>
      <w:r w:rsidRPr="003861D3">
        <w:rPr>
          <w:rFonts w:hint="eastAsia"/>
        </w:rPr>
        <w:lastRenderedPageBreak/>
        <w:t>御事，我厭恨他們已經離心離德，他們不歸順於我，則為我所鄙視。</w:t>
      </w:r>
    </w:p>
    <w:p w:rsidR="003861D3" w:rsidRPr="003861D3" w:rsidRDefault="003861D3" w:rsidP="003861D3">
      <w:pPr>
        <w:pStyle w:val="aa"/>
        <w:ind w:firstLine="560"/>
        <w:rPr>
          <w:rFonts w:hint="eastAsia"/>
        </w:rPr>
      </w:pPr>
      <w:r w:rsidRPr="003861D3">
        <w:rPr>
          <w:rFonts w:hint="eastAsia"/>
        </w:rPr>
        <w:t>（26）女（汝）其有</w:t>
      </w:r>
      <w:r w:rsidRPr="003861D3">
        <w:rPr>
          <w:rFonts w:ascii="宋体-方正超大字符集" w:eastAsia="宋体-方正超大字符集" w:hAnsi="宋体-方正超大字符集" w:cs="宋体-方正超大字符集" w:hint="eastAsia"/>
        </w:rPr>
        <w:t>𢍰</w:t>
      </w:r>
      <w:r w:rsidRPr="003861D3">
        <w:rPr>
          <w:rFonts w:hint="eastAsia"/>
        </w:rPr>
        <w:t>（斁）有甚（湛），乃眔余言，乃智（知）隹（唯）子不隹（唯）之頌（庸），是亦尚弗</w:t>
      </w:r>
      <w:r w:rsidRPr="003861D3">
        <w:rPr>
          <w:rFonts w:hint="eastAsia"/>
        </w:rPr>
        <w:drawing>
          <wp:inline distT="0" distB="0" distL="0" distR="0" wp14:anchorId="5E684992" wp14:editId="61DB4772">
            <wp:extent cx="121920" cy="129540"/>
            <wp:effectExtent l="0" t="0" r="0" b="3810"/>
            <wp:docPr id="83" name="图片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（逢）乃彝</w:t>
      </w:r>
    </w:p>
    <w:p w:rsidR="003861D3" w:rsidRPr="003861D3" w:rsidRDefault="003861D3" w:rsidP="003861D3">
      <w:pPr>
        <w:pStyle w:val="aa"/>
        <w:ind w:firstLine="560"/>
        <w:rPr>
          <w:rFonts w:hint="eastAsia"/>
        </w:rPr>
      </w:pPr>
      <w:r w:rsidRPr="003861D3">
        <w:rPr>
          <w:rFonts w:hint="eastAsia"/>
        </w:rPr>
        <w:t>整理者曰：</w:t>
      </w:r>
      <w:r w:rsidRPr="003861D3">
        <w:rPr>
          <w:rFonts w:ascii="宋体-方正超大字符集" w:eastAsia="宋体-方正超大字符集" w:hAnsi="宋体-方正超大字符集" w:cs="宋体-方正超大字符集" w:hint="eastAsia"/>
        </w:rPr>
        <w:t>𢍰</w:t>
      </w:r>
      <w:r w:rsidRPr="003861D3">
        <w:rPr>
          <w:rFonts w:hint="eastAsia"/>
        </w:rPr>
        <w:t>，讀為斁，訓為敗。甚，讀為湛，沒也。眔，訓為及、逮。逢，遇也。彝，常。“弗逢乃彝”與下“克用之彝”對文。句謂汝有敗沒，壞我教命，則知汝不堪用，不能用常道。（</w:t>
      </w:r>
      <w:r w:rsidRPr="003861D3">
        <w:t>P118</w:t>
      </w:r>
      <w:r w:rsidRPr="003861D3">
        <w:rPr>
          <w:rFonts w:hint="eastAsia"/>
        </w:rPr>
        <w:t>）</w:t>
      </w:r>
    </w:p>
    <w:p w:rsidR="003861D3" w:rsidRPr="003861D3" w:rsidRDefault="003861D3" w:rsidP="003861D3">
      <w:pPr>
        <w:pStyle w:val="aa"/>
        <w:ind w:firstLine="560"/>
        <w:rPr>
          <w:rFonts w:hint="eastAsia"/>
        </w:rPr>
      </w:pPr>
      <w:r w:rsidRPr="003861D3">
        <w:rPr>
          <w:rFonts w:hint="eastAsia"/>
        </w:rPr>
        <w:t>按：王寧曰：“‘眔’即‘及’，這裡是考慮到的意思。‘頌’當從</w:t>
      </w:r>
      <w:r w:rsidRPr="003861D3">
        <w:t>ee</w:t>
      </w:r>
      <w:r w:rsidRPr="003861D3">
        <w:rPr>
          <w:rFonts w:hint="eastAsia"/>
        </w:rPr>
        <w:t>說讀容，舉止、行為。‘是亦尚弗逢乃彝’疑當於‘逢’下斷句，簡</w:t>
      </w:r>
      <w:r w:rsidRPr="003861D3">
        <w:t>12</w:t>
      </w:r>
      <w:r w:rsidRPr="003861D3">
        <w:rPr>
          <w:rFonts w:hint="eastAsia"/>
        </w:rPr>
        <w:t>有‘乃唯望無逢’句可證。‘尚’通‘當’。” 王寧“逢”下斷句是也。訓敗的本字為“殬”，“斁”亦借字。余謂“</w:t>
      </w:r>
      <w:r w:rsidRPr="003861D3">
        <w:rPr>
          <w:rFonts w:ascii="宋体-方正超大字符集" w:eastAsia="宋体-方正超大字符集" w:hAnsi="宋体-方正超大字符集" w:cs="宋体-方正超大字符集" w:hint="eastAsia"/>
        </w:rPr>
        <w:t>𢍰</w:t>
      </w:r>
      <w:r w:rsidRPr="003861D3">
        <w:rPr>
          <w:rFonts w:hint="eastAsia"/>
        </w:rPr>
        <w:t>”當讀為懌，《爾雅》：“懌，樂也。”《詩·板》：“辭之懌矣，民之莫矣。”毛傳：“懌，說也。”《釋文》：“說，音悅。”字亦作繹，《左傳·襄公三十一年》、《說苑·善說》、《漢紀》卷</w:t>
      </w:r>
      <w:r w:rsidRPr="003861D3">
        <w:t>10</w:t>
      </w:r>
      <w:r w:rsidRPr="003861D3">
        <w:rPr>
          <w:rFonts w:hint="eastAsia"/>
        </w:rPr>
        <w:t>引《詩》作“辭之繹矣”。《說文》：“甚，尤安樂也。”簡文正用本字。享樂義的專字作媅、妉，《說文》：“媅，樂也。”《爾雅》：“妉，樂也。”字亦作湛、愖，音轉作沈、耽、酖、淫，猶言沈迷、淫樂。《玄應音義》卷</w:t>
      </w:r>
      <w:r w:rsidRPr="003861D3">
        <w:t>4</w:t>
      </w:r>
      <w:r w:rsidRPr="003861D3">
        <w:rPr>
          <w:rFonts w:hint="eastAsia"/>
        </w:rPr>
        <w:t>：“媅，古文妉，同。今皆作耽也。”眔，讀為㛥。《說文》：“㛥，俛伏也，一曰伏意。”《集韻》引“伏”作“服”。蔣斧印本《唐韻殘卷》：“㛥，安。”即悅服義。尚，</w:t>
      </w:r>
      <w:r w:rsidRPr="003861D3">
        <w:rPr>
          <w:rFonts w:hint="eastAsia"/>
        </w:rPr>
        <w:lastRenderedPageBreak/>
        <w:t>表示希望的語氣副詞，與簡</w:t>
      </w:r>
      <w:r w:rsidRPr="003861D3">
        <w:t>12</w:t>
      </w:r>
      <w:r w:rsidRPr="003861D3">
        <w:rPr>
          <w:rFonts w:hint="eastAsia"/>
        </w:rPr>
        <w:t>“望”字同義。</w:t>
      </w:r>
      <w:r w:rsidRPr="003861D3">
        <w:rPr>
          <w:rFonts w:hint="eastAsia"/>
        </w:rPr>
        <w:drawing>
          <wp:inline distT="0" distB="0" distL="0" distR="0" wp14:anchorId="3450BF59" wp14:editId="18C9987E">
            <wp:extent cx="121920" cy="129540"/>
            <wp:effectExtent l="0" t="0" r="0" b="3810"/>
            <wp:docPr id="82" name="图片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亦讀為夆，啎也。</w:t>
      </w:r>
    </w:p>
    <w:p w:rsidR="003861D3" w:rsidRPr="003861D3" w:rsidRDefault="003861D3" w:rsidP="003861D3">
      <w:pPr>
        <w:pStyle w:val="aa"/>
        <w:ind w:firstLine="560"/>
        <w:rPr>
          <w:rFonts w:hint="eastAsia"/>
        </w:rPr>
      </w:pPr>
      <w:r w:rsidRPr="003861D3">
        <w:rPr>
          <w:rFonts w:hint="eastAsia"/>
        </w:rPr>
        <w:t>（27）乃彝乃乍（作）穆穆，隹（唯）</w:t>
      </w:r>
      <w:r w:rsidRPr="003861D3">
        <w:rPr>
          <w:rFonts w:hint="eastAsia"/>
        </w:rPr>
        <w:drawing>
          <wp:inline distT="0" distB="0" distL="0" distR="0" wp14:anchorId="08EBE77A" wp14:editId="5D1BF4A8">
            <wp:extent cx="121920" cy="129540"/>
            <wp:effectExtent l="0" t="0" r="0" b="3810"/>
            <wp:docPr id="81" name="图片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（恭）威義（儀），甬（用）辟余才（在）立（位），乃克甬（用）之彝</w:t>
      </w:r>
    </w:p>
    <w:p w:rsidR="003861D3" w:rsidRPr="003861D3" w:rsidRDefault="003861D3" w:rsidP="003861D3">
      <w:pPr>
        <w:pStyle w:val="aa"/>
        <w:ind w:firstLine="560"/>
        <w:rPr>
          <w:rFonts w:hint="eastAsia"/>
        </w:rPr>
      </w:pPr>
      <w:r w:rsidRPr="003861D3">
        <w:rPr>
          <w:rFonts w:hint="eastAsia"/>
        </w:rPr>
        <w:t>按：王寧讀作“乃彝乃作穆穆”，曰：“彝，《爾雅》訓‘常’，引申為法度義。‘作’是指行為、行動。《爾雅》：‘穆穆、肅肅，敬也。’這裡是嚴肅謹敬之貌。”簡文“穆穆”屬下句，當讀作“乃彝乃作，穆穆唯</w:t>
      </w:r>
      <w:r w:rsidRPr="003861D3">
        <w:rPr>
          <w:rFonts w:hint="eastAsia"/>
        </w:rPr>
        <w:drawing>
          <wp:inline distT="0" distB="0" distL="0" distR="0" wp14:anchorId="1485B9DC" wp14:editId="6937E4D1">
            <wp:extent cx="121920" cy="129540"/>
            <wp:effectExtent l="0" t="0" r="0" b="3810"/>
            <wp:docPr id="80" name="图片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 xml:space="preserve">威儀”。“乃彝乃作”猶言常法乃作。 </w:t>
      </w:r>
    </w:p>
    <w:p w:rsidR="003861D3" w:rsidRPr="003861D3" w:rsidRDefault="003861D3" w:rsidP="003861D3">
      <w:pPr>
        <w:pStyle w:val="aa"/>
        <w:ind w:firstLine="560"/>
        <w:rPr>
          <w:rFonts w:hint="eastAsia"/>
        </w:rPr>
      </w:pPr>
      <w:r w:rsidRPr="003861D3">
        <w:rPr>
          <w:rFonts w:hint="eastAsia"/>
        </w:rPr>
        <w:t>（28）乃身</w:t>
      </w:r>
      <w:r w:rsidRPr="003861D3">
        <w:rPr>
          <w:rFonts w:hint="eastAsia"/>
        </w:rPr>
        <w:drawing>
          <wp:inline distT="0" distB="0" distL="0" distR="0" wp14:anchorId="20521319" wp14:editId="07B37283">
            <wp:extent cx="129540" cy="129540"/>
            <wp:effectExtent l="0" t="0" r="3810" b="3810"/>
            <wp:docPr id="79" name="图片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（載）隹（唯）明隹（唯）</w:t>
      </w:r>
      <w:r w:rsidRPr="003861D3">
        <w:rPr>
          <w:rFonts w:hint="eastAsia"/>
        </w:rPr>
        <w:drawing>
          <wp:inline distT="0" distB="0" distL="0" distR="0" wp14:anchorId="0A3CC98F" wp14:editId="590D2EBE">
            <wp:extent cx="121920" cy="129540"/>
            <wp:effectExtent l="0" t="0" r="0" b="3810"/>
            <wp:docPr id="78" name="图片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（寅），女（汝）亦毋敢鬼（畏）甬（用）不審不允</w:t>
      </w:r>
    </w:p>
    <w:p w:rsidR="003861D3" w:rsidRPr="003861D3" w:rsidRDefault="003861D3" w:rsidP="003861D3">
      <w:pPr>
        <w:pStyle w:val="aa"/>
        <w:ind w:firstLine="560"/>
        <w:rPr>
          <w:rFonts w:hint="eastAsia"/>
        </w:rPr>
      </w:pPr>
      <w:r w:rsidRPr="003861D3">
        <w:rPr>
          <w:rFonts w:hint="eastAsia"/>
        </w:rPr>
        <w:t>整理者曰：</w:t>
      </w:r>
      <w:r w:rsidRPr="003861D3">
        <w:rPr>
          <w:rFonts w:hint="eastAsia"/>
        </w:rPr>
        <w:drawing>
          <wp:inline distT="0" distB="0" distL="0" distR="0" wp14:anchorId="69C706E9" wp14:editId="13611B53">
            <wp:extent cx="129540" cy="129540"/>
            <wp:effectExtent l="0" t="0" r="3810" b="3810"/>
            <wp:docPr id="77" name="图片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，疑即“</w:t>
      </w:r>
      <w:r w:rsidRPr="003861D3">
        <w:rPr>
          <w:rFonts w:ascii="宋体-方正超大字符集" w:eastAsia="宋体-方正超大字符集" w:hAnsi="宋体-方正超大字符集" w:cs="宋体-方正超大字符集" w:hint="eastAsia"/>
        </w:rPr>
        <w:t>𩛥</w:t>
      </w:r>
      <w:r w:rsidRPr="003861D3">
        <w:rPr>
          <w:rFonts w:hint="eastAsia"/>
        </w:rPr>
        <w:t>”字，《說文》：“讀若載。”句中助詞。寅，敬。審，詳悉。（</w:t>
      </w:r>
      <w:r w:rsidRPr="003861D3">
        <w:t>P118</w:t>
      </w:r>
      <w:r w:rsidRPr="003861D3">
        <w:rPr>
          <w:rFonts w:hint="eastAsia"/>
        </w:rPr>
        <w:t>）</w:t>
      </w:r>
    </w:p>
    <w:p w:rsidR="003861D3" w:rsidRPr="003861D3" w:rsidRDefault="003861D3" w:rsidP="003861D3">
      <w:pPr>
        <w:pStyle w:val="aa"/>
        <w:ind w:firstLine="560"/>
        <w:rPr>
          <w:rFonts w:hint="eastAsia"/>
        </w:rPr>
      </w:pPr>
      <w:r w:rsidRPr="003861D3">
        <w:rPr>
          <w:rFonts w:hint="eastAsia"/>
        </w:rPr>
        <w:t>按：</w:t>
      </w:r>
      <w:r w:rsidRPr="003861D3">
        <w:rPr>
          <w:rFonts w:hint="eastAsia"/>
        </w:rPr>
        <w:drawing>
          <wp:inline distT="0" distB="0" distL="0" distR="0" wp14:anchorId="0F61EA3D" wp14:editId="3A63EAA5">
            <wp:extent cx="129540" cy="129540"/>
            <wp:effectExtent l="0" t="0" r="3810" b="3810"/>
            <wp:docPr id="76" name="图片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讀為載，是也，但當訓行。明，敬也，尊也。</w:t>
      </w:r>
      <w:r w:rsidRPr="003861D3">
        <w:rPr>
          <w:rFonts w:hint="eastAsia"/>
        </w:rPr>
        <w:drawing>
          <wp:inline distT="0" distB="0" distL="0" distR="0" wp14:anchorId="262D9688" wp14:editId="3DF4AA09">
            <wp:extent cx="121920" cy="129540"/>
            <wp:effectExtent l="0" t="0" r="0" b="3810"/>
            <wp:docPr id="75" name="图片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，與下文“</w:t>
      </w:r>
      <w:r w:rsidRPr="003861D3">
        <w:rPr>
          <w:rFonts w:hint="eastAsia"/>
        </w:rPr>
        <w:drawing>
          <wp:inline distT="0" distB="0" distL="0" distR="0" wp14:anchorId="6E2BF1CF" wp14:editId="26E88A89">
            <wp:extent cx="129540" cy="129540"/>
            <wp:effectExtent l="0" t="0" r="3810" b="381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”同，讀為夤。《說文》：“夤，敬惕也。”《爾雅》“寅”訓敬亦借字。審，審慎、謹慎。允，誠信。</w:t>
      </w:r>
    </w:p>
    <w:p w:rsidR="003861D3" w:rsidRPr="003861D3" w:rsidRDefault="003861D3" w:rsidP="003861D3">
      <w:pPr>
        <w:pStyle w:val="aa"/>
        <w:ind w:firstLine="560"/>
        <w:rPr>
          <w:rFonts w:hint="eastAsia"/>
        </w:rPr>
      </w:pPr>
      <w:r w:rsidRPr="003861D3">
        <w:rPr>
          <w:rFonts w:hint="eastAsia"/>
        </w:rPr>
        <w:t>（29）余既明命女（汝），乃服隹（唯）</w:t>
      </w:r>
      <w:r w:rsidRPr="003861D3">
        <w:rPr>
          <w:rFonts w:hint="eastAsia"/>
        </w:rPr>
        <w:drawing>
          <wp:inline distT="0" distB="0" distL="0" distR="0" wp14:anchorId="421778D2" wp14:editId="1982DBF8">
            <wp:extent cx="129540" cy="129540"/>
            <wp:effectExtent l="0" t="0" r="3810" b="381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（寅），女（汝）毋敢</w:t>
      </w:r>
      <w:r w:rsidRPr="003861D3">
        <w:rPr>
          <w:rFonts w:hint="eastAsia"/>
        </w:rPr>
        <w:drawing>
          <wp:inline distT="0" distB="0" distL="0" distR="0" wp14:anchorId="4C3D7E1A" wp14:editId="6E1B9072">
            <wp:extent cx="121920" cy="129540"/>
            <wp:effectExtent l="0" t="0" r="0" b="3810"/>
            <wp:docPr id="72" name="图片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t>=</w:t>
      </w:r>
      <w:r w:rsidRPr="003861D3">
        <w:rPr>
          <w:rFonts w:hint="eastAsia"/>
        </w:rPr>
        <w:t>（滔滔）</w:t>
      </w:r>
    </w:p>
    <w:p w:rsidR="003861D3" w:rsidRPr="003861D3" w:rsidRDefault="003861D3" w:rsidP="003861D3">
      <w:pPr>
        <w:pStyle w:val="aa"/>
        <w:ind w:firstLine="560"/>
        <w:rPr>
          <w:rFonts w:hint="eastAsia"/>
        </w:rPr>
      </w:pPr>
      <w:r w:rsidRPr="003861D3">
        <w:rPr>
          <w:rFonts w:hint="eastAsia"/>
        </w:rPr>
        <w:t>整理者曰：《康誥》：“汝惟小子，乃服惟弘。”“</w:t>
      </w:r>
      <w:r w:rsidRPr="003861D3">
        <w:rPr>
          <w:rFonts w:hint="eastAsia"/>
        </w:rPr>
        <w:drawing>
          <wp:inline distT="0" distB="0" distL="0" distR="0" wp14:anchorId="32815FEC" wp14:editId="2849B9FA">
            <wp:extent cx="121920" cy="129540"/>
            <wp:effectExtent l="0" t="0" r="0" b="3810"/>
            <wp:docPr id="71" name="图片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”字從橐（《說文》所謂“從㯻省”），由聲，疑即“韜”字異體，讀為滔，訓為慢。</w:t>
      </w:r>
      <w:r w:rsidRPr="003861D3">
        <w:rPr>
          <w:rFonts w:hint="eastAsia"/>
        </w:rPr>
        <w:lastRenderedPageBreak/>
        <w:t>（</w:t>
      </w:r>
      <w:r w:rsidRPr="003861D3">
        <w:t>P118</w:t>
      </w:r>
      <w:r w:rsidRPr="003861D3">
        <w:rPr>
          <w:rFonts w:hint="eastAsia"/>
        </w:rPr>
        <w:t>）</w:t>
      </w:r>
    </w:p>
    <w:p w:rsidR="003861D3" w:rsidRPr="003861D3" w:rsidRDefault="003861D3" w:rsidP="003861D3">
      <w:pPr>
        <w:pStyle w:val="aa"/>
        <w:ind w:firstLine="560"/>
        <w:rPr>
          <w:rFonts w:hint="eastAsia"/>
        </w:rPr>
      </w:pPr>
      <w:r w:rsidRPr="003861D3">
        <w:rPr>
          <w:rFonts w:hint="eastAsia"/>
        </w:rPr>
        <w:t>按：石小力曰：“所謂‘</w:t>
      </w:r>
      <w:r w:rsidRPr="003861D3">
        <w:rPr>
          <w:rFonts w:hint="eastAsia"/>
        </w:rPr>
        <w:drawing>
          <wp:inline distT="0" distB="0" distL="0" distR="0" wp14:anchorId="2F706C1C" wp14:editId="06F0422C">
            <wp:extent cx="129540" cy="129540"/>
            <wp:effectExtent l="0" t="0" r="3810" b="381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’字原形作‘</w:t>
      </w:r>
      <w:r w:rsidRPr="003861D3">
        <w:rPr>
          <w:rFonts w:hint="eastAsia"/>
        </w:rPr>
        <w:drawing>
          <wp:inline distT="0" distB="0" distL="0" distR="0" wp14:anchorId="4A2736D9" wp14:editId="5D700AC2">
            <wp:extent cx="129540" cy="129540"/>
            <wp:effectExtent l="0" t="0" r="3810" b="3810"/>
            <wp:docPr id="69" name="图片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’，即‘㯱’字。‘㯱</w:t>
      </w:r>
      <w:r w:rsidRPr="003861D3">
        <w:t>=</w:t>
      </w:r>
      <w:r w:rsidRPr="003861D3">
        <w:rPr>
          <w:rFonts w:hint="eastAsia"/>
        </w:rPr>
        <w:t>’見於西周金文，四十三年逑鼎（《銘圖》</w:t>
      </w:r>
      <w:r w:rsidRPr="003861D3">
        <w:t>02503-02512</w:t>
      </w:r>
      <w:r w:rsidRPr="003861D3">
        <w:rPr>
          <w:rFonts w:hint="eastAsia"/>
        </w:rPr>
        <w:t>）：</w:t>
      </w:r>
      <w:bookmarkStart w:id="2" w:name="_Hlk501894452"/>
      <w:r w:rsidRPr="003861D3">
        <w:rPr>
          <w:rFonts w:hint="eastAsia"/>
        </w:rPr>
        <w:t>‘毋</w:t>
      </w:r>
      <w:r w:rsidRPr="003861D3">
        <w:rPr>
          <w:rFonts w:hint="eastAsia"/>
        </w:rPr>
        <w:drawing>
          <wp:inline distT="0" distB="0" distL="0" distR="0" wp14:anchorId="2E598BD8" wp14:editId="3C56AF5E">
            <wp:extent cx="121920" cy="12192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t>=</w:t>
      </w:r>
      <w:r w:rsidRPr="003861D3">
        <w:rPr>
          <w:rFonts w:hint="eastAsia"/>
        </w:rPr>
        <w:t>㯱</w:t>
      </w:r>
      <w:r w:rsidRPr="003861D3">
        <w:t>=</w:t>
      </w:r>
      <w:r w:rsidRPr="003861D3">
        <w:rPr>
          <w:rFonts w:hint="eastAsia"/>
        </w:rPr>
        <w:t>，唯有宥縱，廼敄（侮）鰥寡。’</w:t>
      </w:r>
      <w:bookmarkEnd w:id="2"/>
      <w:r w:rsidRPr="003861D3">
        <w:rPr>
          <w:rFonts w:hint="eastAsia"/>
        </w:rPr>
        <w:t>毛公鼎（《集成》</w:t>
      </w:r>
      <w:r w:rsidRPr="003861D3">
        <w:t>02841</w:t>
      </w:r>
      <w:r w:rsidRPr="003861D3">
        <w:rPr>
          <w:rFonts w:hint="eastAsia"/>
        </w:rPr>
        <w:t>）：‘毋敢龏</w:t>
      </w:r>
      <w:r w:rsidRPr="003861D3">
        <w:t>=</w:t>
      </w:r>
      <w:r w:rsidRPr="003861D3">
        <w:rPr>
          <w:rFonts w:hint="eastAsia"/>
        </w:rPr>
        <w:t>㯱</w:t>
      </w:r>
      <w:r w:rsidRPr="003861D3">
        <w:t>=</w:t>
      </w:r>
      <w:r w:rsidRPr="003861D3">
        <w:rPr>
          <w:rFonts w:hint="eastAsia"/>
        </w:rPr>
        <w:t>，廼敄（侮）鰥寡。’簡文‘㯱</w:t>
      </w:r>
      <w:r w:rsidRPr="003861D3">
        <w:t>=</w:t>
      </w:r>
      <w:r w:rsidRPr="003861D3">
        <w:rPr>
          <w:rFonts w:hint="eastAsia"/>
        </w:rPr>
        <w:t>’即銘文‘龏</w:t>
      </w:r>
      <w:r w:rsidRPr="003861D3">
        <w:t>=</w:t>
      </w:r>
      <w:r w:rsidRPr="003861D3">
        <w:rPr>
          <w:rFonts w:hint="eastAsia"/>
        </w:rPr>
        <w:t>㯱</w:t>
      </w:r>
      <w:r w:rsidRPr="003861D3">
        <w:t>=</w:t>
      </w:r>
      <w:r w:rsidRPr="003861D3">
        <w:rPr>
          <w:rFonts w:hint="eastAsia"/>
        </w:rPr>
        <w:t>”之省。根據金文辭例，本句當在‘乃服唯寅’後斷開，‘汝毋敢㯱</w:t>
      </w:r>
      <w:r w:rsidRPr="003861D3">
        <w:t>=</w:t>
      </w:r>
      <w:r w:rsidRPr="003861D3">
        <w:rPr>
          <w:rFonts w:hint="eastAsia"/>
        </w:rPr>
        <w:t>’與獄訟有關，當屬下讀。銅器銘文中的‘龏</w:t>
      </w:r>
      <w:r w:rsidRPr="003861D3">
        <w:t>=</w:t>
      </w:r>
      <w:r w:rsidRPr="003861D3">
        <w:rPr>
          <w:rFonts w:hint="eastAsia"/>
        </w:rPr>
        <w:t>㯱</w:t>
      </w:r>
      <w:r w:rsidRPr="003861D3">
        <w:t>=</w:t>
      </w:r>
      <w:r w:rsidRPr="003861D3">
        <w:rPr>
          <w:rFonts w:hint="eastAsia"/>
        </w:rPr>
        <w:t>’，向無善解。根據對重文符號理解的不同，可以歸納為兩種讀法，一是‘龏龏㯱㯱’，二是‘龏㯱，龏㯱’，解釋十分分歧</w:t>
      </w:r>
      <w:r w:rsidRPr="003861D3">
        <w:endnoteReference w:id="53"/>
      </w:r>
      <w:r w:rsidRPr="003861D3">
        <w:rPr>
          <w:rFonts w:hint="eastAsia"/>
        </w:rPr>
        <w:t>。現在根據簡文可省略作‘㯱</w:t>
      </w:r>
      <w:r w:rsidRPr="003861D3">
        <w:t>=</w:t>
      </w:r>
      <w:r w:rsidRPr="003861D3">
        <w:rPr>
          <w:rFonts w:hint="eastAsia"/>
        </w:rPr>
        <w:t>’，可知對重文符號的理解當以第一種讀法為是。‘龏</w:t>
      </w:r>
      <w:r w:rsidRPr="003861D3">
        <w:t>=</w:t>
      </w:r>
      <w:r w:rsidRPr="003861D3">
        <w:rPr>
          <w:rFonts w:hint="eastAsia"/>
        </w:rPr>
        <w:t>㯱</w:t>
      </w:r>
      <w:r w:rsidRPr="003861D3">
        <w:t>=</w:t>
      </w:r>
      <w:r w:rsidRPr="003861D3">
        <w:rPr>
          <w:rFonts w:hint="eastAsia"/>
        </w:rPr>
        <w:t>’是官員斷獄時的一種不良行為，導致的後果是‘有宥縱，侮鰥寡’，是斷獄時應極力避免的。”</w:t>
      </w:r>
      <w:r w:rsidRPr="003861D3">
        <w:endnoteReference w:id="54"/>
      </w:r>
      <w:r w:rsidRPr="003861D3">
        <w:rPr>
          <w:rFonts w:hint="eastAsia"/>
        </w:rPr>
        <w:t>王寧曰：“‘</w:t>
      </w:r>
      <w:r w:rsidRPr="003861D3">
        <w:rPr>
          <w:rFonts w:hint="eastAsia"/>
        </w:rPr>
        <w:drawing>
          <wp:inline distT="0" distB="0" distL="0" distR="0" wp14:anchorId="64927114" wp14:editId="6108F47D">
            <wp:extent cx="129540" cy="129540"/>
            <wp:effectExtent l="0" t="0" r="3810" b="381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’即‘夤’字繁構，則《康誥》之‘弘’當作‘引’，乃音近通假字。《說文》：‘夤，敬惕也。’小心謹慎之意。石小力云云，顯然是對的。‘㯱’在出土文獻中多用為‘包’</w:t>
      </w:r>
      <w:r w:rsidRPr="003861D3">
        <w:endnoteReference w:id="55"/>
      </w:r>
      <w:r w:rsidRPr="003861D3">
        <w:rPr>
          <w:rFonts w:hint="eastAsia"/>
        </w:rPr>
        <w:t>，這裡疑當讀為‘褒’。《玉篇》：‘褒，揚美也。’‘龏龏褒褒’就是恭敬你認為該恭敬的，褒揚你認為該褒揚的，和簡24的‘好=宏=（好好宏宏）’意思略同，故此處‘㯱㯱’亦當讀為‘褒褒’。”石小力改釋作“㯱㯱”；王寧讀</w:t>
      </w:r>
      <w:r w:rsidRPr="003861D3">
        <w:rPr>
          <w:rFonts w:hint="eastAsia"/>
        </w:rPr>
        <w:drawing>
          <wp:inline distT="0" distB="0" distL="0" distR="0" wp14:anchorId="2F9852A7" wp14:editId="01A79216">
            <wp:extent cx="129540" cy="129540"/>
            <wp:effectExtent l="0" t="0" r="3810" b="381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為夤，並謂《康誥》“弘”當作“引”，均是也。但石小力改讀“汝毋敢</w:t>
      </w:r>
      <w:r w:rsidRPr="003861D3">
        <w:rPr>
          <w:rFonts w:hint="eastAsia"/>
        </w:rPr>
        <w:lastRenderedPageBreak/>
        <w:t>㯱㯱”屬下句，王寧讀“㯱㯱”為“褒褒”，則未確。㯱從缶得聲，讀作浮，虛也。“㯱㯱”狀其虛浮之甚。銘文“龏龏”，讀作“庸庸”、“容容”，隨眾進退貌。《說苑·臣術》：“容容乎與世沉浮上下。”《漢書·翟方進傳》：“君何持容容之計？”顏師古注：“容容，隨眾上下也。”《後漢書·胡廣傳》：“胡廣庸庸。”</w:t>
      </w:r>
    </w:p>
    <w:p w:rsidR="003861D3" w:rsidRPr="003861D3" w:rsidRDefault="003861D3" w:rsidP="003861D3">
      <w:pPr>
        <w:pStyle w:val="aa"/>
        <w:ind w:firstLine="560"/>
        <w:rPr>
          <w:rFonts w:hint="eastAsia"/>
        </w:rPr>
      </w:pPr>
      <w:r w:rsidRPr="003861D3">
        <w:rPr>
          <w:rFonts w:hint="eastAsia"/>
        </w:rPr>
        <w:t>（30）女（汝）亦引毋好好、宏宏、</w:t>
      </w:r>
      <w:r w:rsidRPr="003861D3">
        <w:rPr>
          <w:rFonts w:hint="eastAsia"/>
        </w:rPr>
        <w:drawing>
          <wp:inline distT="0" distB="0" distL="0" distR="0" wp14:anchorId="149BF910" wp14:editId="3EAE8E97">
            <wp:extent cx="129540" cy="121920"/>
            <wp:effectExtent l="0" t="0" r="3810" b="0"/>
            <wp:docPr id="65" name="图片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61D3">
        <w:rPr>
          <w:rFonts w:hint="eastAsia"/>
        </w:rPr>
        <w:t>（劊）悳（德）</w:t>
      </w:r>
    </w:p>
    <w:p w:rsidR="003861D3" w:rsidRPr="003861D3" w:rsidRDefault="003861D3" w:rsidP="003861D3">
      <w:pPr>
        <w:pStyle w:val="aa"/>
        <w:ind w:firstLine="560"/>
        <w:rPr>
          <w:rFonts w:hint="eastAsia"/>
        </w:rPr>
      </w:pPr>
      <w:r w:rsidRPr="003861D3">
        <w:rPr>
          <w:rFonts w:hint="eastAsia"/>
        </w:rPr>
        <w:t>整理者曰：好好、宏宏謂好己所好，宏己所宏。《巷伯》：“驕人好好，勞人草草。”鄭箋：“好好者，喜讒言之人也。”劊，訓為斷，或讀為劌，訓為割傷。（</w:t>
      </w:r>
      <w:r w:rsidRPr="003861D3">
        <w:t>P118</w:t>
      </w:r>
      <w:r w:rsidRPr="003861D3">
        <w:rPr>
          <w:rFonts w:hint="eastAsia"/>
        </w:rPr>
        <w:t>--119）</w:t>
      </w:r>
    </w:p>
    <w:p w:rsidR="003861D3" w:rsidRPr="003861D3" w:rsidRDefault="003861D3" w:rsidP="003861D3">
      <w:pPr>
        <w:pStyle w:val="aa"/>
        <w:ind w:firstLine="560"/>
        <w:rPr>
          <w:rFonts w:hint="eastAsia"/>
        </w:rPr>
      </w:pPr>
      <w:r w:rsidRPr="003861D3">
        <w:rPr>
          <w:rFonts w:hint="eastAsia"/>
        </w:rPr>
        <w:t>按：王寧曰：“‘宏’下恐不當點斷。劊疑當讀為割或害，都是損害義。”王寧說“宏”下不當點斷，是也。整理者所引《詩》“好好”，與“草草”對舉，明顯是形容詞。整理者所釋殊誤。好好，驕矜自得之皃，毛傳“好好，喜也”，義亦相會。又作“旭旭”，古音同。戴震曰：“《爾雅》：‘旭旭，憍也。’郭注云：‘小人得志憍蹇之貌。’讀旭爲好。今考‘好’與‘旭’古音並許九切。”</w:t>
      </w:r>
      <w:r w:rsidRPr="003861D3">
        <w:endnoteReference w:id="56"/>
      </w:r>
      <w:r w:rsidRPr="003861D3">
        <w:rPr>
          <w:rFonts w:hint="eastAsia"/>
        </w:rPr>
        <w:t>段玉裁曰：“《爾雅》：‘旭旭、蹻蹻，憍也。’旭旭，《詩》無其文，郭音呼老反，是爲《毛詩》‘好好’之異文無疑。《匏有苦葉》《釋文》引《說文》：‘旭讀若好。’”</w:t>
      </w:r>
      <w:r w:rsidRPr="003861D3">
        <w:endnoteReference w:id="57"/>
      </w:r>
      <w:r w:rsidRPr="003861D3">
        <w:rPr>
          <w:rFonts w:hint="eastAsia"/>
        </w:rPr>
        <w:t>陳奐、馬瑞辰說與戴氏、段氏略同</w:t>
      </w:r>
      <w:r w:rsidRPr="003861D3">
        <w:endnoteReference w:id="58"/>
      </w:r>
      <w:r w:rsidRPr="003861D3">
        <w:rPr>
          <w:rFonts w:hint="eastAsia"/>
        </w:rPr>
        <w:t>。郝懿行曰：“旭者，蓋‘慉’</w:t>
      </w:r>
      <w:r w:rsidRPr="003861D3">
        <w:rPr>
          <w:rFonts w:hint="eastAsia"/>
        </w:rPr>
        <w:lastRenderedPageBreak/>
        <w:t>之叚音。《詩》：‘不我能慉。’鄭箋：‘慉，驕也。’義本《爾雅》……《漢書·揚雄傳》云：‘嘻嘻旭旭。’集注：‘旭旭，自得之貌。’《詩》：‘驕人好好。’鄭箋：‘好好，喜讒言之人也。’《匏有苦葉》《釋文》：‘旭，《說文》讀若好，《字林》呼老反。’《爾雅釋文》：‘旭，郭呼老反。’呼老即‘好’字之音矣。”</w:t>
      </w:r>
      <w:r w:rsidRPr="003861D3">
        <w:endnoteReference w:id="59"/>
      </w:r>
      <w:r w:rsidRPr="003861D3">
        <w:rPr>
          <w:rFonts w:hint="eastAsia"/>
        </w:rPr>
        <w:t>宏宏，大貌，簡文亦狀驕大之皃。</w:t>
      </w:r>
      <w:r w:rsidRPr="003861D3">
        <w:rPr>
          <w:rFonts w:hint="eastAsia"/>
        </w:rPr>
        <w:drawing>
          <wp:inline distT="0" distB="0" distL="0" distR="0" wp14:anchorId="49A1098A" wp14:editId="41F7CAA6">
            <wp:extent cx="129540" cy="121920"/>
            <wp:effectExtent l="0" t="0" r="3810" b="0"/>
            <wp:docPr id="64" name="图片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61D3">
        <w:rPr>
          <w:rFonts w:hint="eastAsia"/>
        </w:rPr>
        <w:t>，讀作薉，字亦作穢。穢德，猶言敗德。草敗曰薉、穢，水濁曰濊，飯敗臭曰饖，其義一也。簡文是說不要有驕傲自大的敗德。</w:t>
      </w:r>
    </w:p>
    <w:p w:rsidR="003861D3" w:rsidRPr="003861D3" w:rsidRDefault="003861D3" w:rsidP="003861D3">
      <w:pPr>
        <w:pStyle w:val="aa"/>
        <w:ind w:firstLine="560"/>
        <w:rPr>
          <w:rFonts w:hint="eastAsia"/>
        </w:rPr>
      </w:pPr>
      <w:r w:rsidRPr="003861D3">
        <w:rPr>
          <w:rFonts w:hint="eastAsia"/>
        </w:rPr>
        <w:t>（</w:t>
      </w:r>
      <w:r w:rsidRPr="003861D3">
        <w:t>31</w:t>
      </w:r>
      <w:r w:rsidRPr="003861D3">
        <w:rPr>
          <w:rFonts w:hint="eastAsia"/>
        </w:rPr>
        <w:t>）余一人害（曷）</w:t>
      </w:r>
      <w:r w:rsidRPr="003861D3">
        <w:rPr>
          <w:rFonts w:hint="eastAsia"/>
        </w:rPr>
        <w:drawing>
          <wp:inline distT="0" distB="0" distL="0" distR="0" wp14:anchorId="5A262223" wp14:editId="03F87EC5">
            <wp:extent cx="129540" cy="129540"/>
            <wp:effectExtent l="0" t="0" r="3810" b="381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〈叚〉（假），不則戠（職）智（知）之</w:t>
      </w:r>
      <w:r w:rsidRPr="003861D3">
        <w:rPr>
          <w:rFonts w:hint="eastAsia"/>
        </w:rPr>
        <w:drawing>
          <wp:inline distT="0" distB="0" distL="0" distR="0" wp14:anchorId="6F240E2D" wp14:editId="5540C08B">
            <wp:extent cx="129540" cy="129540"/>
            <wp:effectExtent l="0" t="0" r="3810" b="3810"/>
            <wp:docPr id="62" name="图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（聞）之言；余害（曷）</w:t>
      </w:r>
      <w:r w:rsidRPr="003861D3">
        <w:rPr>
          <w:rFonts w:hint="eastAsia"/>
        </w:rPr>
        <w:drawing>
          <wp:inline distT="0" distB="0" distL="0" distR="0" wp14:anchorId="3027796D" wp14:editId="756A17C5">
            <wp:extent cx="129540" cy="129540"/>
            <wp:effectExtent l="0" t="0" r="3810" b="381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〈叚〉（假），不則高</w:t>
      </w:r>
      <w:r w:rsidRPr="003861D3">
        <w:rPr>
          <w:rFonts w:hint="eastAsia"/>
        </w:rPr>
        <w:drawing>
          <wp:inline distT="0" distB="0" distL="0" distR="0" wp14:anchorId="021EE438" wp14:editId="7625F15C">
            <wp:extent cx="129540" cy="129540"/>
            <wp:effectExtent l="0" t="0" r="3810" b="381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（奉）乃身，亦余一人永</w:t>
      </w:r>
      <w:r w:rsidRPr="003861D3">
        <w:rPr>
          <w:rFonts w:hint="eastAsia"/>
        </w:rPr>
        <w:drawing>
          <wp:inline distT="0" distB="0" distL="0" distR="0" wp14:anchorId="28A95F65" wp14:editId="04BD71BF">
            <wp:extent cx="121920" cy="129540"/>
            <wp:effectExtent l="0" t="0" r="0" b="3810"/>
            <wp:docPr id="59" name="图片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（安）才（在）立（位）</w:t>
      </w:r>
    </w:p>
    <w:p w:rsidR="003861D3" w:rsidRPr="003861D3" w:rsidRDefault="003861D3" w:rsidP="003861D3">
      <w:pPr>
        <w:pStyle w:val="aa"/>
        <w:ind w:firstLine="560"/>
        <w:rPr>
          <w:rFonts w:hint="eastAsia"/>
        </w:rPr>
      </w:pPr>
      <w:r w:rsidRPr="003861D3">
        <w:rPr>
          <w:rFonts w:hint="eastAsia"/>
        </w:rPr>
        <w:t>整理者曰：“叚”字左半“石”形訛作“戶”，訓為憑藉。</w:t>
      </w:r>
      <w:r w:rsidRPr="003861D3">
        <w:rPr>
          <w:rFonts w:hint="eastAsia"/>
        </w:rPr>
        <w:drawing>
          <wp:inline distT="0" distB="0" distL="0" distR="0" wp14:anchorId="72C16DDF" wp14:editId="01A0FAC7">
            <wp:extent cx="121920" cy="129540"/>
            <wp:effectExtent l="0" t="0" r="0" b="3810"/>
            <wp:docPr id="58" name="图片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，即“顏”字，讀為安。（</w:t>
      </w:r>
      <w:r w:rsidRPr="003861D3">
        <w:t>P</w:t>
      </w:r>
      <w:r w:rsidRPr="003861D3">
        <w:rPr>
          <w:rFonts w:hint="eastAsia"/>
        </w:rPr>
        <w:t>119）</w:t>
      </w:r>
    </w:p>
    <w:p w:rsidR="003861D3" w:rsidRPr="003861D3" w:rsidRDefault="003861D3" w:rsidP="003861D3">
      <w:pPr>
        <w:pStyle w:val="aa"/>
        <w:ind w:firstLine="560"/>
        <w:rPr>
          <w:rFonts w:hint="eastAsia"/>
        </w:rPr>
      </w:pPr>
      <w:r w:rsidRPr="003861D3">
        <w:rPr>
          <w:rFonts w:hint="eastAsia"/>
        </w:rPr>
        <w:t>按：石小力曰：“‘叚’字表示情態，可翻譯為‘可能、會’，相當於古書的‘遐’，此種用法見於西周金文，如盠方彝：‘盠曰：天子不叚（遐）不其萬年保我萬邦。’沈培認為西周金文中的‘叚’表示的是客觀或情理上具有某種可能性的情態，大多數情況下可以理解為‘可能’、‘會’</w:t>
      </w:r>
      <w:r w:rsidRPr="003861D3">
        <w:endnoteReference w:id="60"/>
      </w:r>
      <w:r w:rsidRPr="003861D3">
        <w:rPr>
          <w:rFonts w:hint="eastAsia"/>
        </w:rPr>
        <w:t>。據此，本句當斷讀為：‘余一人曷叚（遐）不則識智（知）之聞之言；余曷叚（遐）不則高奉乃身，亦余一人永安在位。’</w:t>
      </w:r>
      <w:r w:rsidRPr="003861D3">
        <w:rPr>
          <w:rFonts w:hint="eastAsia"/>
        </w:rPr>
        <w:lastRenderedPageBreak/>
        <w:t>大意謂：我怎麼可能不知之聞之，我怎麼會不高奉乃身。‘曷叚不’相當於西周金文的‘不遐不’，表示雙重否定，有增強語氣的作用。”</w:t>
      </w:r>
      <w:r w:rsidRPr="003861D3">
        <w:endnoteReference w:id="61"/>
      </w:r>
      <w:r w:rsidRPr="003861D3">
        <w:rPr>
          <w:rFonts w:hint="eastAsia"/>
        </w:rPr>
        <w:t>石說二“則”字落空，不足取。王寜說“</w:t>
      </w:r>
      <w:r w:rsidRPr="003861D3">
        <w:t>第二個</w:t>
      </w:r>
      <w:r w:rsidRPr="003861D3">
        <w:rPr>
          <w:rFonts w:hint="eastAsia"/>
        </w:rPr>
        <w:t>‘</w:t>
      </w:r>
      <w:r w:rsidRPr="003861D3">
        <w:t>余</w:t>
      </w:r>
      <w:r w:rsidRPr="003861D3">
        <w:rPr>
          <w:rFonts w:hint="eastAsia"/>
        </w:rPr>
        <w:t>’</w:t>
      </w:r>
      <w:r w:rsidRPr="003861D3">
        <w:t>後疑抄脫</w:t>
      </w:r>
      <w:r w:rsidRPr="003861D3">
        <w:rPr>
          <w:rFonts w:hint="eastAsia"/>
        </w:rPr>
        <w:t>了‘一人’二字”，某氏讀戠為識</w:t>
      </w:r>
      <w:r w:rsidRPr="003861D3">
        <w:endnoteReference w:id="62"/>
      </w:r>
      <w:r w:rsidRPr="003861D3">
        <w:rPr>
          <w:rFonts w:hint="eastAsia"/>
        </w:rPr>
        <w:t>，皆是也。</w:t>
      </w:r>
      <w:r w:rsidRPr="003861D3">
        <w:rPr>
          <w:rFonts w:hint="eastAsia"/>
        </w:rPr>
        <w:drawing>
          <wp:inline distT="0" distB="0" distL="0" distR="0" wp14:anchorId="17C15406" wp14:editId="6EC138B4">
            <wp:extent cx="129540" cy="129540"/>
            <wp:effectExtent l="0" t="0" r="3810" b="381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，讀作妒，俗作妬、姤，妒忌。“不則”同“否則”，亦作“丕則”，猶言則</w:t>
      </w:r>
      <w:r w:rsidRPr="003861D3">
        <w:endnoteReference w:id="63"/>
      </w:r>
      <w:r w:rsidRPr="003861D3">
        <w:rPr>
          <w:rFonts w:hint="eastAsia"/>
        </w:rPr>
        <w:t>。簡文謂我哪有妒忌之心，則我能知其言聽其言，高奉乃身，使我永安在位。</w:t>
      </w:r>
    </w:p>
    <w:p w:rsidR="003861D3" w:rsidRPr="003861D3" w:rsidRDefault="003861D3" w:rsidP="003861D3">
      <w:pPr>
        <w:pStyle w:val="aa"/>
        <w:ind w:firstLine="560"/>
        <w:rPr>
          <w:rFonts w:hint="eastAsia"/>
        </w:rPr>
      </w:pPr>
      <w:r w:rsidRPr="003861D3">
        <w:rPr>
          <w:rFonts w:hint="eastAsia"/>
        </w:rPr>
        <w:t>（32）余隹（唯）亦</w:t>
      </w:r>
      <w:r w:rsidRPr="003861D3">
        <w:rPr>
          <w:rFonts w:hint="eastAsia"/>
        </w:rPr>
        <w:drawing>
          <wp:inline distT="0" distB="0" distL="0" distR="0" wp14:anchorId="05A94486" wp14:editId="49B66C92">
            <wp:extent cx="121920" cy="121920"/>
            <wp:effectExtent l="0" t="0" r="0" b="0"/>
            <wp:docPr id="56" name="图片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861D3">
        <w:rPr>
          <w:rFonts w:hint="eastAsia"/>
        </w:rPr>
        <w:t>（功）乍（作）女（汝），余亦隹（唯）</w:t>
      </w:r>
      <w:r w:rsidRPr="003861D3">
        <w:drawing>
          <wp:inline distT="0" distB="0" distL="0" distR="0" wp14:anchorId="766FF71A" wp14:editId="40678706">
            <wp:extent cx="121920" cy="129540"/>
            <wp:effectExtent l="0" t="0" r="0" b="3810"/>
            <wp:docPr id="55" name="图片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drawing>
          <wp:inline distT="0" distB="0" distL="0" distR="0" wp14:anchorId="5EB3BE48" wp14:editId="3097A67A">
            <wp:extent cx="121920" cy="129540"/>
            <wp:effectExtent l="0" t="0" r="0" b="3810"/>
            <wp:docPr id="54" name="图片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兌（說）女（汝）</w:t>
      </w:r>
    </w:p>
    <w:p w:rsidR="003861D3" w:rsidRPr="003861D3" w:rsidRDefault="003861D3" w:rsidP="003861D3">
      <w:pPr>
        <w:pStyle w:val="aa"/>
        <w:ind w:firstLine="560"/>
        <w:rPr>
          <w:rFonts w:hint="eastAsia"/>
        </w:rPr>
      </w:pPr>
      <w:r w:rsidRPr="003861D3">
        <w:rPr>
          <w:rFonts w:hint="eastAsia"/>
        </w:rPr>
        <w:t>整理者曰：功，勞。</w:t>
      </w:r>
      <w:r w:rsidRPr="003861D3">
        <w:drawing>
          <wp:inline distT="0" distB="0" distL="0" distR="0" wp14:anchorId="44DA5363" wp14:editId="06BDD83B">
            <wp:extent cx="121920" cy="129540"/>
            <wp:effectExtent l="0" t="0" r="0" b="3810"/>
            <wp:docPr id="53" name="图片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，疑從言，折省聲，即</w:t>
      </w:r>
      <w:r w:rsidRPr="003861D3">
        <w:t>“</w:t>
      </w:r>
      <w:r w:rsidRPr="003861D3">
        <w:rPr>
          <w:rFonts w:hint="eastAsia"/>
        </w:rPr>
        <w:t>誓</w:t>
      </w:r>
      <w:r w:rsidRPr="003861D3">
        <w:t>”</w:t>
      </w:r>
      <w:r w:rsidRPr="003861D3">
        <w:rPr>
          <w:rFonts w:hint="eastAsia"/>
        </w:rPr>
        <w:t>字。</w:t>
      </w:r>
      <w:r w:rsidRPr="003861D3">
        <w:drawing>
          <wp:inline distT="0" distB="0" distL="0" distR="0" wp14:anchorId="3C1D0C0D" wp14:editId="4164268A">
            <wp:extent cx="121920" cy="129540"/>
            <wp:effectExtent l="0" t="0" r="0" b="3810"/>
            <wp:docPr id="52" name="图片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，不識。</w:t>
      </w:r>
      <w:r w:rsidRPr="003861D3">
        <w:drawing>
          <wp:inline distT="0" distB="0" distL="0" distR="0" wp14:anchorId="3A27517A" wp14:editId="116D8AE4">
            <wp:extent cx="121920" cy="129540"/>
            <wp:effectExtent l="0" t="0" r="0" b="3810"/>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drawing>
          <wp:inline distT="0" distB="0" distL="0" distR="0" wp14:anchorId="327610F0" wp14:editId="7674A54B">
            <wp:extent cx="121920" cy="129540"/>
            <wp:effectExtent l="0" t="0" r="0" b="3810"/>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，疑即“杌隉”、“臲尯”、“槷</w:t>
      </w:r>
      <w:r w:rsidRPr="003861D3">
        <w:rPr>
          <w:rFonts w:ascii="宋体-方正超大字符集" w:eastAsia="宋体-方正超大字符集" w:hAnsi="宋体-方正超大字符集" w:cs="宋体-方正超大字符集" w:hint="eastAsia"/>
        </w:rPr>
        <w:t>𦤙</w:t>
      </w:r>
      <w:r w:rsidRPr="003861D3">
        <w:rPr>
          <w:rFonts w:hint="eastAsia"/>
        </w:rPr>
        <w:t>”，訓為不安。句謂我亦以此不安之狀告汝。（</w:t>
      </w:r>
      <w:r w:rsidRPr="003861D3">
        <w:t>P119</w:t>
      </w:r>
      <w:r w:rsidRPr="003861D3">
        <w:rPr>
          <w:rFonts w:hint="eastAsia"/>
        </w:rPr>
        <w:t>）</w:t>
      </w:r>
    </w:p>
    <w:p w:rsidR="003861D3" w:rsidRPr="003861D3" w:rsidRDefault="003861D3" w:rsidP="003861D3">
      <w:pPr>
        <w:pStyle w:val="aa"/>
        <w:ind w:firstLine="560"/>
        <w:rPr>
          <w:rFonts w:hint="eastAsia"/>
        </w:rPr>
      </w:pPr>
      <w:r w:rsidRPr="003861D3">
        <w:rPr>
          <w:rFonts w:hint="eastAsia"/>
        </w:rPr>
        <w:t>按：王寧曰：“第一句疑抄手將‘亦’、‘隹’二字抄倒了。‘</w:t>
      </w:r>
      <w:r w:rsidRPr="003861D3">
        <w:drawing>
          <wp:inline distT="0" distB="0" distL="0" distR="0" wp14:anchorId="73F633D7" wp14:editId="472FBA36">
            <wp:extent cx="121920" cy="129540"/>
            <wp:effectExtent l="0" t="0" r="0" b="3810"/>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’字整理者疑即‘誓’字，疑是，但此處疑仍讀為‘折’。‘</w:t>
      </w:r>
      <w:r w:rsidRPr="003861D3">
        <w:drawing>
          <wp:inline distT="0" distB="0" distL="0" distR="0" wp14:anchorId="0D07943E" wp14:editId="76CED434">
            <wp:extent cx="121920" cy="129540"/>
            <wp:effectExtent l="0" t="0" r="0" b="3810"/>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疑即‘燬’字，仍讀‘毀’，‘折毀’本是損壞、破壞義，引申為誹毀義。‘兌’字應讀‘敓（奪）’。‘有’疑當屬上句讀，作‘兌（敓）女（汝）有’。”“有”字仍當屬下句，同“又”。王氏乙“隹亦”作“亦隹”，讀“</w:t>
      </w:r>
      <w:r w:rsidRPr="003861D3">
        <w:drawing>
          <wp:inline distT="0" distB="0" distL="0" distR="0" wp14:anchorId="77AFCC3E" wp14:editId="2E3B6262">
            <wp:extent cx="121920" cy="129540"/>
            <wp:effectExtent l="0" t="0" r="0" b="3810"/>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drawing>
          <wp:inline distT="0" distB="0" distL="0" distR="0" wp14:anchorId="373A06D2" wp14:editId="48246920">
            <wp:extent cx="121920" cy="129540"/>
            <wp:effectExtent l="0" t="0" r="0" b="3810"/>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”作“折毀”，皆是也。但“折毀”是敗壞義，不是誹毀義。兌，讀為隓、墮，亦敗壞義。</w:t>
      </w:r>
    </w:p>
    <w:p w:rsidR="003861D3" w:rsidRPr="003861D3" w:rsidRDefault="003861D3" w:rsidP="003861D3">
      <w:pPr>
        <w:pStyle w:val="aa"/>
        <w:ind w:firstLine="560"/>
        <w:rPr>
          <w:rFonts w:hint="eastAsia"/>
        </w:rPr>
      </w:pPr>
      <w:r w:rsidRPr="003861D3">
        <w:rPr>
          <w:rFonts w:hint="eastAsia"/>
        </w:rPr>
        <w:lastRenderedPageBreak/>
        <w:t>（33）有女（汝）隹（唯）</w:t>
      </w:r>
      <w:r w:rsidRPr="003861D3">
        <w:rPr>
          <w:rFonts w:hint="eastAsia"/>
        </w:rPr>
        <w:drawing>
          <wp:inline distT="0" distB="0" distL="0" distR="0" wp14:anchorId="37E1CB5D" wp14:editId="6C438759">
            <wp:extent cx="129540" cy="129540"/>
            <wp:effectExtent l="0" t="0" r="3810" b="3810"/>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（沖）子，余亦隹（唯）肇</w:t>
      </w:r>
      <w:r w:rsidRPr="003861D3">
        <w:rPr>
          <w:rFonts w:hint="eastAsia"/>
        </w:rPr>
        <w:drawing>
          <wp:inline distT="0" distB="0" distL="0" distR="0" wp14:anchorId="75AC55FE" wp14:editId="6F6BEA6E">
            <wp:extent cx="121920" cy="129540"/>
            <wp:effectExtent l="0" t="0" r="0" b="381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3861D3">
        <w:rPr>
          <w:rFonts w:hint="eastAsia"/>
        </w:rPr>
        <w:t>（耆）女（汝）悳（德）行，隹（唯）㝅（穀）眔非㝅（穀）</w:t>
      </w:r>
    </w:p>
    <w:p w:rsidR="003861D3" w:rsidRPr="003861D3" w:rsidRDefault="003861D3" w:rsidP="003861D3">
      <w:pPr>
        <w:pStyle w:val="aa"/>
        <w:ind w:firstLine="560"/>
        <w:rPr>
          <w:rFonts w:hint="eastAsia"/>
        </w:rPr>
      </w:pPr>
      <w:r w:rsidRPr="003861D3">
        <w:rPr>
          <w:rFonts w:hint="eastAsia"/>
        </w:rPr>
        <w:t>整理者曰：耆，致也。穀，善也。句謂我以德行之善與不善致告汝。（</w:t>
      </w:r>
      <w:r w:rsidRPr="003861D3">
        <w:t>P119</w:t>
      </w:r>
      <w:r w:rsidRPr="003861D3">
        <w:rPr>
          <w:rFonts w:hint="eastAsia"/>
        </w:rPr>
        <w:t>）</w:t>
      </w:r>
    </w:p>
    <w:p w:rsidR="003861D3" w:rsidRPr="003861D3" w:rsidRDefault="003861D3" w:rsidP="003861D3">
      <w:pPr>
        <w:pStyle w:val="aa"/>
        <w:ind w:firstLine="560"/>
        <w:rPr>
          <w:rFonts w:hint="eastAsia"/>
        </w:rPr>
      </w:pPr>
      <w:r w:rsidRPr="003861D3">
        <w:rPr>
          <w:rFonts w:hint="eastAsia"/>
        </w:rPr>
        <w:t>按：某氏曰：“‘稽’整理者讀耆釋爲致，今改讀爲稽，是稽考的意思。”</w:t>
      </w:r>
      <w:r w:rsidRPr="003861D3">
        <w:endnoteReference w:id="64"/>
      </w:r>
      <w:r w:rsidRPr="003861D3">
        <w:rPr>
          <w:rFonts w:hint="eastAsia"/>
        </w:rPr>
        <w:t>“有”同“又”。</w:t>
      </w:r>
    </w:p>
    <w:p w:rsidR="003861D3" w:rsidRPr="003861D3" w:rsidRDefault="003861D3" w:rsidP="003861D3">
      <w:pPr>
        <w:pStyle w:val="aa"/>
        <w:ind w:firstLine="560"/>
        <w:rPr>
          <w:rFonts w:hint="eastAsia"/>
        </w:rPr>
      </w:pPr>
      <w:r w:rsidRPr="003861D3">
        <w:rPr>
          <w:rFonts w:hint="eastAsia"/>
        </w:rPr>
        <w:t>讀稽可從，亦可讀作</w:t>
      </w:r>
      <w:r w:rsidRPr="003861D3">
        <w:rPr>
          <w:rFonts w:ascii="宋体-方正超大字符集" w:eastAsia="宋体-方正超大字符集" w:hAnsi="宋体-方正超大字符集" w:cs="宋体-方正超大字符集" w:hint="eastAsia"/>
        </w:rPr>
        <w:t>𧡺</w:t>
      </w:r>
      <w:r w:rsidRPr="003861D3">
        <w:rPr>
          <w:rFonts w:hint="eastAsia"/>
        </w:rPr>
        <w:t>、</w:t>
      </w:r>
      <w:r w:rsidRPr="003861D3">
        <w:rPr>
          <w:rFonts w:ascii="宋体-方正超大字符集" w:eastAsia="宋体-方正超大字符集" w:hAnsi="宋体-方正超大字符集" w:cs="宋体-方正超大字符集" w:hint="eastAsia"/>
        </w:rPr>
        <w:t>𥉙</w:t>
      </w:r>
      <w:r w:rsidRPr="003861D3">
        <w:rPr>
          <w:rFonts w:hint="eastAsia"/>
        </w:rPr>
        <w:t>，《廣雅》：“</w:t>
      </w:r>
      <w:r w:rsidRPr="003861D3">
        <w:rPr>
          <w:rFonts w:ascii="宋体-方正超大字符集" w:eastAsia="宋体-方正超大字符集" w:hAnsi="宋体-方正超大字符集" w:cs="宋体-方正超大字符集" w:hint="eastAsia"/>
        </w:rPr>
        <w:t>𧡺</w:t>
      </w:r>
      <w:r w:rsidRPr="003861D3">
        <w:rPr>
          <w:rFonts w:hint="eastAsia"/>
        </w:rPr>
        <w:t>，視也。”《廣韻》：“</w:t>
      </w:r>
      <w:r w:rsidRPr="003861D3">
        <w:rPr>
          <w:rFonts w:ascii="宋体-方正超大字符集" w:eastAsia="宋体-方正超大字符集" w:hAnsi="宋体-方正超大字符集" w:cs="宋体-方正超大字符集" w:hint="eastAsia"/>
        </w:rPr>
        <w:t>𥉙</w:t>
      </w:r>
      <w:r w:rsidRPr="003861D3">
        <w:rPr>
          <w:rFonts w:hint="eastAsia"/>
        </w:rPr>
        <w:t>，同‘</w:t>
      </w:r>
      <w:r w:rsidRPr="003861D3">
        <w:rPr>
          <w:rFonts w:ascii="宋体-方正超大字符集" w:eastAsia="宋体-方正超大字符集" w:hAnsi="宋体-方正超大字符集" w:cs="宋体-方正超大字符集" w:hint="eastAsia"/>
        </w:rPr>
        <w:t>𧡺</w:t>
      </w:r>
      <w:r w:rsidRPr="003861D3">
        <w:rPr>
          <w:rFonts w:hint="eastAsia"/>
        </w:rPr>
        <w:t>’。”即察視義。</w:t>
      </w:r>
    </w:p>
    <w:p w:rsidR="003861D3" w:rsidRPr="003861D3" w:rsidRDefault="003861D3" w:rsidP="003861D3">
      <w:pPr>
        <w:pStyle w:val="aa"/>
        <w:ind w:firstLine="560"/>
        <w:rPr>
          <w:rFonts w:hint="eastAsia"/>
        </w:rPr>
      </w:pPr>
      <w:r w:rsidRPr="003861D3">
        <w:rPr>
          <w:rFonts w:hint="eastAsia"/>
        </w:rPr>
        <w:t>（34）余既明</w:t>
      </w:r>
      <w:r w:rsidRPr="003861D3">
        <w:rPr>
          <w:rFonts w:hint="eastAsia"/>
        </w:rPr>
        <w:drawing>
          <wp:inline distT="0" distB="0" distL="0" distR="0" wp14:anchorId="1A0D733A" wp14:editId="110A35E4">
            <wp:extent cx="129540" cy="129540"/>
            <wp:effectExtent l="0" t="0" r="3810" b="3810"/>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（啟）劼</w:t>
      </w:r>
      <w:r w:rsidRPr="003861D3">
        <w:rPr>
          <w:rFonts w:ascii="宋体-方正超大字符集" w:eastAsia="宋体-方正超大字符集" w:hAnsi="宋体-方正超大字符集" w:cs="宋体-方正超大字符集" w:hint="eastAsia"/>
        </w:rPr>
        <w:t>𠨘</w:t>
      </w:r>
      <w:r w:rsidRPr="003861D3">
        <w:rPr>
          <w:rFonts w:hint="eastAsia"/>
        </w:rPr>
        <w:t>（毖）女（汝），</w:t>
      </w:r>
    </w:p>
    <w:p w:rsidR="003861D3" w:rsidRPr="003861D3" w:rsidRDefault="003861D3" w:rsidP="003861D3">
      <w:pPr>
        <w:pStyle w:val="aa"/>
        <w:ind w:firstLine="560"/>
        <w:rPr>
          <w:rFonts w:hint="eastAsia"/>
        </w:rPr>
      </w:pPr>
      <w:r w:rsidRPr="003861D3">
        <w:rPr>
          <w:rFonts w:hint="eastAsia"/>
        </w:rPr>
        <w:t>整理者曰：</w:t>
      </w:r>
      <w:r w:rsidRPr="003861D3">
        <w:rPr>
          <w:rFonts w:hint="eastAsia"/>
        </w:rPr>
        <w:drawing>
          <wp:inline distT="0" distB="0" distL="0" distR="0" wp14:anchorId="4FC219AF" wp14:editId="64602EB5">
            <wp:extent cx="129540" cy="129540"/>
            <wp:effectExtent l="0" t="0" r="3810" b="3810"/>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，讀為啟。（</w:t>
      </w:r>
      <w:r w:rsidRPr="003861D3">
        <w:t>P119</w:t>
      </w:r>
      <w:r w:rsidRPr="003861D3">
        <w:rPr>
          <w:rFonts w:hint="eastAsia"/>
        </w:rPr>
        <w:t>）</w:t>
      </w:r>
    </w:p>
    <w:p w:rsidR="00840D83" w:rsidRPr="003861D3" w:rsidRDefault="003861D3" w:rsidP="003861D3">
      <w:pPr>
        <w:pStyle w:val="aa"/>
        <w:ind w:firstLine="560"/>
        <w:rPr>
          <w:rFonts w:hint="eastAsia"/>
        </w:rPr>
      </w:pPr>
      <w:r w:rsidRPr="003861D3">
        <w:rPr>
          <w:rFonts w:hint="eastAsia"/>
        </w:rPr>
        <w:t>按：王寧曰：“</w:t>
      </w:r>
      <w:r w:rsidRPr="003861D3">
        <w:rPr>
          <w:rFonts w:hint="eastAsia"/>
        </w:rPr>
        <w:drawing>
          <wp:inline distT="0" distB="0" distL="0" distR="0" wp14:anchorId="58ECB151" wp14:editId="0B5B48EB">
            <wp:extent cx="129540" cy="129540"/>
            <wp:effectExtent l="0" t="0" r="381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，懷疑相當於清華簡三《說命下》簡</w:t>
      </w:r>
      <w:r w:rsidRPr="003861D3">
        <w:t>7</w:t>
      </w:r>
      <w:r w:rsidRPr="003861D3">
        <w:rPr>
          <w:rFonts w:hint="eastAsia"/>
        </w:rPr>
        <w:t>‘余既䛊劼䛑（毖）女（汝）’的‘䛊’字。”</w:t>
      </w:r>
      <w:r w:rsidRPr="003861D3">
        <w:endnoteReference w:id="65"/>
      </w:r>
      <w:r w:rsidRPr="003861D3">
        <w:rPr>
          <w:rFonts w:hint="eastAsia"/>
        </w:rPr>
        <w:t>某氏曰：“</w:t>
      </w:r>
      <w:r w:rsidRPr="003861D3">
        <w:rPr>
          <w:rFonts w:hint="eastAsia"/>
        </w:rPr>
        <w:drawing>
          <wp:inline distT="0" distB="0" distL="0" distR="0" wp14:anchorId="480926B4" wp14:editId="221E9E3C">
            <wp:extent cx="129540" cy="129540"/>
            <wp:effectExtent l="0" t="0" r="3810" b="3810"/>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861D3">
        <w:rPr>
          <w:rFonts w:hint="eastAsia"/>
        </w:rPr>
        <w:t>，讀為開。”</w:t>
      </w:r>
      <w:r w:rsidRPr="003861D3">
        <w:endnoteReference w:id="66"/>
      </w:r>
      <w:r w:rsidRPr="003861D3">
        <w:rPr>
          <w:rFonts w:hint="eastAsia"/>
        </w:rPr>
        <w:t>“</w:t>
      </w:r>
      <w:r w:rsidR="00840D83" w:rsidRPr="003861D3">
        <w:rPr>
          <w:rFonts w:hint="eastAsia"/>
        </w:rPr>
        <w:t>開”、“啟”同源，一聲之轉，讀啟、讀開並無不同。《說文》：“</w:t>
      </w:r>
      <w:r w:rsidR="00840D83" w:rsidRPr="003861D3">
        <w:t>闓</w:t>
      </w:r>
      <w:r w:rsidR="00840D83" w:rsidRPr="003861D3">
        <w:rPr>
          <w:rFonts w:hint="eastAsia"/>
        </w:rPr>
        <w:t>，</w:t>
      </w:r>
      <w:r w:rsidR="00840D83" w:rsidRPr="003861D3">
        <w:t>開也</w:t>
      </w:r>
      <w:r w:rsidR="00840D83" w:rsidRPr="003861D3">
        <w:rPr>
          <w:rFonts w:hint="eastAsia"/>
        </w:rPr>
        <w:t>。”又“启，開也。”《廣雅》：“闓，明也。”是“启”、“開”亦明也。</w:t>
      </w:r>
    </w:p>
    <w:p w:rsidR="00840D83" w:rsidRPr="003861D3" w:rsidRDefault="00840D83" w:rsidP="003861D3">
      <w:pPr>
        <w:rPr>
          <w:rFonts w:hint="eastAsia"/>
        </w:rPr>
      </w:pPr>
    </w:p>
    <w:bookmarkEnd w:id="0"/>
    <w:bookmarkEnd w:id="1"/>
    <w:p w:rsidR="0060101E" w:rsidRPr="003861D3" w:rsidRDefault="0060101E" w:rsidP="003861D3"/>
    <w:sectPr w:rsidR="0060101E" w:rsidRPr="003861D3">
      <w:headerReference w:type="default" r:id="rId61"/>
      <w:footerReference w:type="even" r:id="rId62"/>
      <w:footerReference w:type="default" r:id="rId6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65" w:rsidRDefault="005F6465" w:rsidP="00CB0024">
      <w:r>
        <w:separator/>
      </w:r>
    </w:p>
  </w:endnote>
  <w:endnote w:type="continuationSeparator" w:id="0">
    <w:p w:rsidR="005F6465" w:rsidRDefault="005F6465" w:rsidP="00CB0024">
      <w:r>
        <w:continuationSeparator/>
      </w:r>
    </w:p>
  </w:endnote>
  <w:endnote w:id="1">
    <w:p w:rsidR="003861D3" w:rsidRPr="003861D3" w:rsidRDefault="003861D3" w:rsidP="00E32097">
      <w:pPr>
        <w:pStyle w:val="ad"/>
        <w:rPr>
          <w:rFonts w:hint="eastAsia"/>
        </w:rPr>
      </w:pPr>
      <w:r w:rsidRPr="003861D3">
        <w:endnoteRef/>
      </w:r>
      <w:r w:rsidRPr="003861D3">
        <w:rPr>
          <w:rFonts w:hint="eastAsia"/>
        </w:rPr>
        <w:t>石小力《清華簡第八輯字詞補釋》，清華大學出土文獻網站</w:t>
      </w:r>
      <w:smartTag w:uri="urn:schemas-microsoft-com:office:smarttags" w:element="chsdate">
        <w:smartTagPr>
          <w:attr w:name="Year" w:val="2018"/>
          <w:attr w:name="Month" w:val="11"/>
          <w:attr w:name="Day" w:val="17"/>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17</w:t>
        </w:r>
        <w:r w:rsidRPr="003861D3">
          <w:rPr>
            <w:rFonts w:hint="eastAsia"/>
          </w:rPr>
          <w:t>日</w:t>
        </w:r>
      </w:smartTag>
      <w:r w:rsidRPr="003861D3">
        <w:rPr>
          <w:rFonts w:hint="eastAsia"/>
        </w:rPr>
        <w:t>；又《清華簡入藏暨清華大學出土文獻研究與保護中心成立十週年紀念會論文集》</w:t>
      </w:r>
      <w:r w:rsidRPr="003861D3">
        <w:t>，</w:t>
      </w:r>
      <w:r w:rsidRPr="003861D3">
        <w:rPr>
          <w:rFonts w:hint="eastAsia"/>
        </w:rPr>
        <w:t>清華大學</w:t>
      </w:r>
      <w:r w:rsidRPr="003861D3">
        <w:t>2018</w:t>
      </w:r>
      <w:r w:rsidRPr="003861D3">
        <w:rPr>
          <w:rFonts w:hint="eastAsia"/>
        </w:rPr>
        <w:t>年</w:t>
      </w:r>
      <w:r w:rsidRPr="003861D3">
        <w:t>11</w:t>
      </w:r>
      <w:r w:rsidRPr="003861D3">
        <w:rPr>
          <w:rFonts w:hint="eastAsia"/>
        </w:rPr>
        <w:t>月</w:t>
      </w:r>
      <w:r w:rsidRPr="003861D3">
        <w:t>17—18</w:t>
      </w:r>
      <w:r w:rsidRPr="003861D3">
        <w:rPr>
          <w:rFonts w:hint="eastAsia"/>
        </w:rPr>
        <w:t>日，第298頁。</w:t>
      </w:r>
    </w:p>
  </w:endnote>
  <w:endnote w:id="2">
    <w:p w:rsidR="003861D3" w:rsidRPr="003861D3" w:rsidRDefault="003861D3" w:rsidP="00E32097">
      <w:pPr>
        <w:pStyle w:val="ad"/>
        <w:rPr>
          <w:rFonts w:hint="eastAsia"/>
        </w:rPr>
      </w:pPr>
      <w:r w:rsidRPr="003861D3">
        <w:endnoteRef/>
      </w:r>
      <w:r w:rsidRPr="003861D3">
        <w:rPr>
          <w:rFonts w:hint="eastAsia"/>
        </w:rPr>
        <w:t>“暮四郎”說，《清華八〈攝命〉初讀》，簡帛網</w:t>
      </w:r>
      <w:smartTag w:uri="urn:schemas-microsoft-com:office:smarttags" w:element="chsdate">
        <w:smartTagPr>
          <w:attr w:name="Year" w:val="2018"/>
          <w:attr w:name="Month" w:val="11"/>
          <w:attr w:name="Day" w:val="23"/>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23</w:t>
        </w:r>
        <w:r w:rsidRPr="003861D3">
          <w:rPr>
            <w:rFonts w:hint="eastAsia"/>
          </w:rPr>
          <w:t>日</w:t>
        </w:r>
      </w:smartTag>
      <w:r w:rsidRPr="003861D3">
        <w:rPr>
          <w:rFonts w:hint="eastAsia"/>
        </w:rPr>
        <w:t>。下文引省稱作《初讀》。</w:t>
      </w:r>
    </w:p>
  </w:endnote>
  <w:endnote w:id="3">
    <w:p w:rsidR="003861D3" w:rsidRPr="003861D3" w:rsidRDefault="003861D3" w:rsidP="00E32097">
      <w:pPr>
        <w:pStyle w:val="ad"/>
        <w:rPr>
          <w:rFonts w:hint="eastAsia"/>
        </w:rPr>
      </w:pPr>
      <w:r w:rsidRPr="003861D3">
        <w:endnoteRef/>
      </w:r>
      <w:r w:rsidRPr="003861D3">
        <w:rPr>
          <w:rFonts w:hint="eastAsia"/>
        </w:rPr>
        <w:t>王寧《清華簡〈攝命〉讀札》，復旦古文字網</w:t>
      </w:r>
      <w:smartTag w:uri="urn:schemas-microsoft-com:office:smarttags" w:element="chsdate">
        <w:smartTagPr>
          <w:attr w:name="Year" w:val="2018"/>
          <w:attr w:name="Month" w:val="11"/>
          <w:attr w:name="Day" w:val="27"/>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27</w:t>
        </w:r>
        <w:r w:rsidRPr="003861D3">
          <w:rPr>
            <w:rFonts w:hint="eastAsia"/>
          </w:rPr>
          <w:t>日</w:t>
        </w:r>
      </w:smartTag>
      <w:r w:rsidRPr="003861D3">
        <w:rPr>
          <w:rFonts w:hint="eastAsia"/>
        </w:rPr>
        <w:t>。下文引王說未列出處者皆見此文。</w:t>
      </w:r>
    </w:p>
  </w:endnote>
  <w:endnote w:id="4">
    <w:p w:rsidR="003861D3" w:rsidRPr="003861D3" w:rsidRDefault="003861D3" w:rsidP="00E32097">
      <w:pPr>
        <w:pStyle w:val="ad"/>
        <w:rPr>
          <w:rFonts w:hint="eastAsia"/>
        </w:rPr>
      </w:pPr>
      <w:r w:rsidRPr="003861D3">
        <w:endnoteRef/>
      </w:r>
      <w:r w:rsidRPr="003861D3">
        <w:rPr>
          <w:rFonts w:hint="eastAsia"/>
        </w:rPr>
        <w:t>王念孫《廣雅疏證》，收入徐復主編《廣雅詁林》，江蘇古籍出版社</w:t>
      </w:r>
      <w:r w:rsidRPr="003861D3">
        <w:t>1992</w:t>
      </w:r>
      <w:r w:rsidRPr="003861D3">
        <w:rPr>
          <w:rFonts w:hint="eastAsia"/>
        </w:rPr>
        <w:t>年版，第320頁。</w:t>
      </w:r>
    </w:p>
  </w:endnote>
  <w:endnote w:id="5">
    <w:p w:rsidR="003861D3" w:rsidRPr="003861D3" w:rsidRDefault="003861D3" w:rsidP="00E32097">
      <w:pPr>
        <w:pStyle w:val="ad"/>
        <w:rPr>
          <w:rFonts w:hint="eastAsia"/>
        </w:rPr>
      </w:pPr>
      <w:r w:rsidRPr="003861D3">
        <w:endnoteRef/>
      </w:r>
      <w:r w:rsidRPr="003861D3">
        <w:rPr>
          <w:rFonts w:hint="eastAsia"/>
        </w:rPr>
        <w:t>“堅”字據王念孫說補。</w:t>
      </w:r>
    </w:p>
  </w:endnote>
  <w:endnote w:id="6">
    <w:p w:rsidR="003861D3" w:rsidRPr="003861D3" w:rsidRDefault="003861D3" w:rsidP="00E32097">
      <w:pPr>
        <w:pStyle w:val="ad"/>
        <w:rPr>
          <w:rFonts w:hint="eastAsia"/>
        </w:rPr>
      </w:pPr>
      <w:r w:rsidRPr="003861D3">
        <w:endnoteRef/>
      </w:r>
      <w:r w:rsidRPr="003861D3">
        <w:rPr>
          <w:rFonts w:hint="eastAsia"/>
        </w:rPr>
        <w:t>參見王引之《經義述聞》卷</w:t>
      </w:r>
      <w:r w:rsidRPr="003861D3">
        <w:t>4</w:t>
      </w:r>
      <w:r w:rsidRPr="003861D3">
        <w:rPr>
          <w:rFonts w:hint="eastAsia"/>
        </w:rPr>
        <w:t>，江蘇古籍出版社</w:t>
      </w:r>
      <w:r w:rsidRPr="003861D3">
        <w:t>1985</w:t>
      </w:r>
      <w:r w:rsidRPr="003861D3">
        <w:rPr>
          <w:rFonts w:hint="eastAsia"/>
        </w:rPr>
        <w:t>年版，第</w:t>
      </w:r>
      <w:r w:rsidRPr="003861D3">
        <w:t>95</w:t>
      </w:r>
      <w:r w:rsidRPr="003861D3">
        <w:rPr>
          <w:rFonts w:hint="eastAsia"/>
        </w:rPr>
        <w:t>頁。</w:t>
      </w:r>
    </w:p>
  </w:endnote>
  <w:endnote w:id="7">
    <w:p w:rsidR="003861D3" w:rsidRPr="003861D3" w:rsidRDefault="003861D3" w:rsidP="00E32097">
      <w:pPr>
        <w:pStyle w:val="ad"/>
        <w:rPr>
          <w:rFonts w:hint="eastAsia"/>
        </w:rPr>
      </w:pPr>
      <w:r w:rsidRPr="003861D3">
        <w:endnoteRef/>
      </w:r>
      <w:r w:rsidRPr="003861D3">
        <w:rPr>
          <w:rFonts w:hint="eastAsia"/>
        </w:rPr>
        <w:t>裘錫圭《〈睡虎地秦墓竹簡〉注釋商榷》，收入《裘錫圭學術文集》卷</w:t>
      </w:r>
      <w:r w:rsidRPr="003861D3">
        <w:t>2</w:t>
      </w:r>
      <w:r w:rsidRPr="003861D3">
        <w:rPr>
          <w:rFonts w:hint="eastAsia"/>
        </w:rPr>
        <w:t>，復旦大學出版社</w:t>
      </w:r>
      <w:r w:rsidRPr="003861D3">
        <w:t>2012</w:t>
      </w:r>
      <w:r w:rsidRPr="003861D3">
        <w:rPr>
          <w:rFonts w:hint="eastAsia"/>
        </w:rPr>
        <w:t>年版，</w:t>
      </w:r>
    </w:p>
    <w:p w:rsidR="003861D3" w:rsidRPr="003861D3" w:rsidRDefault="003861D3" w:rsidP="00E32097">
      <w:pPr>
        <w:pStyle w:val="ad"/>
        <w:rPr>
          <w:rFonts w:hint="eastAsia"/>
        </w:rPr>
      </w:pPr>
      <w:r w:rsidRPr="003861D3">
        <w:rPr>
          <w:rFonts w:hint="eastAsia"/>
        </w:rPr>
        <w:t>第</w:t>
      </w:r>
      <w:r w:rsidRPr="003861D3">
        <w:t>97</w:t>
      </w:r>
      <w:r w:rsidRPr="003861D3">
        <w:rPr>
          <w:rFonts w:hint="eastAsia"/>
        </w:rPr>
        <w:t>頁。</w:t>
      </w:r>
    </w:p>
  </w:endnote>
  <w:endnote w:id="8">
    <w:p w:rsidR="003861D3" w:rsidRPr="003861D3" w:rsidRDefault="003861D3" w:rsidP="00E32097">
      <w:pPr>
        <w:pStyle w:val="ad"/>
        <w:rPr>
          <w:rFonts w:hint="eastAsia"/>
        </w:rPr>
      </w:pPr>
      <w:r w:rsidRPr="003861D3">
        <w:endnoteRef/>
      </w:r>
      <w:r w:rsidRPr="003861D3">
        <w:rPr>
          <w:rFonts w:hint="eastAsia"/>
        </w:rPr>
        <w:t>朱駿聲《說文通訓定聲》，武漢市古籍書店</w:t>
      </w:r>
      <w:r w:rsidRPr="003861D3">
        <w:t>1983</w:t>
      </w:r>
      <w:r w:rsidRPr="003861D3">
        <w:rPr>
          <w:rFonts w:hint="eastAsia"/>
        </w:rPr>
        <w:t>年版，第583頁。</w:t>
      </w:r>
    </w:p>
  </w:endnote>
  <w:endnote w:id="9">
    <w:p w:rsidR="003861D3" w:rsidRPr="003861D3" w:rsidRDefault="003861D3" w:rsidP="00E32097">
      <w:pPr>
        <w:pStyle w:val="ad"/>
        <w:rPr>
          <w:rFonts w:hint="eastAsia"/>
        </w:rPr>
      </w:pPr>
      <w:r w:rsidRPr="003861D3">
        <w:endnoteRef/>
      </w:r>
      <w:r w:rsidRPr="003861D3">
        <w:rPr>
          <w:rFonts w:hint="eastAsia"/>
        </w:rPr>
        <w:t>汪榮寶《法言義疏》卷14，中華書局</w:t>
      </w:r>
      <w:r w:rsidRPr="003861D3">
        <w:t>1987</w:t>
      </w:r>
      <w:r w:rsidRPr="003861D3">
        <w:rPr>
          <w:rFonts w:hint="eastAsia"/>
        </w:rPr>
        <w:t>年版，第370頁。</w:t>
      </w:r>
    </w:p>
  </w:endnote>
  <w:endnote w:id="10">
    <w:p w:rsidR="003861D3" w:rsidRPr="003861D3" w:rsidRDefault="003861D3" w:rsidP="00E32097">
      <w:pPr>
        <w:pStyle w:val="ad"/>
        <w:rPr>
          <w:rFonts w:hint="eastAsia"/>
        </w:rPr>
      </w:pPr>
      <w:r w:rsidRPr="003861D3">
        <w:endnoteRef/>
      </w:r>
      <w:r w:rsidRPr="003861D3">
        <w:rPr>
          <w:rFonts w:hint="eastAsia"/>
        </w:rPr>
        <w:t>許文獻《關於清華簡（八）〈攝命〉中幾個“難”字之釋讀》，復旦古文字網</w:t>
      </w:r>
      <w:smartTag w:uri="urn:schemas-microsoft-com:office:smarttags" w:element="chsdate">
        <w:smartTagPr>
          <w:attr w:name="Year" w:val="2018"/>
          <w:attr w:name="Month" w:val="11"/>
          <w:attr w:name="Day" w:val="28"/>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2</w:t>
        </w:r>
        <w:r w:rsidRPr="003861D3">
          <w:rPr>
            <w:rFonts w:hint="eastAsia"/>
          </w:rPr>
          <w:t>8日</w:t>
        </w:r>
      </w:smartTag>
      <w:r w:rsidRPr="003861D3">
        <w:rPr>
          <w:rFonts w:hint="eastAsia"/>
        </w:rPr>
        <w:t>。</w:t>
      </w:r>
    </w:p>
  </w:endnote>
  <w:endnote w:id="11">
    <w:p w:rsidR="003861D3" w:rsidRPr="003861D3" w:rsidRDefault="003861D3" w:rsidP="00E32097">
      <w:pPr>
        <w:pStyle w:val="ad"/>
        <w:rPr>
          <w:rFonts w:hint="eastAsia"/>
        </w:rPr>
      </w:pPr>
      <w:r w:rsidRPr="003861D3">
        <w:endnoteRef/>
      </w:r>
      <w:r w:rsidRPr="003861D3">
        <w:rPr>
          <w:rFonts w:hint="eastAsia"/>
        </w:rPr>
        <w:t>參見王引之《經義述聞》卷3，江蘇古籍出版社</w:t>
      </w:r>
      <w:r w:rsidRPr="003861D3">
        <w:t>1985</w:t>
      </w:r>
      <w:r w:rsidRPr="003861D3">
        <w:rPr>
          <w:rFonts w:hint="eastAsia"/>
        </w:rPr>
        <w:t>年版，第73頁。</w:t>
      </w:r>
    </w:p>
  </w:endnote>
  <w:endnote w:id="12">
    <w:p w:rsidR="003861D3" w:rsidRPr="003861D3" w:rsidRDefault="003861D3" w:rsidP="00E32097">
      <w:pPr>
        <w:pStyle w:val="ad"/>
        <w:rPr>
          <w:rFonts w:hint="eastAsia"/>
        </w:rPr>
      </w:pPr>
      <w:r w:rsidRPr="003861D3">
        <w:endnoteRef/>
      </w:r>
      <w:r w:rsidRPr="003861D3">
        <w:rPr>
          <w:rFonts w:hint="eastAsia"/>
        </w:rPr>
        <w:t>原注：涂白奎《內史亳觚與西周王號生稱》，復旦網</w:t>
      </w:r>
      <w:smartTag w:uri="urn:schemas-microsoft-com:office:smarttags" w:element="chsdate">
        <w:smartTagPr>
          <w:attr w:name="Year" w:val="2012"/>
          <w:attr w:name="Month" w:val="6"/>
          <w:attr w:name="Day" w:val="12"/>
          <w:attr w:name="IsLunarDate" w:val="False"/>
          <w:attr w:name="IsROCDate" w:val="False"/>
        </w:smartTagPr>
        <w:r w:rsidRPr="003861D3">
          <w:t>2012</w:t>
        </w:r>
        <w:r w:rsidRPr="003861D3">
          <w:rPr>
            <w:rFonts w:hint="eastAsia"/>
          </w:rPr>
          <w:t>年</w:t>
        </w:r>
        <w:r w:rsidRPr="003861D3">
          <w:t>6</w:t>
        </w:r>
        <w:r w:rsidRPr="003861D3">
          <w:rPr>
            <w:rFonts w:hint="eastAsia"/>
          </w:rPr>
          <w:t>月</w:t>
        </w:r>
        <w:r w:rsidRPr="003861D3">
          <w:t>12</w:t>
        </w:r>
        <w:r w:rsidRPr="003861D3">
          <w:rPr>
            <w:rFonts w:hint="eastAsia"/>
          </w:rPr>
          <w:t>日</w:t>
        </w:r>
      </w:smartTag>
      <w:r w:rsidRPr="003861D3">
        <w:rPr>
          <w:rFonts w:hint="eastAsia"/>
        </w:rPr>
        <w:t>。</w:t>
      </w:r>
    </w:p>
  </w:endnote>
  <w:endnote w:id="13">
    <w:p w:rsidR="003861D3" w:rsidRPr="003861D3" w:rsidRDefault="003861D3" w:rsidP="00E32097">
      <w:pPr>
        <w:pStyle w:val="ad"/>
        <w:rPr>
          <w:rFonts w:hint="eastAsia"/>
        </w:rPr>
      </w:pPr>
      <w:r w:rsidRPr="003861D3">
        <w:endnoteRef/>
      </w:r>
      <w:r w:rsidRPr="003861D3">
        <w:rPr>
          <w:rFonts w:hint="eastAsia"/>
        </w:rPr>
        <w:t>原注：參陳劍《金文“彖”字考釋》，《甲骨金文考釋論集》，線裝書局</w:t>
      </w:r>
      <w:r w:rsidRPr="003861D3">
        <w:t>2007</w:t>
      </w:r>
      <w:r w:rsidRPr="003861D3">
        <w:rPr>
          <w:rFonts w:hint="eastAsia"/>
        </w:rPr>
        <w:t>年。</w:t>
      </w:r>
    </w:p>
  </w:endnote>
  <w:endnote w:id="14">
    <w:p w:rsidR="003861D3" w:rsidRPr="003861D3" w:rsidRDefault="003861D3" w:rsidP="00E32097">
      <w:pPr>
        <w:pStyle w:val="ad"/>
        <w:rPr>
          <w:rFonts w:hint="eastAsia"/>
        </w:rPr>
      </w:pPr>
      <w:r w:rsidRPr="003861D3">
        <w:endnoteRef/>
      </w:r>
      <w:r w:rsidRPr="003861D3">
        <w:rPr>
          <w:rFonts w:hint="eastAsia"/>
        </w:rPr>
        <w:t>石小力《清華簡第八輯字詞補釋》，清華大學出土文獻網站</w:t>
      </w:r>
      <w:smartTag w:uri="urn:schemas-microsoft-com:office:smarttags" w:element="chsdate">
        <w:smartTagPr>
          <w:attr w:name="Year" w:val="2018"/>
          <w:attr w:name="Month" w:val="11"/>
          <w:attr w:name="Day" w:val="17"/>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17</w:t>
        </w:r>
        <w:r w:rsidRPr="003861D3">
          <w:rPr>
            <w:rFonts w:hint="eastAsia"/>
          </w:rPr>
          <w:t>日</w:t>
        </w:r>
      </w:smartTag>
      <w:r w:rsidRPr="003861D3">
        <w:rPr>
          <w:rFonts w:hint="eastAsia"/>
        </w:rPr>
        <w:t>；又《清華簡入藏暨清華大學出土文獻研究與保護中心成立十週年紀念會論文集》</w:t>
      </w:r>
      <w:r w:rsidRPr="003861D3">
        <w:t>，</w:t>
      </w:r>
      <w:r w:rsidRPr="003861D3">
        <w:rPr>
          <w:rFonts w:hint="eastAsia"/>
        </w:rPr>
        <w:t>清華大學</w:t>
      </w:r>
      <w:r w:rsidRPr="003861D3">
        <w:t>2018</w:t>
      </w:r>
      <w:r w:rsidRPr="003861D3">
        <w:rPr>
          <w:rFonts w:hint="eastAsia"/>
        </w:rPr>
        <w:t>年</w:t>
      </w:r>
      <w:r w:rsidRPr="003861D3">
        <w:t>11</w:t>
      </w:r>
      <w:r w:rsidRPr="003861D3">
        <w:rPr>
          <w:rFonts w:hint="eastAsia"/>
        </w:rPr>
        <w:t>月</w:t>
      </w:r>
      <w:r w:rsidRPr="003861D3">
        <w:t>17—18</w:t>
      </w:r>
      <w:r w:rsidRPr="003861D3">
        <w:rPr>
          <w:rFonts w:hint="eastAsia"/>
        </w:rPr>
        <w:t>日，第299頁。</w:t>
      </w:r>
    </w:p>
  </w:endnote>
  <w:endnote w:id="15">
    <w:p w:rsidR="003861D3" w:rsidRPr="003861D3" w:rsidRDefault="003861D3" w:rsidP="00E32097">
      <w:pPr>
        <w:pStyle w:val="ad"/>
        <w:rPr>
          <w:rFonts w:hint="eastAsia"/>
        </w:rPr>
      </w:pPr>
      <w:r w:rsidRPr="003861D3">
        <w:endnoteRef/>
      </w:r>
      <w:r w:rsidRPr="003861D3">
        <w:rPr>
          <w:rFonts w:hint="eastAsia"/>
        </w:rPr>
        <w:t>參見蕭旭《〈說文〉“褫”字音義辨正》，《中國語學研究·開篇》第</w:t>
      </w:r>
      <w:r w:rsidRPr="003861D3">
        <w:t>31</w:t>
      </w:r>
      <w:r w:rsidRPr="003861D3">
        <w:rPr>
          <w:rFonts w:hint="eastAsia"/>
        </w:rPr>
        <w:t>卷，</w:t>
      </w:r>
      <w:r w:rsidRPr="003861D3">
        <w:t>2012</w:t>
      </w:r>
      <w:r w:rsidRPr="003861D3">
        <w:rPr>
          <w:rFonts w:hint="eastAsia"/>
        </w:rPr>
        <w:t>年</w:t>
      </w:r>
      <w:r w:rsidRPr="003861D3">
        <w:t>10</w:t>
      </w:r>
      <w:r w:rsidRPr="003861D3">
        <w:rPr>
          <w:rFonts w:hint="eastAsia"/>
        </w:rPr>
        <w:t>月日本株式會社好文出版，第</w:t>
      </w:r>
      <w:r w:rsidRPr="003861D3">
        <w:t>197--203</w:t>
      </w:r>
      <w:r w:rsidRPr="003861D3">
        <w:rPr>
          <w:rFonts w:hint="eastAsia"/>
        </w:rPr>
        <w:t>頁；又收入《群書校補（續）》，花木蘭文化出版社</w:t>
      </w:r>
      <w:r w:rsidRPr="003861D3">
        <w:t>2014</w:t>
      </w:r>
      <w:r w:rsidRPr="003861D3">
        <w:rPr>
          <w:rFonts w:hint="eastAsia"/>
        </w:rPr>
        <w:t>年版，第1839--1849頁。</w:t>
      </w:r>
    </w:p>
  </w:endnote>
  <w:endnote w:id="16">
    <w:p w:rsidR="003861D3" w:rsidRPr="003861D3" w:rsidRDefault="003861D3" w:rsidP="00E32097">
      <w:pPr>
        <w:pStyle w:val="ad"/>
        <w:rPr>
          <w:rFonts w:hint="eastAsia"/>
        </w:rPr>
      </w:pPr>
      <w:r w:rsidRPr="003861D3">
        <w:endnoteRef/>
      </w:r>
      <w:r w:rsidRPr="003861D3">
        <w:rPr>
          <w:rFonts w:hint="eastAsia"/>
        </w:rPr>
        <w:t>宋華強《新出內史亳器“虒”字用法小議》，簡帛網</w:t>
      </w:r>
      <w:smartTag w:uri="urn:schemas-microsoft-com:office:smarttags" w:element="chsdate">
        <w:smartTagPr>
          <w:attr w:name="Year" w:val="2010"/>
          <w:attr w:name="Month" w:val="5"/>
          <w:attr w:name="Day" w:val="3"/>
          <w:attr w:name="IsLunarDate" w:val="False"/>
          <w:attr w:name="IsROCDate" w:val="False"/>
        </w:smartTagPr>
        <w:r w:rsidRPr="003861D3">
          <w:t>2010</w:t>
        </w:r>
        <w:r w:rsidRPr="003861D3">
          <w:rPr>
            <w:rFonts w:hint="eastAsia"/>
          </w:rPr>
          <w:t>年</w:t>
        </w:r>
        <w:r w:rsidRPr="003861D3">
          <w:t>5</w:t>
        </w:r>
        <w:r w:rsidRPr="003861D3">
          <w:rPr>
            <w:rFonts w:hint="eastAsia"/>
          </w:rPr>
          <w:t>月</w:t>
        </w:r>
        <w:r w:rsidRPr="003861D3">
          <w:t>3</w:t>
        </w:r>
        <w:r w:rsidRPr="003861D3">
          <w:rPr>
            <w:rFonts w:hint="eastAsia"/>
          </w:rPr>
          <w:t>日</w:t>
        </w:r>
      </w:smartTag>
      <w:r w:rsidRPr="003861D3">
        <w:rPr>
          <w:rFonts w:hint="eastAsia"/>
        </w:rPr>
        <w:t>。</w:t>
      </w:r>
    </w:p>
  </w:endnote>
  <w:endnote w:id="17">
    <w:p w:rsidR="003861D3" w:rsidRPr="003861D3" w:rsidRDefault="003861D3" w:rsidP="00E32097">
      <w:pPr>
        <w:pStyle w:val="ad"/>
        <w:rPr>
          <w:rFonts w:hint="eastAsia"/>
        </w:rPr>
      </w:pPr>
      <w:r w:rsidRPr="003861D3">
        <w:endnoteRef/>
      </w:r>
      <w:r w:rsidRPr="003861D3">
        <w:rPr>
          <w:rFonts w:hint="eastAsia"/>
        </w:rPr>
        <w:t>“</w:t>
      </w:r>
      <w:r w:rsidRPr="003861D3">
        <w:t>ee</w:t>
      </w:r>
      <w:r w:rsidRPr="003861D3">
        <w:rPr>
          <w:rFonts w:hint="eastAsia"/>
        </w:rPr>
        <w:t>”說改釋作“彖”，《初讀》，簡帛網</w:t>
      </w:r>
      <w:smartTag w:uri="urn:schemas-microsoft-com:office:smarttags" w:element="chsdate">
        <w:smartTagPr>
          <w:attr w:name="Year" w:val="2018"/>
          <w:attr w:name="Month" w:val="11"/>
          <w:attr w:name="Day" w:val="19"/>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19</w:t>
        </w:r>
        <w:r w:rsidRPr="003861D3">
          <w:rPr>
            <w:rFonts w:hint="eastAsia"/>
          </w:rPr>
          <w:t>日</w:t>
        </w:r>
      </w:smartTag>
      <w:r w:rsidRPr="003861D3">
        <w:rPr>
          <w:rFonts w:hint="eastAsia"/>
        </w:rPr>
        <w:t>。當改釋作“</w:t>
      </w:r>
      <w:r w:rsidRPr="003861D3">
        <w:rPr>
          <w:rFonts w:ascii="宋体-方正超大字符集" w:eastAsia="宋体-方正超大字符集" w:hAnsi="宋体-方正超大字符集" w:cs="宋体-方正超大字符集" w:hint="eastAsia"/>
        </w:rPr>
        <w:t>𧰲</w:t>
      </w:r>
      <w:r w:rsidRPr="003861D3">
        <w:rPr>
          <w:rFonts w:hint="eastAsia"/>
        </w:rPr>
        <w:t>”。</w:t>
      </w:r>
    </w:p>
  </w:endnote>
  <w:endnote w:id="18">
    <w:p w:rsidR="003861D3" w:rsidRPr="003861D3" w:rsidRDefault="003861D3" w:rsidP="00E32097">
      <w:pPr>
        <w:pStyle w:val="ad"/>
        <w:rPr>
          <w:rFonts w:hint="eastAsia"/>
        </w:rPr>
      </w:pPr>
      <w:r w:rsidRPr="003861D3">
        <w:endnoteRef/>
      </w:r>
      <w:r w:rsidRPr="003861D3">
        <w:rPr>
          <w:rFonts w:hint="eastAsia"/>
        </w:rPr>
        <w:t>音轉關係可以參看孟蓬生孟蓬生《“</w:t>
      </w:r>
      <w:r w:rsidRPr="003861D3">
        <w:rPr>
          <w:rFonts w:ascii="宋体-方正超大字符集" w:eastAsia="宋体-方正超大字符集" w:hAnsi="宋体-方正超大字符集" w:cs="宋体-方正超大字符集" w:hint="eastAsia"/>
        </w:rPr>
        <w:t>𧰲</w:t>
      </w:r>
      <w:r w:rsidRPr="003861D3">
        <w:rPr>
          <w:rFonts w:hint="eastAsia"/>
        </w:rPr>
        <w:t>”字形音義再探》，香港浸會大學《饒宗頤國學院院刊》第</w:t>
      </w:r>
      <w:r w:rsidRPr="003861D3">
        <w:t>4</w:t>
      </w:r>
      <w:r w:rsidRPr="003861D3">
        <w:rPr>
          <w:rFonts w:hint="eastAsia"/>
        </w:rPr>
        <w:t>期，香港中華書局</w:t>
      </w:r>
      <w:r w:rsidRPr="003861D3">
        <w:t>2017</w:t>
      </w:r>
      <w:r w:rsidRPr="003861D3">
        <w:rPr>
          <w:rFonts w:hint="eastAsia"/>
        </w:rPr>
        <w:t>年版。</w:t>
      </w:r>
    </w:p>
  </w:endnote>
  <w:endnote w:id="19">
    <w:p w:rsidR="003861D3" w:rsidRPr="003861D3" w:rsidRDefault="003861D3" w:rsidP="00E32097">
      <w:pPr>
        <w:pStyle w:val="ad"/>
        <w:rPr>
          <w:rFonts w:hint="eastAsia"/>
        </w:rPr>
      </w:pPr>
      <w:r w:rsidRPr="003861D3">
        <w:endnoteRef/>
      </w:r>
      <w:r w:rsidRPr="003861D3">
        <w:rPr>
          <w:rFonts w:hint="eastAsia"/>
        </w:rPr>
        <w:t>“心包”說，《初讀》，簡帛網</w:t>
      </w:r>
      <w:smartTag w:uri="urn:schemas-microsoft-com:office:smarttags" w:element="chsdate">
        <w:smartTagPr>
          <w:attr w:name="Year" w:val="2018"/>
          <w:attr w:name="Month" w:val="11"/>
          <w:attr w:name="Day" w:val="18"/>
          <w:attr w:name="IsLunarDate" w:val="False"/>
          <w:attr w:name="IsROCDate" w:val="False"/>
        </w:smartTagPr>
        <w:r w:rsidRPr="003861D3">
          <w:t>2018</w:t>
        </w:r>
        <w:r w:rsidRPr="003861D3">
          <w:rPr>
            <w:rFonts w:hint="eastAsia"/>
          </w:rPr>
          <w:t>年</w:t>
        </w:r>
        <w:r w:rsidRPr="003861D3">
          <w:t>11</w:t>
        </w:r>
        <w:r w:rsidRPr="003861D3">
          <w:rPr>
            <w:rFonts w:hint="eastAsia"/>
          </w:rPr>
          <w:t>月18日</w:t>
        </w:r>
      </w:smartTag>
      <w:r w:rsidRPr="003861D3">
        <w:rPr>
          <w:rFonts w:hint="eastAsia"/>
        </w:rPr>
        <w:t>。</w:t>
      </w:r>
    </w:p>
  </w:endnote>
  <w:endnote w:id="20">
    <w:p w:rsidR="003861D3" w:rsidRPr="003861D3" w:rsidRDefault="003861D3" w:rsidP="00E32097">
      <w:pPr>
        <w:pStyle w:val="ad"/>
        <w:rPr>
          <w:rFonts w:hint="eastAsia"/>
        </w:rPr>
      </w:pPr>
      <w:r w:rsidRPr="003861D3">
        <w:endnoteRef/>
      </w:r>
      <w:r w:rsidRPr="003861D3">
        <w:rPr>
          <w:rFonts w:hint="eastAsia"/>
        </w:rPr>
        <w:t>陳奇猷《呂氏春秋新校釋》，上海古籍出版社</w:t>
      </w:r>
      <w:r w:rsidRPr="003861D3">
        <w:t>200</w:t>
      </w:r>
      <w:r w:rsidRPr="003861D3">
        <w:rPr>
          <w:rFonts w:hint="eastAsia"/>
        </w:rPr>
        <w:t>2年版，第206頁。</w:t>
      </w:r>
    </w:p>
  </w:endnote>
  <w:endnote w:id="21">
    <w:p w:rsidR="003861D3" w:rsidRPr="003861D3" w:rsidRDefault="003861D3" w:rsidP="00E32097">
      <w:pPr>
        <w:pStyle w:val="ad"/>
        <w:rPr>
          <w:rFonts w:hint="eastAsia"/>
        </w:rPr>
      </w:pPr>
      <w:r w:rsidRPr="003861D3">
        <w:endnoteRef/>
      </w:r>
      <w:r w:rsidRPr="003861D3">
        <w:rPr>
          <w:rFonts w:hint="eastAsia"/>
        </w:rPr>
        <w:t>“哇那”說，《初讀》，簡帛網</w:t>
      </w:r>
      <w:smartTag w:uri="urn:schemas-microsoft-com:office:smarttags" w:element="chsdate">
        <w:smartTagPr>
          <w:attr w:name="Year" w:val="2018"/>
          <w:attr w:name="Month" w:val="11"/>
          <w:attr w:name="Day" w:val="17"/>
          <w:attr w:name="IsLunarDate" w:val="False"/>
          <w:attr w:name="IsROCDate" w:val="False"/>
        </w:smartTagPr>
        <w:r w:rsidRPr="003861D3">
          <w:t>2018</w:t>
        </w:r>
        <w:r w:rsidRPr="003861D3">
          <w:rPr>
            <w:rFonts w:hint="eastAsia"/>
          </w:rPr>
          <w:t>年</w:t>
        </w:r>
        <w:r w:rsidRPr="003861D3">
          <w:t>11</w:t>
        </w:r>
        <w:r w:rsidRPr="003861D3">
          <w:rPr>
            <w:rFonts w:hint="eastAsia"/>
          </w:rPr>
          <w:t>月17日</w:t>
        </w:r>
      </w:smartTag>
      <w:r w:rsidRPr="003861D3">
        <w:rPr>
          <w:rFonts w:hint="eastAsia"/>
        </w:rPr>
        <w:t>。</w:t>
      </w:r>
    </w:p>
  </w:endnote>
  <w:endnote w:id="22">
    <w:p w:rsidR="003861D3" w:rsidRPr="003861D3" w:rsidRDefault="003861D3" w:rsidP="00E32097">
      <w:pPr>
        <w:pStyle w:val="ad"/>
        <w:rPr>
          <w:rFonts w:hint="eastAsia"/>
        </w:rPr>
      </w:pPr>
      <w:r w:rsidRPr="003861D3">
        <w:endnoteRef/>
      </w:r>
      <w:r w:rsidRPr="003861D3">
        <w:rPr>
          <w:rFonts w:hint="eastAsia"/>
        </w:rPr>
        <w:t>“</w:t>
      </w:r>
      <w:r w:rsidRPr="003861D3">
        <w:t>此心安處是吾鄉</w:t>
      </w:r>
      <w:r w:rsidRPr="003861D3">
        <w:rPr>
          <w:rFonts w:hint="eastAsia"/>
        </w:rPr>
        <w:t>”說，《初讀》，簡帛網</w:t>
      </w:r>
      <w:smartTag w:uri="urn:schemas-microsoft-com:office:smarttags" w:element="chsdate">
        <w:smartTagPr>
          <w:attr w:name="Year" w:val="2018"/>
          <w:attr w:name="Month" w:val="11"/>
          <w:attr w:name="Day" w:val="26"/>
          <w:attr w:name="IsLunarDate" w:val="False"/>
          <w:attr w:name="IsROCDate" w:val="False"/>
        </w:smartTagPr>
        <w:r w:rsidRPr="003861D3">
          <w:t>2018</w:t>
        </w:r>
        <w:r w:rsidRPr="003861D3">
          <w:rPr>
            <w:rFonts w:hint="eastAsia"/>
          </w:rPr>
          <w:t>年</w:t>
        </w:r>
        <w:r w:rsidRPr="003861D3">
          <w:t>11</w:t>
        </w:r>
        <w:r w:rsidRPr="003861D3">
          <w:rPr>
            <w:rFonts w:hint="eastAsia"/>
          </w:rPr>
          <w:t>月26日</w:t>
        </w:r>
      </w:smartTag>
      <w:r w:rsidRPr="003861D3">
        <w:rPr>
          <w:rFonts w:hint="eastAsia"/>
        </w:rPr>
        <w:t>。</w:t>
      </w:r>
    </w:p>
  </w:endnote>
  <w:endnote w:id="23">
    <w:p w:rsidR="003861D3" w:rsidRPr="003861D3" w:rsidRDefault="003861D3" w:rsidP="00E32097">
      <w:pPr>
        <w:pStyle w:val="ad"/>
        <w:rPr>
          <w:rFonts w:hint="eastAsia"/>
        </w:rPr>
      </w:pPr>
      <w:r w:rsidRPr="003861D3">
        <w:endnoteRef/>
      </w:r>
      <w:r w:rsidRPr="003861D3">
        <w:rPr>
          <w:rFonts w:hint="eastAsia"/>
        </w:rPr>
        <w:t>陳民鎮《清華簡（捌）讀札》，清華大學出土文獻網站</w:t>
      </w:r>
      <w:smartTag w:uri="urn:schemas-microsoft-com:office:smarttags" w:element="chsdate">
        <w:smartTagPr>
          <w:attr w:name="Year" w:val="2018"/>
          <w:attr w:name="Month" w:val="11"/>
          <w:attr w:name="Day" w:val="17"/>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17</w:t>
        </w:r>
        <w:r w:rsidRPr="003861D3">
          <w:rPr>
            <w:rFonts w:hint="eastAsia"/>
          </w:rPr>
          <w:t>日</w:t>
        </w:r>
      </w:smartTag>
      <w:r w:rsidRPr="003861D3">
        <w:rPr>
          <w:rFonts w:hint="eastAsia"/>
        </w:rPr>
        <w:t>。</w:t>
      </w:r>
    </w:p>
  </w:endnote>
  <w:endnote w:id="24">
    <w:p w:rsidR="003861D3" w:rsidRPr="003861D3" w:rsidRDefault="003861D3" w:rsidP="00E32097">
      <w:pPr>
        <w:pStyle w:val="ad"/>
        <w:rPr>
          <w:rFonts w:hint="eastAsia"/>
        </w:rPr>
      </w:pPr>
      <w:r w:rsidRPr="003861D3">
        <w:endnoteRef/>
      </w:r>
      <w:r w:rsidRPr="003861D3">
        <w:rPr>
          <w:rFonts w:hint="eastAsia"/>
        </w:rPr>
        <w:t>“</w:t>
      </w:r>
      <w:r w:rsidRPr="003861D3">
        <w:t>ee</w:t>
      </w:r>
      <w:r w:rsidRPr="003861D3">
        <w:rPr>
          <w:rFonts w:hint="eastAsia"/>
        </w:rPr>
        <w:t>”說，《初讀》，簡帛網</w:t>
      </w:r>
      <w:smartTag w:uri="urn:schemas-microsoft-com:office:smarttags" w:element="chsdate">
        <w:smartTagPr>
          <w:attr w:name="Year" w:val="2018"/>
          <w:attr w:name="Month" w:val="11"/>
          <w:attr w:name="Day" w:val="26"/>
          <w:attr w:name="IsLunarDate" w:val="False"/>
          <w:attr w:name="IsROCDate" w:val="False"/>
        </w:smartTagPr>
        <w:r w:rsidRPr="003861D3">
          <w:t>2018</w:t>
        </w:r>
        <w:r w:rsidRPr="003861D3">
          <w:rPr>
            <w:rFonts w:hint="eastAsia"/>
          </w:rPr>
          <w:t>年</w:t>
        </w:r>
        <w:r w:rsidRPr="003861D3">
          <w:t>11</w:t>
        </w:r>
        <w:r w:rsidRPr="003861D3">
          <w:rPr>
            <w:rFonts w:hint="eastAsia"/>
          </w:rPr>
          <w:t>月26日</w:t>
        </w:r>
      </w:smartTag>
      <w:r w:rsidRPr="003861D3">
        <w:rPr>
          <w:rFonts w:hint="eastAsia"/>
        </w:rPr>
        <w:t>。</w:t>
      </w:r>
    </w:p>
  </w:endnote>
  <w:endnote w:id="25">
    <w:p w:rsidR="003861D3" w:rsidRPr="003861D3" w:rsidRDefault="003861D3" w:rsidP="00E32097">
      <w:pPr>
        <w:pStyle w:val="ad"/>
        <w:rPr>
          <w:rFonts w:hint="eastAsia"/>
        </w:rPr>
      </w:pPr>
      <w:r w:rsidRPr="003861D3">
        <w:endnoteRef/>
      </w:r>
      <w:r w:rsidRPr="003861D3">
        <w:rPr>
          <w:rFonts w:hint="eastAsia"/>
        </w:rPr>
        <w:t>“暮四郎”說，《初讀》，簡帛網</w:t>
      </w:r>
      <w:smartTag w:uri="urn:schemas-microsoft-com:office:smarttags" w:element="chsdate">
        <w:smartTagPr>
          <w:attr w:name="Year" w:val="2018"/>
          <w:attr w:name="Month" w:val="11"/>
          <w:attr w:name="Day" w:val="29"/>
          <w:attr w:name="IsLunarDate" w:val="False"/>
          <w:attr w:name="IsROCDate" w:val="False"/>
        </w:smartTagPr>
        <w:r w:rsidRPr="003861D3">
          <w:t>2018</w:t>
        </w:r>
        <w:r w:rsidRPr="003861D3">
          <w:rPr>
            <w:rFonts w:hint="eastAsia"/>
          </w:rPr>
          <w:t>年</w:t>
        </w:r>
        <w:r w:rsidRPr="003861D3">
          <w:t>11</w:t>
        </w:r>
        <w:r w:rsidRPr="003861D3">
          <w:rPr>
            <w:rFonts w:hint="eastAsia"/>
          </w:rPr>
          <w:t>月29日</w:t>
        </w:r>
      </w:smartTag>
      <w:r w:rsidRPr="003861D3">
        <w:rPr>
          <w:rFonts w:hint="eastAsia"/>
        </w:rPr>
        <w:t>。</w:t>
      </w:r>
    </w:p>
  </w:endnote>
  <w:endnote w:id="26">
    <w:p w:rsidR="003861D3" w:rsidRPr="003861D3" w:rsidRDefault="003861D3" w:rsidP="00E32097">
      <w:pPr>
        <w:pStyle w:val="ad"/>
        <w:rPr>
          <w:rFonts w:hint="eastAsia"/>
        </w:rPr>
      </w:pPr>
      <w:r w:rsidRPr="003861D3">
        <w:endnoteRef/>
      </w:r>
      <w:r w:rsidRPr="003861D3">
        <w:rPr>
          <w:rFonts w:hint="eastAsia"/>
        </w:rPr>
        <w:t>桂馥《札樸》卷</w:t>
      </w:r>
      <w:r w:rsidRPr="003861D3">
        <w:t>1</w:t>
      </w:r>
      <w:r w:rsidRPr="003861D3">
        <w:rPr>
          <w:rFonts w:hint="eastAsia"/>
        </w:rPr>
        <w:t>，中華書局</w:t>
      </w:r>
      <w:r w:rsidRPr="003861D3">
        <w:t>1992</w:t>
      </w:r>
      <w:r w:rsidRPr="003861D3">
        <w:rPr>
          <w:rFonts w:hint="eastAsia"/>
        </w:rPr>
        <w:t>年版，第</w:t>
      </w:r>
      <w:r w:rsidRPr="003861D3">
        <w:t>28</w:t>
      </w:r>
      <w:r w:rsidRPr="003861D3">
        <w:rPr>
          <w:rFonts w:hint="eastAsia"/>
        </w:rPr>
        <w:t>頁。</w:t>
      </w:r>
    </w:p>
  </w:endnote>
  <w:endnote w:id="27">
    <w:p w:rsidR="003861D3" w:rsidRPr="003861D3" w:rsidRDefault="003861D3" w:rsidP="00E32097">
      <w:pPr>
        <w:pStyle w:val="ad"/>
        <w:rPr>
          <w:rFonts w:hint="eastAsia"/>
        </w:rPr>
      </w:pPr>
      <w:r w:rsidRPr="003861D3">
        <w:endnoteRef/>
      </w:r>
      <w:r w:rsidRPr="003861D3">
        <w:rPr>
          <w:rFonts w:hint="eastAsia"/>
        </w:rPr>
        <w:t>“</w:t>
      </w:r>
      <w:r w:rsidRPr="003861D3">
        <w:t>ee</w:t>
      </w:r>
      <w:r w:rsidRPr="003861D3">
        <w:rPr>
          <w:rFonts w:hint="eastAsia"/>
        </w:rPr>
        <w:t>”說，《初讀》，簡帛網</w:t>
      </w:r>
      <w:smartTag w:uri="urn:schemas-microsoft-com:office:smarttags" w:element="chsdate">
        <w:smartTagPr>
          <w:attr w:name="Year" w:val="2018"/>
          <w:attr w:name="Month" w:val="11"/>
          <w:attr w:name="Day" w:val="18"/>
          <w:attr w:name="IsLunarDate" w:val="False"/>
          <w:attr w:name="IsROCDate" w:val="False"/>
        </w:smartTagPr>
        <w:r w:rsidRPr="003861D3">
          <w:t>2018</w:t>
        </w:r>
        <w:r w:rsidRPr="003861D3">
          <w:rPr>
            <w:rFonts w:hint="eastAsia"/>
          </w:rPr>
          <w:t>年</w:t>
        </w:r>
        <w:r w:rsidRPr="003861D3">
          <w:t>11</w:t>
        </w:r>
        <w:r w:rsidRPr="003861D3">
          <w:rPr>
            <w:rFonts w:hint="eastAsia"/>
          </w:rPr>
          <w:t>月18日</w:t>
        </w:r>
      </w:smartTag>
      <w:r w:rsidRPr="003861D3">
        <w:rPr>
          <w:rFonts w:hint="eastAsia"/>
        </w:rPr>
        <w:t>。</w:t>
      </w:r>
    </w:p>
  </w:endnote>
  <w:endnote w:id="28">
    <w:p w:rsidR="003861D3" w:rsidRPr="003861D3" w:rsidRDefault="003861D3" w:rsidP="00E32097">
      <w:pPr>
        <w:pStyle w:val="ad"/>
        <w:rPr>
          <w:rFonts w:hint="eastAsia"/>
        </w:rPr>
      </w:pPr>
      <w:r w:rsidRPr="003861D3">
        <w:endnoteRef/>
      </w:r>
      <w:r w:rsidRPr="003861D3">
        <w:rPr>
          <w:rFonts w:hint="eastAsia"/>
        </w:rPr>
        <w:t>“</w:t>
      </w:r>
      <w:r w:rsidRPr="003861D3">
        <w:t>ee</w:t>
      </w:r>
      <w:r w:rsidRPr="003861D3">
        <w:rPr>
          <w:rFonts w:hint="eastAsia"/>
        </w:rPr>
        <w:t>”說，《初讀》，簡帛網</w:t>
      </w:r>
      <w:smartTag w:uri="urn:schemas-microsoft-com:office:smarttags" w:element="chsdate">
        <w:smartTagPr>
          <w:attr w:name="Year" w:val="2018"/>
          <w:attr w:name="Month" w:val="11"/>
          <w:attr w:name="Day" w:val="18"/>
          <w:attr w:name="IsLunarDate" w:val="False"/>
          <w:attr w:name="IsROCDate" w:val="False"/>
        </w:smartTagPr>
        <w:r w:rsidRPr="003861D3">
          <w:t>2018</w:t>
        </w:r>
        <w:r w:rsidRPr="003861D3">
          <w:rPr>
            <w:rFonts w:hint="eastAsia"/>
          </w:rPr>
          <w:t>年</w:t>
        </w:r>
        <w:r w:rsidRPr="003861D3">
          <w:t>11</w:t>
        </w:r>
        <w:r w:rsidRPr="003861D3">
          <w:rPr>
            <w:rFonts w:hint="eastAsia"/>
          </w:rPr>
          <w:t>月18日</w:t>
        </w:r>
      </w:smartTag>
      <w:r w:rsidRPr="003861D3">
        <w:rPr>
          <w:rFonts w:hint="eastAsia"/>
        </w:rPr>
        <w:t>。</w:t>
      </w:r>
    </w:p>
  </w:endnote>
  <w:endnote w:id="29">
    <w:p w:rsidR="003861D3" w:rsidRPr="003861D3" w:rsidRDefault="003861D3" w:rsidP="00E32097">
      <w:pPr>
        <w:pStyle w:val="ad"/>
        <w:rPr>
          <w:rFonts w:hint="eastAsia"/>
        </w:rPr>
      </w:pPr>
      <w:r w:rsidRPr="003861D3">
        <w:endnoteRef/>
      </w:r>
      <w:r w:rsidRPr="003861D3">
        <w:rPr>
          <w:rFonts w:hint="eastAsia"/>
        </w:rPr>
        <w:t>“心包”說，《初讀》，簡帛網</w:t>
      </w:r>
      <w:smartTag w:uri="urn:schemas-microsoft-com:office:smarttags" w:element="chsdate">
        <w:smartTagPr>
          <w:attr w:name="Year" w:val="2018"/>
          <w:attr w:name="Month" w:val="11"/>
          <w:attr w:name="Day" w:val="22"/>
          <w:attr w:name="IsLunarDate" w:val="False"/>
          <w:attr w:name="IsROCDate" w:val="False"/>
        </w:smartTagPr>
        <w:r w:rsidRPr="003861D3">
          <w:t>2018</w:t>
        </w:r>
        <w:r w:rsidRPr="003861D3">
          <w:rPr>
            <w:rFonts w:hint="eastAsia"/>
          </w:rPr>
          <w:t>年</w:t>
        </w:r>
        <w:r w:rsidRPr="003861D3">
          <w:t>11</w:t>
        </w:r>
        <w:r w:rsidRPr="003861D3">
          <w:rPr>
            <w:rFonts w:hint="eastAsia"/>
          </w:rPr>
          <w:t>月22日</w:t>
        </w:r>
      </w:smartTag>
      <w:r w:rsidRPr="003861D3">
        <w:rPr>
          <w:rFonts w:hint="eastAsia"/>
        </w:rPr>
        <w:t>。</w:t>
      </w:r>
    </w:p>
  </w:endnote>
  <w:endnote w:id="30">
    <w:p w:rsidR="003861D3" w:rsidRPr="003861D3" w:rsidRDefault="003861D3" w:rsidP="00E32097">
      <w:pPr>
        <w:pStyle w:val="ad"/>
        <w:rPr>
          <w:rFonts w:hint="eastAsia"/>
        </w:rPr>
      </w:pPr>
      <w:r w:rsidRPr="003861D3">
        <w:endnoteRef/>
      </w:r>
      <w:r w:rsidRPr="003861D3">
        <w:rPr>
          <w:rFonts w:hint="eastAsia"/>
        </w:rPr>
        <w:t>“悅園”說，《初讀》，簡帛網</w:t>
      </w:r>
      <w:smartTag w:uri="urn:schemas-microsoft-com:office:smarttags" w:element="chsdate">
        <w:smartTagPr>
          <w:attr w:name="Year" w:val="2018"/>
          <w:attr w:name="Month" w:val="11"/>
          <w:attr w:name="Day" w:val="21"/>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21</w:t>
        </w:r>
        <w:r w:rsidRPr="003861D3">
          <w:rPr>
            <w:rFonts w:hint="eastAsia"/>
          </w:rPr>
          <w:t>日</w:t>
        </w:r>
      </w:smartTag>
      <w:r w:rsidRPr="003861D3">
        <w:rPr>
          <w:rFonts w:hint="eastAsia"/>
        </w:rPr>
        <w:t>。</w:t>
      </w:r>
    </w:p>
  </w:endnote>
  <w:endnote w:id="31">
    <w:p w:rsidR="003861D3" w:rsidRPr="003861D3" w:rsidRDefault="003861D3" w:rsidP="00E32097">
      <w:pPr>
        <w:pStyle w:val="ad"/>
        <w:rPr>
          <w:rFonts w:hint="eastAsia"/>
        </w:rPr>
      </w:pPr>
      <w:r w:rsidRPr="003861D3">
        <w:endnoteRef/>
      </w:r>
      <w:r w:rsidRPr="003861D3">
        <w:rPr>
          <w:rFonts w:hint="eastAsia"/>
        </w:rPr>
        <w:t>《初讀》，簡帛網</w:t>
      </w:r>
      <w:r w:rsidRPr="003861D3">
        <w:t>2018</w:t>
      </w:r>
      <w:r w:rsidRPr="003861D3">
        <w:rPr>
          <w:rFonts w:hint="eastAsia"/>
        </w:rPr>
        <w:t>年</w:t>
      </w:r>
      <w:r w:rsidRPr="003861D3">
        <w:t>11</w:t>
      </w:r>
      <w:r w:rsidRPr="003861D3">
        <w:rPr>
          <w:rFonts w:hint="eastAsia"/>
        </w:rPr>
        <w:t>月29、</w:t>
      </w:r>
      <w:r w:rsidRPr="003861D3">
        <w:t>30</w:t>
      </w:r>
      <w:r w:rsidRPr="003861D3">
        <w:rPr>
          <w:rFonts w:hint="eastAsia"/>
        </w:rPr>
        <w:t>日。</w:t>
      </w:r>
    </w:p>
  </w:endnote>
  <w:endnote w:id="32">
    <w:p w:rsidR="003861D3" w:rsidRPr="003861D3" w:rsidRDefault="003861D3" w:rsidP="00E32097">
      <w:pPr>
        <w:pStyle w:val="ad"/>
        <w:rPr>
          <w:rFonts w:hint="eastAsia"/>
        </w:rPr>
      </w:pPr>
      <w:r w:rsidRPr="003861D3">
        <w:endnoteRef/>
      </w:r>
      <w:r w:rsidRPr="003861D3">
        <w:rPr>
          <w:rFonts w:hint="eastAsia"/>
        </w:rPr>
        <w:t>《清華大學藏戰國竹簡（三）》，中西書局</w:t>
      </w:r>
      <w:r w:rsidRPr="003861D3">
        <w:t>2012</w:t>
      </w:r>
      <w:r w:rsidRPr="003861D3">
        <w:rPr>
          <w:rFonts w:hint="eastAsia"/>
        </w:rPr>
        <w:t>年版，第</w:t>
      </w:r>
      <w:r w:rsidRPr="003861D3">
        <w:t>130</w:t>
      </w:r>
      <w:r w:rsidRPr="003861D3">
        <w:rPr>
          <w:rFonts w:hint="eastAsia"/>
        </w:rPr>
        <w:t>頁。</w:t>
      </w:r>
    </w:p>
  </w:endnote>
  <w:endnote w:id="33">
    <w:p w:rsidR="003861D3" w:rsidRPr="003861D3" w:rsidRDefault="003861D3" w:rsidP="00E32097">
      <w:pPr>
        <w:pStyle w:val="ad"/>
        <w:rPr>
          <w:rFonts w:hint="eastAsia"/>
        </w:rPr>
      </w:pPr>
      <w:r w:rsidRPr="003861D3">
        <w:endnoteRef/>
      </w:r>
      <w:r w:rsidRPr="003861D3">
        <w:rPr>
          <w:rFonts w:hint="eastAsia"/>
        </w:rPr>
        <w:t>參見朱駿聲《說文通訓定聲》，武漢市古籍書店</w:t>
      </w:r>
      <w:r w:rsidRPr="003861D3">
        <w:t>1983</w:t>
      </w:r>
      <w:r w:rsidRPr="003861D3">
        <w:rPr>
          <w:rFonts w:hint="eastAsia"/>
        </w:rPr>
        <w:t>年版，第35頁。</w:t>
      </w:r>
    </w:p>
  </w:endnote>
  <w:endnote w:id="34">
    <w:p w:rsidR="003861D3" w:rsidRPr="003861D3" w:rsidRDefault="003861D3" w:rsidP="00E32097">
      <w:pPr>
        <w:pStyle w:val="ad"/>
        <w:rPr>
          <w:rFonts w:hint="eastAsia"/>
        </w:rPr>
      </w:pPr>
      <w:r w:rsidRPr="003861D3">
        <w:endnoteRef/>
      </w:r>
      <w:r w:rsidRPr="003861D3">
        <w:rPr>
          <w:rFonts w:hint="eastAsia"/>
        </w:rPr>
        <w:t>《初讀》，簡帛網</w:t>
      </w:r>
      <w:smartTag w:uri="urn:schemas-microsoft-com:office:smarttags" w:element="chsdate">
        <w:smartTagPr>
          <w:attr w:name="Year" w:val="2018"/>
          <w:attr w:name="Month" w:val="11"/>
          <w:attr w:name="Day" w:val="30"/>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30</w:t>
        </w:r>
        <w:r w:rsidRPr="003861D3">
          <w:rPr>
            <w:rFonts w:hint="eastAsia"/>
          </w:rPr>
          <w:t>日</w:t>
        </w:r>
      </w:smartTag>
      <w:r w:rsidRPr="003861D3">
        <w:rPr>
          <w:rFonts w:hint="eastAsia"/>
        </w:rPr>
        <w:t>。</w:t>
      </w:r>
    </w:p>
  </w:endnote>
  <w:endnote w:id="35">
    <w:p w:rsidR="003861D3" w:rsidRPr="003861D3" w:rsidRDefault="003861D3" w:rsidP="00E32097">
      <w:pPr>
        <w:pStyle w:val="ad"/>
        <w:rPr>
          <w:rFonts w:hint="eastAsia"/>
        </w:rPr>
      </w:pPr>
      <w:r w:rsidRPr="003861D3">
        <w:endnoteRef/>
      </w:r>
      <w:r w:rsidRPr="003861D3">
        <w:rPr>
          <w:rFonts w:hint="eastAsia"/>
        </w:rPr>
        <w:t>孫星衍《尚書今古文注疏》卷</w:t>
      </w:r>
      <w:r w:rsidRPr="003861D3">
        <w:t>16</w:t>
      </w:r>
      <w:r w:rsidRPr="003861D3">
        <w:rPr>
          <w:rFonts w:hint="eastAsia"/>
        </w:rPr>
        <w:t>，中華書局</w:t>
      </w:r>
      <w:r w:rsidRPr="003861D3">
        <w:t>1986</w:t>
      </w:r>
      <w:r w:rsidRPr="003861D3">
        <w:rPr>
          <w:rFonts w:hint="eastAsia"/>
        </w:rPr>
        <w:t>年版，第</w:t>
      </w:r>
      <w:r w:rsidRPr="003861D3">
        <w:t>378</w:t>
      </w:r>
      <w:r w:rsidRPr="003861D3">
        <w:rPr>
          <w:rFonts w:hint="eastAsia"/>
        </w:rPr>
        <w:t>頁。黃式三《尚書啓幪》卷</w:t>
      </w:r>
      <w:r w:rsidRPr="003861D3">
        <w:t>3</w:t>
      </w:r>
      <w:r w:rsidRPr="003861D3">
        <w:rPr>
          <w:rFonts w:hint="eastAsia"/>
        </w:rPr>
        <w:t>，收入《續修四庫全書》第</w:t>
      </w:r>
      <w:r w:rsidRPr="003861D3">
        <w:t>48</w:t>
      </w:r>
      <w:r w:rsidRPr="003861D3">
        <w:rPr>
          <w:rFonts w:hint="eastAsia"/>
        </w:rPr>
        <w:t>冊，上海古籍出版社</w:t>
      </w:r>
      <w:r w:rsidRPr="003861D3">
        <w:t>2002</w:t>
      </w:r>
      <w:r w:rsidRPr="003861D3">
        <w:rPr>
          <w:rFonts w:hint="eastAsia"/>
        </w:rPr>
        <w:t>年版，第</w:t>
      </w:r>
      <w:r w:rsidRPr="003861D3">
        <w:t>762</w:t>
      </w:r>
      <w:r w:rsidRPr="003861D3">
        <w:rPr>
          <w:rFonts w:hint="eastAsia"/>
        </w:rPr>
        <w:t>頁。</w:t>
      </w:r>
    </w:p>
  </w:endnote>
  <w:endnote w:id="36">
    <w:p w:rsidR="003861D3" w:rsidRPr="003861D3" w:rsidRDefault="003861D3" w:rsidP="00E32097">
      <w:pPr>
        <w:pStyle w:val="ad"/>
        <w:rPr>
          <w:rFonts w:hint="eastAsia"/>
        </w:rPr>
      </w:pPr>
      <w:r w:rsidRPr="003861D3">
        <w:endnoteRef/>
      </w:r>
      <w:r w:rsidRPr="003861D3">
        <w:rPr>
          <w:rFonts w:hint="eastAsia"/>
        </w:rPr>
        <w:t>王念孫《廣雅疏證》，收入徐復主編《廣雅詁林》，江蘇古籍出版社</w:t>
      </w:r>
      <w:r w:rsidRPr="003861D3">
        <w:t>199</w:t>
      </w:r>
      <w:r w:rsidRPr="003861D3">
        <w:rPr>
          <w:rFonts w:hint="eastAsia"/>
        </w:rPr>
        <w:t>2年版，第180頁。</w:t>
      </w:r>
    </w:p>
  </w:endnote>
  <w:endnote w:id="37">
    <w:p w:rsidR="003861D3" w:rsidRPr="003861D3" w:rsidRDefault="003861D3" w:rsidP="00E32097">
      <w:pPr>
        <w:pStyle w:val="ad"/>
        <w:rPr>
          <w:rFonts w:hint="eastAsia"/>
        </w:rPr>
      </w:pPr>
      <w:r w:rsidRPr="003861D3">
        <w:endnoteRef/>
      </w:r>
      <w:r w:rsidRPr="003861D3">
        <w:rPr>
          <w:rFonts w:hint="eastAsia"/>
        </w:rPr>
        <w:t>《清華大學藏戰國竹簡（八）》，中西書局</w:t>
      </w:r>
      <w:r w:rsidRPr="003861D3">
        <w:t>2018</w:t>
      </w:r>
      <w:r w:rsidRPr="003861D3">
        <w:rPr>
          <w:rFonts w:hint="eastAsia"/>
        </w:rPr>
        <w:t>年出版，第</w:t>
      </w:r>
      <w:r w:rsidRPr="003861D3">
        <w:t>119</w:t>
      </w:r>
      <w:r w:rsidRPr="003861D3">
        <w:rPr>
          <w:rFonts w:hint="eastAsia"/>
        </w:rPr>
        <w:t>頁。</w:t>
      </w:r>
    </w:p>
  </w:endnote>
  <w:endnote w:id="38">
    <w:p w:rsidR="003861D3" w:rsidRPr="003861D3" w:rsidRDefault="003861D3" w:rsidP="00E32097">
      <w:pPr>
        <w:pStyle w:val="ad"/>
        <w:rPr>
          <w:rFonts w:hint="eastAsia"/>
        </w:rPr>
      </w:pPr>
      <w:r w:rsidRPr="003861D3">
        <w:endnoteRef/>
      </w:r>
      <w:r w:rsidRPr="003861D3">
        <w:rPr>
          <w:rFonts w:hint="eastAsia"/>
        </w:rPr>
        <w:t>裴學海《古書虛字集釋》，中華書局</w:t>
      </w:r>
      <w:r w:rsidRPr="003861D3">
        <w:t>1954</w:t>
      </w:r>
      <w:r w:rsidRPr="003861D3">
        <w:rPr>
          <w:rFonts w:hint="eastAsia"/>
        </w:rPr>
        <w:t>年版，第</w:t>
      </w:r>
      <w:r w:rsidRPr="003861D3">
        <w:t>695</w:t>
      </w:r>
      <w:r w:rsidRPr="003861D3">
        <w:rPr>
          <w:rFonts w:hint="eastAsia"/>
        </w:rPr>
        <w:t>頁。</w:t>
      </w:r>
    </w:p>
  </w:endnote>
  <w:endnote w:id="39">
    <w:p w:rsidR="003861D3" w:rsidRPr="003861D3" w:rsidRDefault="003861D3" w:rsidP="00E32097">
      <w:pPr>
        <w:pStyle w:val="ad"/>
        <w:rPr>
          <w:rFonts w:hint="eastAsia"/>
        </w:rPr>
      </w:pPr>
      <w:r w:rsidRPr="003861D3">
        <w:endnoteRef/>
      </w:r>
      <w:r w:rsidRPr="003861D3">
        <w:rPr>
          <w:rFonts w:hint="eastAsia"/>
        </w:rPr>
        <w:t>蔣斧印本《唐韻殘卷》“車”誤作“牛”。</w:t>
      </w:r>
    </w:p>
  </w:endnote>
  <w:endnote w:id="40">
    <w:p w:rsidR="003861D3" w:rsidRPr="003861D3" w:rsidRDefault="003861D3" w:rsidP="00E32097">
      <w:pPr>
        <w:pStyle w:val="ad"/>
        <w:rPr>
          <w:rFonts w:hint="eastAsia"/>
        </w:rPr>
      </w:pPr>
      <w:r w:rsidRPr="003861D3">
        <w:endnoteRef/>
      </w:r>
      <w:r w:rsidRPr="003861D3">
        <w:rPr>
          <w:rFonts w:hint="eastAsia"/>
        </w:rPr>
        <w:t>石小力《清華簡第八輯字詞補釋》，清華大學出土文獻網站</w:t>
      </w:r>
      <w:smartTag w:uri="urn:schemas-microsoft-com:office:smarttags" w:element="chsdate">
        <w:smartTagPr>
          <w:attr w:name="Year" w:val="2018"/>
          <w:attr w:name="Month" w:val="11"/>
          <w:attr w:name="Day" w:val="17"/>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17</w:t>
        </w:r>
        <w:r w:rsidRPr="003861D3">
          <w:rPr>
            <w:rFonts w:hint="eastAsia"/>
          </w:rPr>
          <w:t>日</w:t>
        </w:r>
      </w:smartTag>
      <w:r w:rsidRPr="003861D3">
        <w:rPr>
          <w:rFonts w:hint="eastAsia"/>
        </w:rPr>
        <w:t>；又《清華簡入藏暨清華大學出土文獻研究與保護中心成立十週年紀念會論文集》</w:t>
      </w:r>
      <w:r w:rsidRPr="003861D3">
        <w:t>，</w:t>
      </w:r>
      <w:r w:rsidRPr="003861D3">
        <w:rPr>
          <w:rFonts w:hint="eastAsia"/>
        </w:rPr>
        <w:t>清華大學</w:t>
      </w:r>
      <w:r w:rsidRPr="003861D3">
        <w:t>2018</w:t>
      </w:r>
      <w:r w:rsidRPr="003861D3">
        <w:rPr>
          <w:rFonts w:hint="eastAsia"/>
        </w:rPr>
        <w:t>年</w:t>
      </w:r>
      <w:r w:rsidRPr="003861D3">
        <w:t>11</w:t>
      </w:r>
      <w:r w:rsidRPr="003861D3">
        <w:rPr>
          <w:rFonts w:hint="eastAsia"/>
        </w:rPr>
        <w:t>月</w:t>
      </w:r>
      <w:r w:rsidRPr="003861D3">
        <w:t>17—18</w:t>
      </w:r>
      <w:r w:rsidRPr="003861D3">
        <w:rPr>
          <w:rFonts w:hint="eastAsia"/>
        </w:rPr>
        <w:t>日，第299頁。</w:t>
      </w:r>
    </w:p>
  </w:endnote>
  <w:endnote w:id="41">
    <w:p w:rsidR="003861D3" w:rsidRPr="003861D3" w:rsidRDefault="003861D3" w:rsidP="00E32097">
      <w:pPr>
        <w:pStyle w:val="ad"/>
        <w:rPr>
          <w:rFonts w:hint="eastAsia"/>
        </w:rPr>
      </w:pPr>
      <w:r w:rsidRPr="003861D3">
        <w:endnoteRef/>
      </w:r>
      <w:r w:rsidRPr="003861D3">
        <w:rPr>
          <w:rFonts w:hint="eastAsia"/>
        </w:rPr>
        <w:t>醉馬《清華簡〈攝命〉“曡”字試釋》，復旦網</w:t>
      </w:r>
      <w:smartTag w:uri="urn:schemas-microsoft-com:office:smarttags" w:element="chsdate">
        <w:smartTagPr>
          <w:attr w:name="Year" w:val="2018"/>
          <w:attr w:name="Month" w:val="11"/>
          <w:attr w:name="Day" w:val="21"/>
          <w:attr w:name="IsLunarDate" w:val="False"/>
          <w:attr w:name="IsROCDate" w:val="False"/>
        </w:smartTagPr>
        <w:r w:rsidRPr="003861D3">
          <w:rPr>
            <w:rFonts w:hint="eastAsia"/>
          </w:rPr>
          <w:t>2018年11月21日</w:t>
        </w:r>
      </w:smartTag>
      <w:r w:rsidRPr="003861D3">
        <w:rPr>
          <w:rFonts w:hint="eastAsia"/>
        </w:rPr>
        <w:t>。</w:t>
      </w:r>
    </w:p>
  </w:endnote>
  <w:endnote w:id="42">
    <w:p w:rsidR="003861D3" w:rsidRPr="003861D3" w:rsidRDefault="003861D3" w:rsidP="00E32097">
      <w:pPr>
        <w:pStyle w:val="ad"/>
        <w:rPr>
          <w:rFonts w:hint="eastAsia"/>
        </w:rPr>
      </w:pPr>
      <w:r w:rsidRPr="003861D3">
        <w:endnoteRef/>
      </w:r>
      <w:r w:rsidRPr="003861D3">
        <w:rPr>
          <w:rFonts w:hint="eastAsia"/>
        </w:rPr>
        <w:t>《說文》：“慴，懼也，讀若疊。”《六書故》：“慴，與‘疊’通。”又“疊，即今慴字。”《詩》“莫不震曡”，毛傳：“曡，懼。”孔疏：“‘疊，懼’，《釋詀》文，彼‘疊’作‘慴’，音義同。”清人治《說文》與《詩經》者，亦都指出“疊”是“慴”借字。</w:t>
      </w:r>
    </w:p>
  </w:endnote>
  <w:endnote w:id="43">
    <w:p w:rsidR="003861D3" w:rsidRPr="003861D3" w:rsidRDefault="003861D3" w:rsidP="00E32097">
      <w:pPr>
        <w:pStyle w:val="ad"/>
        <w:rPr>
          <w:rFonts w:hint="eastAsia"/>
        </w:rPr>
      </w:pPr>
      <w:r w:rsidRPr="003861D3">
        <w:endnoteRef/>
      </w:r>
      <w:r w:rsidRPr="003861D3">
        <w:rPr>
          <w:rFonts w:hint="eastAsia"/>
        </w:rPr>
        <w:t>《玉篇原卷》：“讋，傅毅以為讀若慴。《聲類》：‘讋，謵也。’亦與‘懾’字同，在《心部》。”《廣韻》：“懾，亦作慴。”</w:t>
      </w:r>
    </w:p>
  </w:endnote>
  <w:endnote w:id="44">
    <w:p w:rsidR="003861D3" w:rsidRPr="003861D3" w:rsidRDefault="003861D3" w:rsidP="00E32097">
      <w:pPr>
        <w:pStyle w:val="ad"/>
        <w:rPr>
          <w:rFonts w:hint="eastAsia"/>
        </w:rPr>
      </w:pPr>
      <w:r w:rsidRPr="003861D3">
        <w:endnoteRef/>
      </w:r>
      <w:r w:rsidRPr="003861D3">
        <w:rPr>
          <w:rFonts w:hint="eastAsia"/>
        </w:rPr>
        <w:t>“</w:t>
      </w:r>
      <w:r w:rsidRPr="003861D3">
        <w:t>ee</w:t>
      </w:r>
      <w:r w:rsidRPr="003861D3">
        <w:rPr>
          <w:rFonts w:hint="eastAsia"/>
        </w:rPr>
        <w:t>”說，《初讀》，簡帛網</w:t>
      </w:r>
      <w:smartTag w:uri="urn:schemas-microsoft-com:office:smarttags" w:element="chsdate">
        <w:smartTagPr>
          <w:attr w:name="Year" w:val="2018"/>
          <w:attr w:name="Month" w:val="11"/>
          <w:attr w:name="Day" w:val="22"/>
          <w:attr w:name="IsLunarDate" w:val="False"/>
          <w:attr w:name="IsROCDate" w:val="False"/>
        </w:smartTagPr>
        <w:r w:rsidRPr="003861D3">
          <w:t>2018</w:t>
        </w:r>
        <w:r w:rsidRPr="003861D3">
          <w:rPr>
            <w:rFonts w:hint="eastAsia"/>
          </w:rPr>
          <w:t>年</w:t>
        </w:r>
        <w:r w:rsidRPr="003861D3">
          <w:t>11</w:t>
        </w:r>
        <w:r w:rsidRPr="003861D3">
          <w:rPr>
            <w:rFonts w:hint="eastAsia"/>
          </w:rPr>
          <w:t>月22日</w:t>
        </w:r>
      </w:smartTag>
      <w:r w:rsidRPr="003861D3">
        <w:rPr>
          <w:rFonts w:hint="eastAsia"/>
        </w:rPr>
        <w:t>。</w:t>
      </w:r>
    </w:p>
  </w:endnote>
  <w:endnote w:id="45">
    <w:p w:rsidR="003861D3" w:rsidRPr="003861D3" w:rsidRDefault="003861D3" w:rsidP="00E32097">
      <w:pPr>
        <w:pStyle w:val="ad"/>
        <w:rPr>
          <w:rFonts w:hint="eastAsia"/>
        </w:rPr>
      </w:pPr>
      <w:r w:rsidRPr="003861D3">
        <w:endnoteRef/>
      </w:r>
      <w:r w:rsidRPr="003861D3">
        <w:rPr>
          <w:rFonts w:hint="eastAsia"/>
        </w:rPr>
        <w:t>“</w:t>
      </w:r>
      <w:r w:rsidRPr="003861D3">
        <w:t>ee</w:t>
      </w:r>
      <w:r w:rsidRPr="003861D3">
        <w:rPr>
          <w:rFonts w:hint="eastAsia"/>
        </w:rPr>
        <w:t>”說，《初讀》，簡帛網</w:t>
      </w:r>
      <w:smartTag w:uri="urn:schemas-microsoft-com:office:smarttags" w:element="chsdate">
        <w:smartTagPr>
          <w:attr w:name="Year" w:val="2018"/>
          <w:attr w:name="Month" w:val="11"/>
          <w:attr w:name="Day" w:val="19"/>
          <w:attr w:name="IsLunarDate" w:val="False"/>
          <w:attr w:name="IsROCDate" w:val="False"/>
        </w:smartTagPr>
        <w:r w:rsidRPr="003861D3">
          <w:t>2018</w:t>
        </w:r>
        <w:r w:rsidRPr="003861D3">
          <w:rPr>
            <w:rFonts w:hint="eastAsia"/>
          </w:rPr>
          <w:t>年</w:t>
        </w:r>
        <w:r w:rsidRPr="003861D3">
          <w:t>11</w:t>
        </w:r>
        <w:r w:rsidRPr="003861D3">
          <w:rPr>
            <w:rFonts w:hint="eastAsia"/>
          </w:rPr>
          <w:t>月19日</w:t>
        </w:r>
      </w:smartTag>
      <w:r w:rsidRPr="003861D3">
        <w:rPr>
          <w:rFonts w:hint="eastAsia"/>
        </w:rPr>
        <w:t>。</w:t>
      </w:r>
    </w:p>
  </w:endnote>
  <w:endnote w:id="46">
    <w:p w:rsidR="003861D3" w:rsidRPr="003861D3" w:rsidRDefault="003861D3" w:rsidP="00E32097">
      <w:pPr>
        <w:pStyle w:val="ad"/>
        <w:rPr>
          <w:rFonts w:hint="eastAsia"/>
        </w:rPr>
      </w:pPr>
      <w:r w:rsidRPr="003861D3">
        <w:endnoteRef/>
      </w:r>
      <w:r w:rsidRPr="003861D3">
        <w:rPr>
          <w:rFonts w:hint="eastAsia"/>
        </w:rPr>
        <w:t>“心包”說，《初讀》，簡帛網</w:t>
      </w:r>
      <w:smartTag w:uri="urn:schemas-microsoft-com:office:smarttags" w:element="chsdate">
        <w:smartTagPr>
          <w:attr w:name="Year" w:val="2018"/>
          <w:attr w:name="Month" w:val="11"/>
          <w:attr w:name="Day" w:val="22"/>
          <w:attr w:name="IsLunarDate" w:val="False"/>
          <w:attr w:name="IsROCDate" w:val="False"/>
        </w:smartTagPr>
        <w:r w:rsidRPr="003861D3">
          <w:t>2018</w:t>
        </w:r>
        <w:r w:rsidRPr="003861D3">
          <w:rPr>
            <w:rFonts w:hint="eastAsia"/>
          </w:rPr>
          <w:t>年</w:t>
        </w:r>
        <w:r w:rsidRPr="003861D3">
          <w:t>11</w:t>
        </w:r>
        <w:r w:rsidRPr="003861D3">
          <w:rPr>
            <w:rFonts w:hint="eastAsia"/>
          </w:rPr>
          <w:t>月22日</w:t>
        </w:r>
      </w:smartTag>
      <w:r w:rsidRPr="003861D3">
        <w:rPr>
          <w:rFonts w:hint="eastAsia"/>
        </w:rPr>
        <w:t>。</w:t>
      </w:r>
    </w:p>
  </w:endnote>
  <w:endnote w:id="47">
    <w:p w:rsidR="003861D3" w:rsidRPr="003861D3" w:rsidRDefault="003861D3" w:rsidP="00E32097">
      <w:pPr>
        <w:pStyle w:val="ad"/>
        <w:rPr>
          <w:rFonts w:hint="eastAsia"/>
        </w:rPr>
      </w:pPr>
      <w:r w:rsidRPr="003861D3">
        <w:endnoteRef/>
      </w:r>
      <w:r w:rsidRPr="003861D3">
        <w:rPr>
          <w:rFonts w:hint="eastAsia"/>
        </w:rPr>
        <w:t>“暮四郎”說，《初讀》，簡帛網</w:t>
      </w:r>
      <w:smartTag w:uri="urn:schemas-microsoft-com:office:smarttags" w:element="chsdate">
        <w:smartTagPr>
          <w:attr w:name="Year" w:val="2018"/>
          <w:attr w:name="Month" w:val="11"/>
          <w:attr w:name="Day" w:val="30"/>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30</w:t>
        </w:r>
        <w:r w:rsidRPr="003861D3">
          <w:rPr>
            <w:rFonts w:hint="eastAsia"/>
          </w:rPr>
          <w:t>日</w:t>
        </w:r>
      </w:smartTag>
      <w:r w:rsidRPr="003861D3">
        <w:rPr>
          <w:rFonts w:hint="eastAsia"/>
        </w:rPr>
        <w:t>。</w:t>
      </w:r>
    </w:p>
  </w:endnote>
  <w:endnote w:id="48">
    <w:p w:rsidR="003861D3" w:rsidRPr="003861D3" w:rsidRDefault="003861D3" w:rsidP="00E32097">
      <w:pPr>
        <w:pStyle w:val="ad"/>
        <w:rPr>
          <w:rFonts w:hint="eastAsia"/>
        </w:rPr>
      </w:pPr>
      <w:r w:rsidRPr="003861D3">
        <w:endnoteRef/>
      </w:r>
      <w:r w:rsidRPr="003861D3">
        <w:rPr>
          <w:rFonts w:hint="eastAsia"/>
        </w:rPr>
        <w:t>桂馥《說文解字義證》，齊魯書社</w:t>
      </w:r>
      <w:r w:rsidRPr="003861D3">
        <w:t>1987</w:t>
      </w:r>
      <w:r w:rsidRPr="003861D3">
        <w:rPr>
          <w:rFonts w:hint="eastAsia"/>
        </w:rPr>
        <w:t>年版，第900頁。</w:t>
      </w:r>
    </w:p>
  </w:endnote>
  <w:endnote w:id="49">
    <w:p w:rsidR="003861D3" w:rsidRPr="003861D3" w:rsidRDefault="003861D3" w:rsidP="00E32097">
      <w:pPr>
        <w:pStyle w:val="ad"/>
        <w:rPr>
          <w:rFonts w:hint="eastAsia"/>
        </w:rPr>
      </w:pPr>
      <w:r w:rsidRPr="003861D3">
        <w:endnoteRef/>
      </w:r>
      <w:r w:rsidRPr="003861D3">
        <w:rPr>
          <w:rFonts w:hint="eastAsia"/>
        </w:rPr>
        <w:t>四庫本“頂”誤作“項”，“很”誤作“很”，此據《叢書集成續編》第</w:t>
      </w:r>
      <w:r w:rsidRPr="003861D3">
        <w:t>37</w:t>
      </w:r>
      <w:r w:rsidRPr="003861D3">
        <w:rPr>
          <w:rFonts w:hint="eastAsia"/>
        </w:rPr>
        <w:t>冊影印微波榭本，新文豐出版公司</w:t>
      </w:r>
      <w:r w:rsidRPr="003861D3">
        <w:t>1988</w:t>
      </w:r>
      <w:r w:rsidRPr="003861D3">
        <w:rPr>
          <w:rFonts w:hint="eastAsia"/>
        </w:rPr>
        <w:t>年版，第</w:t>
      </w:r>
      <w:r w:rsidRPr="003861D3">
        <w:t>154</w:t>
      </w:r>
      <w:r w:rsidRPr="003861D3">
        <w:rPr>
          <w:rFonts w:hint="eastAsia"/>
        </w:rPr>
        <w:t>頁。</w:t>
      </w:r>
    </w:p>
  </w:endnote>
  <w:endnote w:id="50">
    <w:p w:rsidR="003861D3" w:rsidRPr="003861D3" w:rsidRDefault="003861D3" w:rsidP="00E32097">
      <w:pPr>
        <w:pStyle w:val="ad"/>
        <w:rPr>
          <w:rFonts w:hint="eastAsia"/>
        </w:rPr>
      </w:pPr>
      <w:r w:rsidRPr="003861D3">
        <w:endnoteRef/>
      </w:r>
      <w:r w:rsidRPr="003861D3">
        <w:rPr>
          <w:rFonts w:hint="eastAsia"/>
        </w:rPr>
        <w:t>“心包”說，《初讀》，簡帛網</w:t>
      </w:r>
      <w:smartTag w:uri="urn:schemas-microsoft-com:office:smarttags" w:element="chsdate">
        <w:smartTagPr>
          <w:attr w:name="Year" w:val="2018"/>
          <w:attr w:name="Month" w:val="11"/>
          <w:attr w:name="Day" w:val="22"/>
          <w:attr w:name="IsLunarDate" w:val="False"/>
          <w:attr w:name="IsROCDate" w:val="False"/>
        </w:smartTagPr>
        <w:r w:rsidRPr="003861D3">
          <w:t>2018</w:t>
        </w:r>
        <w:r w:rsidRPr="003861D3">
          <w:rPr>
            <w:rFonts w:hint="eastAsia"/>
          </w:rPr>
          <w:t>年</w:t>
        </w:r>
        <w:r w:rsidRPr="003861D3">
          <w:t>11</w:t>
        </w:r>
        <w:r w:rsidRPr="003861D3">
          <w:rPr>
            <w:rFonts w:hint="eastAsia"/>
          </w:rPr>
          <w:t>月22日</w:t>
        </w:r>
      </w:smartTag>
      <w:r w:rsidRPr="003861D3">
        <w:rPr>
          <w:rFonts w:hint="eastAsia"/>
        </w:rPr>
        <w:t>。</w:t>
      </w:r>
    </w:p>
  </w:endnote>
  <w:endnote w:id="51">
    <w:p w:rsidR="003861D3" w:rsidRPr="003861D3" w:rsidRDefault="003861D3" w:rsidP="00E32097">
      <w:pPr>
        <w:pStyle w:val="ad"/>
        <w:rPr>
          <w:rFonts w:hint="eastAsia"/>
        </w:rPr>
      </w:pPr>
      <w:r w:rsidRPr="003861D3">
        <w:endnoteRef/>
      </w:r>
      <w:r w:rsidRPr="003861D3">
        <w:rPr>
          <w:rFonts w:hint="eastAsia"/>
        </w:rPr>
        <w:t>“暮四郎”說，《初讀》，簡帛網</w:t>
      </w:r>
      <w:smartTag w:uri="urn:schemas-microsoft-com:office:smarttags" w:element="chsdate">
        <w:smartTagPr>
          <w:attr w:name="Year" w:val="2018"/>
          <w:attr w:name="Month" w:val="12"/>
          <w:attr w:name="Day" w:val="2"/>
          <w:attr w:name="IsLunarDate" w:val="False"/>
          <w:attr w:name="IsROCDate" w:val="False"/>
        </w:smartTagPr>
        <w:r w:rsidRPr="003861D3">
          <w:t>2018</w:t>
        </w:r>
        <w:r w:rsidRPr="003861D3">
          <w:rPr>
            <w:rFonts w:hint="eastAsia"/>
          </w:rPr>
          <w:t>年</w:t>
        </w:r>
        <w:r w:rsidRPr="003861D3">
          <w:t>1</w:t>
        </w:r>
        <w:r w:rsidRPr="003861D3">
          <w:rPr>
            <w:rFonts w:hint="eastAsia"/>
          </w:rPr>
          <w:t>2月2日</w:t>
        </w:r>
      </w:smartTag>
      <w:r w:rsidRPr="003861D3">
        <w:rPr>
          <w:rFonts w:hint="eastAsia"/>
        </w:rPr>
        <w:t>。</w:t>
      </w:r>
    </w:p>
  </w:endnote>
  <w:endnote w:id="52">
    <w:p w:rsidR="003861D3" w:rsidRPr="003861D3" w:rsidRDefault="003861D3" w:rsidP="00E32097">
      <w:pPr>
        <w:pStyle w:val="ad"/>
        <w:rPr>
          <w:rFonts w:hint="eastAsia"/>
        </w:rPr>
      </w:pPr>
      <w:r w:rsidRPr="003861D3">
        <w:endnoteRef/>
      </w:r>
      <w:r w:rsidRPr="003861D3">
        <w:rPr>
          <w:rFonts w:hint="eastAsia"/>
        </w:rPr>
        <w:t>參見裴學海《古書虛字集釋》，中華書局</w:t>
      </w:r>
      <w:r w:rsidRPr="003861D3">
        <w:t>1954</w:t>
      </w:r>
      <w:r w:rsidRPr="003861D3">
        <w:rPr>
          <w:rFonts w:hint="eastAsia"/>
        </w:rPr>
        <w:t>年版，第</w:t>
      </w:r>
      <w:r w:rsidRPr="003861D3">
        <w:t>747</w:t>
      </w:r>
      <w:r w:rsidRPr="003861D3">
        <w:rPr>
          <w:rFonts w:hint="eastAsia"/>
        </w:rPr>
        <w:t>頁。蕭旭《古書虛字旁釋》有補證，廣陵書社</w:t>
      </w:r>
      <w:r w:rsidRPr="003861D3">
        <w:t>2007</w:t>
      </w:r>
      <w:r w:rsidRPr="003861D3">
        <w:rPr>
          <w:rFonts w:hint="eastAsia"/>
        </w:rPr>
        <w:t>年版，第</w:t>
      </w:r>
      <w:r w:rsidRPr="003861D3">
        <w:t>331--332</w:t>
      </w:r>
      <w:r w:rsidRPr="003861D3">
        <w:rPr>
          <w:rFonts w:hint="eastAsia"/>
        </w:rPr>
        <w:t>頁。</w:t>
      </w:r>
    </w:p>
  </w:endnote>
  <w:endnote w:id="53">
    <w:p w:rsidR="003861D3" w:rsidRPr="003861D3" w:rsidRDefault="003861D3" w:rsidP="00E32097">
      <w:pPr>
        <w:pStyle w:val="ad"/>
        <w:rPr>
          <w:rFonts w:hint="eastAsia"/>
        </w:rPr>
      </w:pPr>
      <w:r w:rsidRPr="003861D3">
        <w:endnoteRef/>
      </w:r>
      <w:r w:rsidRPr="003861D3">
        <w:rPr>
          <w:rFonts w:hint="eastAsia"/>
        </w:rPr>
        <w:t>原注：各家說法參看石帥帥《毛公鼎銘文集釋》，吉林大學碩士學位論文，</w:t>
      </w:r>
      <w:r w:rsidRPr="003861D3">
        <w:t>2016</w:t>
      </w:r>
      <w:r w:rsidRPr="003861D3">
        <w:rPr>
          <w:rFonts w:hint="eastAsia"/>
        </w:rPr>
        <w:t>年，第</w:t>
      </w:r>
      <w:r w:rsidRPr="003861D3">
        <w:t>137-139</w:t>
      </w:r>
      <w:r w:rsidRPr="003861D3">
        <w:rPr>
          <w:rFonts w:hint="eastAsia"/>
        </w:rPr>
        <w:t>頁。</w:t>
      </w:r>
    </w:p>
  </w:endnote>
  <w:endnote w:id="54">
    <w:p w:rsidR="003861D3" w:rsidRPr="003861D3" w:rsidRDefault="003861D3" w:rsidP="00E32097">
      <w:pPr>
        <w:pStyle w:val="ad"/>
        <w:rPr>
          <w:rFonts w:hint="eastAsia"/>
        </w:rPr>
      </w:pPr>
      <w:r w:rsidRPr="003861D3">
        <w:endnoteRef/>
      </w:r>
      <w:r w:rsidRPr="003861D3">
        <w:rPr>
          <w:rFonts w:hint="eastAsia"/>
        </w:rPr>
        <w:t>石小力《清華簡第八輯字詞補釋》，清華大學出土文獻網站</w:t>
      </w:r>
      <w:smartTag w:uri="urn:schemas-microsoft-com:office:smarttags" w:element="chsdate">
        <w:smartTagPr>
          <w:attr w:name="Year" w:val="2018"/>
          <w:attr w:name="Month" w:val="11"/>
          <w:attr w:name="Day" w:val="17"/>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17</w:t>
        </w:r>
        <w:r w:rsidRPr="003861D3">
          <w:rPr>
            <w:rFonts w:hint="eastAsia"/>
          </w:rPr>
          <w:t>日</w:t>
        </w:r>
      </w:smartTag>
      <w:r w:rsidRPr="003861D3">
        <w:rPr>
          <w:rFonts w:hint="eastAsia"/>
        </w:rPr>
        <w:t>；又《清華簡入藏暨清華大學出土文獻研究與保護中心成立十週年紀念會論文集》</w:t>
      </w:r>
      <w:r w:rsidRPr="003861D3">
        <w:t>，</w:t>
      </w:r>
      <w:r w:rsidRPr="003861D3">
        <w:rPr>
          <w:rFonts w:hint="eastAsia"/>
        </w:rPr>
        <w:t>清華大學</w:t>
      </w:r>
      <w:r w:rsidRPr="003861D3">
        <w:t>2018</w:t>
      </w:r>
      <w:r w:rsidRPr="003861D3">
        <w:rPr>
          <w:rFonts w:hint="eastAsia"/>
        </w:rPr>
        <w:t>年</w:t>
      </w:r>
      <w:r w:rsidRPr="003861D3">
        <w:t>11</w:t>
      </w:r>
      <w:r w:rsidRPr="003861D3">
        <w:rPr>
          <w:rFonts w:hint="eastAsia"/>
        </w:rPr>
        <w:t>月</w:t>
      </w:r>
      <w:r w:rsidRPr="003861D3">
        <w:t>17—18</w:t>
      </w:r>
      <w:r w:rsidRPr="003861D3">
        <w:rPr>
          <w:rFonts w:hint="eastAsia"/>
        </w:rPr>
        <w:t>日，第299頁。</w:t>
      </w:r>
    </w:p>
  </w:endnote>
  <w:endnote w:id="55">
    <w:p w:rsidR="003861D3" w:rsidRPr="003861D3" w:rsidRDefault="003861D3" w:rsidP="00E32097">
      <w:pPr>
        <w:pStyle w:val="ad"/>
        <w:rPr>
          <w:rFonts w:hint="eastAsia"/>
        </w:rPr>
      </w:pPr>
      <w:r w:rsidRPr="003861D3">
        <w:endnoteRef/>
      </w:r>
      <w:r w:rsidRPr="003861D3">
        <w:rPr>
          <w:rFonts w:hint="eastAsia"/>
        </w:rPr>
        <w:t>原注：白于藍《簡帛古書通假字大系》，福建人民出版社2017年版，第131頁。</w:t>
      </w:r>
    </w:p>
  </w:endnote>
  <w:endnote w:id="56">
    <w:p w:rsidR="003861D3" w:rsidRPr="003861D3" w:rsidRDefault="003861D3" w:rsidP="00E32097">
      <w:pPr>
        <w:pStyle w:val="ad"/>
        <w:rPr>
          <w:rFonts w:hint="eastAsia"/>
        </w:rPr>
      </w:pPr>
      <w:r w:rsidRPr="003861D3">
        <w:endnoteRef/>
      </w:r>
      <w:r w:rsidRPr="003861D3">
        <w:rPr>
          <w:rFonts w:hint="eastAsia"/>
        </w:rPr>
        <w:t>戴震《毛鄭詩考正》卷</w:t>
      </w:r>
      <w:r w:rsidRPr="003861D3">
        <w:t>2</w:t>
      </w:r>
      <w:r w:rsidRPr="003861D3">
        <w:rPr>
          <w:rFonts w:hint="eastAsia"/>
        </w:rPr>
        <w:t>，收入《戴震全書》第1册，黃山書社</w:t>
      </w:r>
      <w:r w:rsidRPr="003861D3">
        <w:t>1994</w:t>
      </w:r>
      <w:r w:rsidRPr="003861D3">
        <w:rPr>
          <w:rFonts w:hint="eastAsia"/>
        </w:rPr>
        <w:t>年版，第624頁。</w:t>
      </w:r>
    </w:p>
  </w:endnote>
  <w:endnote w:id="57">
    <w:p w:rsidR="003861D3" w:rsidRPr="003861D3" w:rsidRDefault="003861D3" w:rsidP="00E32097">
      <w:pPr>
        <w:pStyle w:val="ad"/>
        <w:rPr>
          <w:rFonts w:hint="eastAsia"/>
        </w:rPr>
      </w:pPr>
      <w:r w:rsidRPr="003861D3">
        <w:endnoteRef/>
      </w:r>
      <w:r w:rsidRPr="003861D3">
        <w:rPr>
          <w:rFonts w:hint="eastAsia"/>
        </w:rPr>
        <w:t>段玉裁《詩經小學》卷2，《皇清經解》卷631，上海書店</w:t>
      </w:r>
      <w:r w:rsidRPr="003861D3">
        <w:t>1988</w:t>
      </w:r>
      <w:r w:rsidRPr="003861D3">
        <w:rPr>
          <w:rFonts w:hint="eastAsia"/>
        </w:rPr>
        <w:t>年版，第</w:t>
      </w:r>
      <w:r w:rsidRPr="003861D3">
        <w:t>4</w:t>
      </w:r>
      <w:r w:rsidRPr="003861D3">
        <w:rPr>
          <w:rFonts w:hint="eastAsia"/>
        </w:rPr>
        <w:t>冊，第179頁</w:t>
      </w:r>
    </w:p>
  </w:endnote>
  <w:endnote w:id="58">
    <w:p w:rsidR="003861D3" w:rsidRPr="003861D3" w:rsidRDefault="003861D3" w:rsidP="00E32097">
      <w:pPr>
        <w:pStyle w:val="ad"/>
        <w:rPr>
          <w:rFonts w:hint="eastAsia"/>
        </w:rPr>
      </w:pPr>
      <w:r w:rsidRPr="003861D3">
        <w:endnoteRef/>
      </w:r>
      <w:r w:rsidRPr="003861D3">
        <w:rPr>
          <w:rFonts w:hint="eastAsia"/>
        </w:rPr>
        <w:t>陳奐《詩毛氏傳疏》卷19，收入《續修四庫全書》第</w:t>
      </w:r>
      <w:r w:rsidRPr="003861D3">
        <w:t>70</w:t>
      </w:r>
      <w:r w:rsidRPr="003861D3">
        <w:rPr>
          <w:rFonts w:hint="eastAsia"/>
        </w:rPr>
        <w:t>册，上海古籍出版社</w:t>
      </w:r>
      <w:r w:rsidRPr="003861D3">
        <w:t>2002</w:t>
      </w:r>
      <w:r w:rsidRPr="003861D3">
        <w:rPr>
          <w:rFonts w:hint="eastAsia"/>
        </w:rPr>
        <w:t>年版，第260頁。馬瑞辰《毛詩傳箋通釋》卷20，中華書局</w:t>
      </w:r>
      <w:r w:rsidRPr="003861D3">
        <w:t>1989</w:t>
      </w:r>
      <w:r w:rsidRPr="003861D3">
        <w:rPr>
          <w:rFonts w:hint="eastAsia"/>
        </w:rPr>
        <w:t>年版，第663頁。</w:t>
      </w:r>
    </w:p>
  </w:endnote>
  <w:endnote w:id="59">
    <w:p w:rsidR="003861D3" w:rsidRPr="003861D3" w:rsidRDefault="003861D3" w:rsidP="00E32097">
      <w:pPr>
        <w:pStyle w:val="ad"/>
        <w:rPr>
          <w:rFonts w:hint="eastAsia"/>
        </w:rPr>
      </w:pPr>
      <w:r w:rsidRPr="003861D3">
        <w:endnoteRef/>
      </w:r>
      <w:r w:rsidRPr="003861D3">
        <w:rPr>
          <w:rFonts w:hint="eastAsia"/>
        </w:rPr>
        <w:t>郝懿行《爾雅義疏》卷上之三，上海古籍出版社</w:t>
      </w:r>
      <w:r w:rsidRPr="003861D3">
        <w:t>1983</w:t>
      </w:r>
      <w:r w:rsidRPr="003861D3">
        <w:rPr>
          <w:rFonts w:hint="eastAsia"/>
        </w:rPr>
        <w:t>年版，第550--551頁。</w:t>
      </w:r>
    </w:p>
  </w:endnote>
  <w:endnote w:id="60">
    <w:p w:rsidR="003861D3" w:rsidRPr="003861D3" w:rsidRDefault="003861D3" w:rsidP="00E32097">
      <w:pPr>
        <w:pStyle w:val="ad"/>
        <w:rPr>
          <w:rFonts w:hint="eastAsia"/>
        </w:rPr>
      </w:pPr>
      <w:r w:rsidRPr="003861D3">
        <w:endnoteRef/>
      </w:r>
      <w:r w:rsidRPr="003861D3">
        <w:rPr>
          <w:rFonts w:hint="eastAsia"/>
        </w:rPr>
        <w:t>原注：沈培《再談西周金文“叚”表示情態的用法》，上海博物館編《中國古代青銅器國際學術研討會論文集》，香港中文大學文物館，</w:t>
      </w:r>
      <w:r w:rsidRPr="003861D3">
        <w:t>2010</w:t>
      </w:r>
      <w:r w:rsidRPr="003861D3">
        <w:rPr>
          <w:rFonts w:hint="eastAsia"/>
        </w:rPr>
        <w:t>年。</w:t>
      </w:r>
    </w:p>
  </w:endnote>
  <w:endnote w:id="61">
    <w:p w:rsidR="003861D3" w:rsidRPr="003861D3" w:rsidRDefault="003861D3" w:rsidP="00E32097">
      <w:pPr>
        <w:pStyle w:val="ad"/>
        <w:rPr>
          <w:rFonts w:hint="eastAsia"/>
        </w:rPr>
      </w:pPr>
      <w:r w:rsidRPr="003861D3">
        <w:endnoteRef/>
      </w:r>
      <w:r w:rsidRPr="003861D3">
        <w:rPr>
          <w:rFonts w:hint="eastAsia"/>
        </w:rPr>
        <w:t>石小力《清華簡第八輯字詞補釋》，清華大學出土文獻網站</w:t>
      </w:r>
      <w:smartTag w:uri="urn:schemas-microsoft-com:office:smarttags" w:element="chsdate">
        <w:smartTagPr>
          <w:attr w:name="Year" w:val="2018"/>
          <w:attr w:name="Month" w:val="11"/>
          <w:attr w:name="Day" w:val="17"/>
          <w:attr w:name="IsLunarDate" w:val="False"/>
          <w:attr w:name="IsROCDate" w:val="False"/>
        </w:smartTagPr>
        <w:r w:rsidRPr="003861D3">
          <w:t>2018</w:t>
        </w:r>
        <w:r w:rsidRPr="003861D3">
          <w:rPr>
            <w:rFonts w:hint="eastAsia"/>
          </w:rPr>
          <w:t>年</w:t>
        </w:r>
        <w:r w:rsidRPr="003861D3">
          <w:t>11</w:t>
        </w:r>
        <w:r w:rsidRPr="003861D3">
          <w:rPr>
            <w:rFonts w:hint="eastAsia"/>
          </w:rPr>
          <w:t>月</w:t>
        </w:r>
        <w:r w:rsidRPr="003861D3">
          <w:t>17</w:t>
        </w:r>
        <w:r w:rsidRPr="003861D3">
          <w:rPr>
            <w:rFonts w:hint="eastAsia"/>
          </w:rPr>
          <w:t>日</w:t>
        </w:r>
      </w:smartTag>
      <w:r w:rsidRPr="003861D3">
        <w:rPr>
          <w:rFonts w:hint="eastAsia"/>
        </w:rPr>
        <w:t>；又《清華簡入藏暨清華大學出土文獻研究與保護中心成立十週年紀念會論文集》</w:t>
      </w:r>
      <w:r w:rsidRPr="003861D3">
        <w:t>，</w:t>
      </w:r>
      <w:r w:rsidRPr="003861D3">
        <w:rPr>
          <w:rFonts w:hint="eastAsia"/>
        </w:rPr>
        <w:t>清華大學</w:t>
      </w:r>
      <w:r w:rsidRPr="003861D3">
        <w:t>2018</w:t>
      </w:r>
      <w:r w:rsidRPr="003861D3">
        <w:rPr>
          <w:rFonts w:hint="eastAsia"/>
        </w:rPr>
        <w:t>年</w:t>
      </w:r>
      <w:r w:rsidRPr="003861D3">
        <w:t>11</w:t>
      </w:r>
      <w:r w:rsidRPr="003861D3">
        <w:rPr>
          <w:rFonts w:hint="eastAsia"/>
        </w:rPr>
        <w:t>月</w:t>
      </w:r>
      <w:r w:rsidRPr="003861D3">
        <w:t>17—18</w:t>
      </w:r>
      <w:r w:rsidRPr="003861D3">
        <w:rPr>
          <w:rFonts w:hint="eastAsia"/>
        </w:rPr>
        <w:t>日，第300頁。</w:t>
      </w:r>
    </w:p>
  </w:endnote>
  <w:endnote w:id="62">
    <w:p w:rsidR="003861D3" w:rsidRPr="003861D3" w:rsidRDefault="003861D3" w:rsidP="00E32097">
      <w:pPr>
        <w:pStyle w:val="ad"/>
        <w:rPr>
          <w:rFonts w:hint="eastAsia"/>
        </w:rPr>
      </w:pPr>
      <w:r w:rsidRPr="003861D3">
        <w:endnoteRef/>
      </w:r>
      <w:r w:rsidRPr="003861D3">
        <w:rPr>
          <w:rFonts w:hint="eastAsia"/>
        </w:rPr>
        <w:t>“暮四郎說”說，《初讀》，簡帛網</w:t>
      </w:r>
      <w:smartTag w:uri="urn:schemas-microsoft-com:office:smarttags" w:element="chsdate">
        <w:smartTagPr>
          <w:attr w:name="Year" w:val="2018"/>
          <w:attr w:name="Month" w:val="12"/>
          <w:attr w:name="Day" w:val="4"/>
          <w:attr w:name="IsLunarDate" w:val="False"/>
          <w:attr w:name="IsROCDate" w:val="False"/>
        </w:smartTagPr>
        <w:r w:rsidRPr="003861D3">
          <w:t>2018</w:t>
        </w:r>
        <w:r w:rsidRPr="003861D3">
          <w:rPr>
            <w:rFonts w:hint="eastAsia"/>
          </w:rPr>
          <w:t>年</w:t>
        </w:r>
        <w:r w:rsidRPr="003861D3">
          <w:t>1</w:t>
        </w:r>
        <w:r w:rsidRPr="003861D3">
          <w:rPr>
            <w:rFonts w:hint="eastAsia"/>
          </w:rPr>
          <w:t>2月4日</w:t>
        </w:r>
      </w:smartTag>
      <w:r w:rsidRPr="003861D3">
        <w:rPr>
          <w:rFonts w:hint="eastAsia"/>
        </w:rPr>
        <w:t>。</w:t>
      </w:r>
    </w:p>
  </w:endnote>
  <w:endnote w:id="63">
    <w:p w:rsidR="003861D3" w:rsidRPr="003861D3" w:rsidRDefault="003861D3" w:rsidP="00E32097">
      <w:pPr>
        <w:pStyle w:val="ad"/>
        <w:rPr>
          <w:rFonts w:hint="eastAsia"/>
        </w:rPr>
      </w:pPr>
      <w:r w:rsidRPr="003861D3">
        <w:endnoteRef/>
      </w:r>
      <w:r w:rsidRPr="003861D3">
        <w:rPr>
          <w:rFonts w:hint="eastAsia"/>
        </w:rPr>
        <w:t>參見裴學海《古書虛字集釋》，中華書局</w:t>
      </w:r>
      <w:r w:rsidRPr="003861D3">
        <w:t>1954</w:t>
      </w:r>
      <w:r w:rsidRPr="003861D3">
        <w:rPr>
          <w:rFonts w:hint="eastAsia"/>
        </w:rPr>
        <w:t>年版，第873頁。</w:t>
      </w:r>
    </w:p>
  </w:endnote>
  <w:endnote w:id="64">
    <w:p w:rsidR="003861D3" w:rsidRPr="003861D3" w:rsidRDefault="003861D3" w:rsidP="00E32097">
      <w:pPr>
        <w:pStyle w:val="ad"/>
        <w:rPr>
          <w:rFonts w:hint="eastAsia"/>
        </w:rPr>
      </w:pPr>
      <w:r w:rsidRPr="003861D3">
        <w:endnoteRef/>
      </w:r>
      <w:r w:rsidRPr="003861D3">
        <w:rPr>
          <w:rFonts w:hint="eastAsia"/>
        </w:rPr>
        <w:t>“</w:t>
      </w:r>
      <w:r w:rsidRPr="003861D3">
        <w:t>ee</w:t>
      </w:r>
      <w:r w:rsidRPr="003861D3">
        <w:rPr>
          <w:rFonts w:hint="eastAsia"/>
        </w:rPr>
        <w:t>”說，《初讀》，簡帛網</w:t>
      </w:r>
      <w:smartTag w:uri="urn:schemas-microsoft-com:office:smarttags" w:element="chsdate">
        <w:smartTagPr>
          <w:attr w:name="Year" w:val="2018"/>
          <w:attr w:name="Month" w:val="11"/>
          <w:attr w:name="Day" w:val="18"/>
          <w:attr w:name="IsLunarDate" w:val="False"/>
          <w:attr w:name="IsROCDate" w:val="False"/>
        </w:smartTagPr>
        <w:r w:rsidRPr="003861D3">
          <w:t>2018</w:t>
        </w:r>
        <w:r w:rsidRPr="003861D3">
          <w:rPr>
            <w:rFonts w:hint="eastAsia"/>
          </w:rPr>
          <w:t>年</w:t>
        </w:r>
        <w:r w:rsidRPr="003861D3">
          <w:t>11</w:t>
        </w:r>
        <w:r w:rsidRPr="003861D3">
          <w:rPr>
            <w:rFonts w:hint="eastAsia"/>
          </w:rPr>
          <w:t>月18日</w:t>
        </w:r>
      </w:smartTag>
      <w:r w:rsidRPr="003861D3">
        <w:rPr>
          <w:rFonts w:hint="eastAsia"/>
        </w:rPr>
        <w:t>。</w:t>
      </w:r>
    </w:p>
  </w:endnote>
  <w:endnote w:id="65">
    <w:p w:rsidR="003861D3" w:rsidRPr="003861D3" w:rsidRDefault="003861D3" w:rsidP="00E32097">
      <w:pPr>
        <w:pStyle w:val="ad"/>
        <w:rPr>
          <w:rFonts w:hint="eastAsia"/>
        </w:rPr>
      </w:pPr>
      <w:r w:rsidRPr="003861D3">
        <w:endnoteRef/>
      </w:r>
      <w:r w:rsidRPr="003861D3">
        <w:rPr>
          <w:rFonts w:hint="eastAsia"/>
        </w:rPr>
        <w:t>《初讀》，簡帛網</w:t>
      </w:r>
      <w:smartTag w:uri="urn:schemas-microsoft-com:office:smarttags" w:element="chsdate">
        <w:smartTagPr>
          <w:attr w:name="Year" w:val="2018"/>
          <w:attr w:name="Month" w:val="12"/>
          <w:attr w:name="Day" w:val="1"/>
          <w:attr w:name="IsLunarDate" w:val="False"/>
          <w:attr w:name="IsROCDate" w:val="False"/>
        </w:smartTagPr>
        <w:r w:rsidRPr="003861D3">
          <w:t>2018</w:t>
        </w:r>
        <w:r w:rsidRPr="003861D3">
          <w:rPr>
            <w:rFonts w:hint="eastAsia"/>
          </w:rPr>
          <w:t>年</w:t>
        </w:r>
        <w:r w:rsidRPr="003861D3">
          <w:t>1</w:t>
        </w:r>
        <w:r w:rsidRPr="003861D3">
          <w:rPr>
            <w:rFonts w:hint="eastAsia"/>
          </w:rPr>
          <w:t>2月1日</w:t>
        </w:r>
      </w:smartTag>
      <w:r w:rsidRPr="003861D3">
        <w:rPr>
          <w:rFonts w:hint="eastAsia"/>
        </w:rPr>
        <w:t>。</w:t>
      </w:r>
    </w:p>
  </w:endnote>
  <w:endnote w:id="66">
    <w:p w:rsidR="003861D3" w:rsidRPr="003861D3" w:rsidRDefault="003861D3" w:rsidP="00E32097">
      <w:pPr>
        <w:pStyle w:val="ad"/>
        <w:rPr>
          <w:rFonts w:hint="eastAsia"/>
        </w:rPr>
      </w:pPr>
      <w:r w:rsidRPr="003861D3">
        <w:endnoteRef/>
      </w:r>
      <w:r w:rsidRPr="003861D3">
        <w:rPr>
          <w:rFonts w:hint="eastAsia"/>
        </w:rPr>
        <w:t>“心包”說，《初讀》，簡帛網</w:t>
      </w:r>
      <w:smartTag w:uri="urn:schemas-microsoft-com:office:smarttags" w:element="chsdate">
        <w:smartTagPr>
          <w:attr w:name="Year" w:val="2018"/>
          <w:attr w:name="Month" w:val="12"/>
          <w:attr w:name="Day" w:val="1"/>
          <w:attr w:name="IsLunarDate" w:val="False"/>
          <w:attr w:name="IsROCDate" w:val="False"/>
        </w:smartTagPr>
        <w:r w:rsidRPr="003861D3">
          <w:t>2018</w:t>
        </w:r>
        <w:r w:rsidRPr="003861D3">
          <w:rPr>
            <w:rFonts w:hint="eastAsia"/>
          </w:rPr>
          <w:t>年</w:t>
        </w:r>
        <w:r w:rsidRPr="003861D3">
          <w:t>1</w:t>
        </w:r>
        <w:r w:rsidRPr="003861D3">
          <w:rPr>
            <w:rFonts w:hint="eastAsia"/>
          </w:rPr>
          <w:t>2月1日</w:t>
        </w:r>
      </w:smartTag>
      <w:r w:rsidRPr="003861D3">
        <w:rPr>
          <w:rFonts w:hint="eastAsia"/>
        </w:rPr>
        <w:t>。</w:t>
      </w:r>
    </w:p>
    <w:p w:rsidR="003861D3" w:rsidRPr="00980972" w:rsidRDefault="003861D3" w:rsidP="00840D83">
      <w:pPr>
        <w:pStyle w:val="ad"/>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2010609000101010101"/>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KaiXinSong">
    <w:charset w:val="00"/>
    <w:family w:val="modern"/>
    <w:pitch w:val="fixed"/>
    <w:sig w:usb0="800002BF" w:usb1="3AC97CFA" w:usb2="00000016"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E32097">
      <w:rPr>
        <w:sz w:val="18"/>
        <w:szCs w:val="18"/>
      </w:rPr>
      <w:t>12</w:t>
    </w:r>
    <w:r w:rsidRPr="00C01B1F">
      <w:rPr>
        <w:rFonts w:hint="eastAsia"/>
        <w:sz w:val="18"/>
        <w:szCs w:val="18"/>
      </w:rPr>
      <w:t>月</w:t>
    </w:r>
    <w:r w:rsidR="00E32097">
      <w:rPr>
        <w:sz w:val="18"/>
        <w:szCs w:val="18"/>
      </w:rPr>
      <w:t>6</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w:t>
    </w:r>
    <w:r w:rsidR="00E32097">
      <w:rPr>
        <w:sz w:val="18"/>
        <w:szCs w:val="18"/>
      </w:rPr>
      <w:t>2</w:t>
    </w:r>
    <w:r w:rsidRPr="00C01B1F">
      <w:rPr>
        <w:rFonts w:hint="eastAsia"/>
        <w:sz w:val="18"/>
        <w:szCs w:val="18"/>
      </w:rPr>
      <w:t>月</w:t>
    </w:r>
    <w:r w:rsidR="00E32097">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E32097">
      <w:rPr>
        <w:noProof/>
        <w:sz w:val="18"/>
        <w:szCs w:val="18"/>
      </w:rPr>
      <w:t>2</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E32097">
      <w:rPr>
        <w:noProof/>
        <w:sz w:val="18"/>
        <w:szCs w:val="18"/>
      </w:rPr>
      <w:t>32</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65" w:rsidRDefault="005F6465" w:rsidP="00CB0024">
      <w:r>
        <w:separator/>
      </w:r>
    </w:p>
  </w:footnote>
  <w:footnote w:type="continuationSeparator" w:id="0">
    <w:p w:rsidR="005F6465" w:rsidRDefault="005F646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E32097">
      <w:t>gwz.fudan.edu.cn/Web/Show/4354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3.8pt;height:49.8pt;visibility:visible" o:bullet="t">
        <v:imagedata r:id="rId1" o:title=""/>
      </v:shape>
    </w:pict>
  </w:numPicBullet>
  <w:numPicBullet w:numPicBulletId="1">
    <w:pict>
      <v:shape id="_x0000_i1073" type="#_x0000_t75" style="width:21.6pt;height:27.6pt" o:bullet="t">
        <v:imagedata r:id="rId2" o:title=""/>
        <o:lock v:ext="edit" aspectratio="f"/>
      </v:shape>
    </w:pict>
  </w:numPicBullet>
  <w:numPicBullet w:numPicBulletId="2">
    <w:pict>
      <v:shape id="_x0000_i1074" type="#_x0000_t75" style="width:171.6pt;height:172.2pt;visibility:visibl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B8808F9"/>
    <w:multiLevelType w:val="hybridMultilevel"/>
    <w:tmpl w:val="F8101730"/>
    <w:lvl w:ilvl="0" w:tplc="CE5E6EE8">
      <w:start w:val="1"/>
      <w:numFmt w:val="bullet"/>
      <w:lvlText w:val=""/>
      <w:lvlPicBulletId w:val="2"/>
      <w:lvlJc w:val="left"/>
      <w:pPr>
        <w:tabs>
          <w:tab w:val="num" w:pos="420"/>
        </w:tabs>
        <w:ind w:left="420" w:firstLine="0"/>
      </w:pPr>
      <w:rPr>
        <w:rFonts w:ascii="Symbol" w:hAnsi="Symbol" w:hint="default"/>
      </w:rPr>
    </w:lvl>
    <w:lvl w:ilvl="1" w:tplc="288013AE" w:tentative="1">
      <w:start w:val="1"/>
      <w:numFmt w:val="bullet"/>
      <w:lvlText w:val=""/>
      <w:lvlJc w:val="left"/>
      <w:pPr>
        <w:tabs>
          <w:tab w:val="num" w:pos="840"/>
        </w:tabs>
        <w:ind w:left="840" w:firstLine="0"/>
      </w:pPr>
      <w:rPr>
        <w:rFonts w:ascii="Symbol" w:hAnsi="Symbol" w:hint="default"/>
      </w:rPr>
    </w:lvl>
    <w:lvl w:ilvl="2" w:tplc="62E667FA" w:tentative="1">
      <w:start w:val="1"/>
      <w:numFmt w:val="bullet"/>
      <w:lvlText w:val=""/>
      <w:lvlJc w:val="left"/>
      <w:pPr>
        <w:tabs>
          <w:tab w:val="num" w:pos="1260"/>
        </w:tabs>
        <w:ind w:left="1260" w:firstLine="0"/>
      </w:pPr>
      <w:rPr>
        <w:rFonts w:ascii="Symbol" w:hAnsi="Symbol" w:hint="default"/>
      </w:rPr>
    </w:lvl>
    <w:lvl w:ilvl="3" w:tplc="435A2236" w:tentative="1">
      <w:start w:val="1"/>
      <w:numFmt w:val="bullet"/>
      <w:lvlText w:val=""/>
      <w:lvlJc w:val="left"/>
      <w:pPr>
        <w:tabs>
          <w:tab w:val="num" w:pos="1680"/>
        </w:tabs>
        <w:ind w:left="1680" w:firstLine="0"/>
      </w:pPr>
      <w:rPr>
        <w:rFonts w:ascii="Symbol" w:hAnsi="Symbol" w:hint="default"/>
      </w:rPr>
    </w:lvl>
    <w:lvl w:ilvl="4" w:tplc="CE82CAD2" w:tentative="1">
      <w:start w:val="1"/>
      <w:numFmt w:val="bullet"/>
      <w:lvlText w:val=""/>
      <w:lvlJc w:val="left"/>
      <w:pPr>
        <w:tabs>
          <w:tab w:val="num" w:pos="2100"/>
        </w:tabs>
        <w:ind w:left="2100" w:firstLine="0"/>
      </w:pPr>
      <w:rPr>
        <w:rFonts w:ascii="Symbol" w:hAnsi="Symbol" w:hint="default"/>
      </w:rPr>
    </w:lvl>
    <w:lvl w:ilvl="5" w:tplc="85988626" w:tentative="1">
      <w:start w:val="1"/>
      <w:numFmt w:val="bullet"/>
      <w:lvlText w:val=""/>
      <w:lvlJc w:val="left"/>
      <w:pPr>
        <w:tabs>
          <w:tab w:val="num" w:pos="2520"/>
        </w:tabs>
        <w:ind w:left="2520" w:firstLine="0"/>
      </w:pPr>
      <w:rPr>
        <w:rFonts w:ascii="Symbol" w:hAnsi="Symbol" w:hint="default"/>
      </w:rPr>
    </w:lvl>
    <w:lvl w:ilvl="6" w:tplc="CD889898" w:tentative="1">
      <w:start w:val="1"/>
      <w:numFmt w:val="bullet"/>
      <w:lvlText w:val=""/>
      <w:lvlJc w:val="left"/>
      <w:pPr>
        <w:tabs>
          <w:tab w:val="num" w:pos="2940"/>
        </w:tabs>
        <w:ind w:left="2940" w:firstLine="0"/>
      </w:pPr>
      <w:rPr>
        <w:rFonts w:ascii="Symbol" w:hAnsi="Symbol" w:hint="default"/>
      </w:rPr>
    </w:lvl>
    <w:lvl w:ilvl="7" w:tplc="7F568604" w:tentative="1">
      <w:start w:val="1"/>
      <w:numFmt w:val="bullet"/>
      <w:lvlText w:val=""/>
      <w:lvlJc w:val="left"/>
      <w:pPr>
        <w:tabs>
          <w:tab w:val="num" w:pos="3360"/>
        </w:tabs>
        <w:ind w:left="3360" w:firstLine="0"/>
      </w:pPr>
      <w:rPr>
        <w:rFonts w:ascii="Symbol" w:hAnsi="Symbol" w:hint="default"/>
      </w:rPr>
    </w:lvl>
    <w:lvl w:ilvl="8" w:tplc="D3ECA6EE"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45A92CFB"/>
    <w:multiLevelType w:val="hybridMultilevel"/>
    <w:tmpl w:val="913045FA"/>
    <w:lvl w:ilvl="0" w:tplc="ECF4D5B4">
      <w:start w:val="1"/>
      <w:numFmt w:val="bullet"/>
      <w:lvlText w:val=""/>
      <w:lvlPicBulletId w:val="2"/>
      <w:lvlJc w:val="left"/>
      <w:pPr>
        <w:tabs>
          <w:tab w:val="num" w:pos="420"/>
        </w:tabs>
        <w:ind w:left="420" w:firstLine="0"/>
      </w:pPr>
      <w:rPr>
        <w:rFonts w:ascii="Symbol" w:hAnsi="Symbol" w:hint="default"/>
      </w:rPr>
    </w:lvl>
    <w:lvl w:ilvl="1" w:tplc="DD92A5EC" w:tentative="1">
      <w:start w:val="1"/>
      <w:numFmt w:val="bullet"/>
      <w:lvlText w:val=""/>
      <w:lvlJc w:val="left"/>
      <w:pPr>
        <w:tabs>
          <w:tab w:val="num" w:pos="840"/>
        </w:tabs>
        <w:ind w:left="840" w:firstLine="0"/>
      </w:pPr>
      <w:rPr>
        <w:rFonts w:ascii="Symbol" w:hAnsi="Symbol" w:hint="default"/>
      </w:rPr>
    </w:lvl>
    <w:lvl w:ilvl="2" w:tplc="C7D853D6" w:tentative="1">
      <w:start w:val="1"/>
      <w:numFmt w:val="bullet"/>
      <w:lvlText w:val=""/>
      <w:lvlJc w:val="left"/>
      <w:pPr>
        <w:tabs>
          <w:tab w:val="num" w:pos="1260"/>
        </w:tabs>
        <w:ind w:left="1260" w:firstLine="0"/>
      </w:pPr>
      <w:rPr>
        <w:rFonts w:ascii="Symbol" w:hAnsi="Symbol" w:hint="default"/>
      </w:rPr>
    </w:lvl>
    <w:lvl w:ilvl="3" w:tplc="9F982A1A" w:tentative="1">
      <w:start w:val="1"/>
      <w:numFmt w:val="bullet"/>
      <w:lvlText w:val=""/>
      <w:lvlJc w:val="left"/>
      <w:pPr>
        <w:tabs>
          <w:tab w:val="num" w:pos="1680"/>
        </w:tabs>
        <w:ind w:left="1680" w:firstLine="0"/>
      </w:pPr>
      <w:rPr>
        <w:rFonts w:ascii="Symbol" w:hAnsi="Symbol" w:hint="default"/>
      </w:rPr>
    </w:lvl>
    <w:lvl w:ilvl="4" w:tplc="72720562" w:tentative="1">
      <w:start w:val="1"/>
      <w:numFmt w:val="bullet"/>
      <w:lvlText w:val=""/>
      <w:lvlJc w:val="left"/>
      <w:pPr>
        <w:tabs>
          <w:tab w:val="num" w:pos="2100"/>
        </w:tabs>
        <w:ind w:left="2100" w:firstLine="0"/>
      </w:pPr>
      <w:rPr>
        <w:rFonts w:ascii="Symbol" w:hAnsi="Symbol" w:hint="default"/>
      </w:rPr>
    </w:lvl>
    <w:lvl w:ilvl="5" w:tplc="F27038E0" w:tentative="1">
      <w:start w:val="1"/>
      <w:numFmt w:val="bullet"/>
      <w:lvlText w:val=""/>
      <w:lvlJc w:val="left"/>
      <w:pPr>
        <w:tabs>
          <w:tab w:val="num" w:pos="2520"/>
        </w:tabs>
        <w:ind w:left="2520" w:firstLine="0"/>
      </w:pPr>
      <w:rPr>
        <w:rFonts w:ascii="Symbol" w:hAnsi="Symbol" w:hint="default"/>
      </w:rPr>
    </w:lvl>
    <w:lvl w:ilvl="6" w:tplc="4D96EBC6" w:tentative="1">
      <w:start w:val="1"/>
      <w:numFmt w:val="bullet"/>
      <w:lvlText w:val=""/>
      <w:lvlJc w:val="left"/>
      <w:pPr>
        <w:tabs>
          <w:tab w:val="num" w:pos="2940"/>
        </w:tabs>
        <w:ind w:left="2940" w:firstLine="0"/>
      </w:pPr>
      <w:rPr>
        <w:rFonts w:ascii="Symbol" w:hAnsi="Symbol" w:hint="default"/>
      </w:rPr>
    </w:lvl>
    <w:lvl w:ilvl="7" w:tplc="A4BC49EA" w:tentative="1">
      <w:start w:val="1"/>
      <w:numFmt w:val="bullet"/>
      <w:lvlText w:val=""/>
      <w:lvlJc w:val="left"/>
      <w:pPr>
        <w:tabs>
          <w:tab w:val="num" w:pos="3360"/>
        </w:tabs>
        <w:ind w:left="3360" w:firstLine="0"/>
      </w:pPr>
      <w:rPr>
        <w:rFonts w:ascii="Symbol" w:hAnsi="Symbol" w:hint="default"/>
      </w:rPr>
    </w:lvl>
    <w:lvl w:ilvl="8" w:tplc="E5964CFA"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9" w15:restartNumberingAfterBreak="0">
    <w:nsid w:val="5A707373"/>
    <w:multiLevelType w:val="singleLevel"/>
    <w:tmpl w:val="5A707373"/>
    <w:lvl w:ilvl="0">
      <w:start w:val="1"/>
      <w:numFmt w:val="chineseCounting"/>
      <w:suff w:val="nothing"/>
      <w:lvlText w:val="第%1，"/>
      <w:lvlJc w:val="left"/>
    </w:lvl>
  </w:abstractNum>
  <w:abstractNum w:abstractNumId="1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71895FFF"/>
    <w:multiLevelType w:val="multilevel"/>
    <w:tmpl w:val="FC50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535F9"/>
    <w:multiLevelType w:val="hybridMultilevel"/>
    <w:tmpl w:val="93DCE3C4"/>
    <w:lvl w:ilvl="0" w:tplc="774C3676">
      <w:start w:val="1"/>
      <w:numFmt w:val="bullet"/>
      <w:lvlText w:val=""/>
      <w:lvlPicBulletId w:val="2"/>
      <w:lvlJc w:val="left"/>
      <w:pPr>
        <w:tabs>
          <w:tab w:val="num" w:pos="420"/>
        </w:tabs>
        <w:ind w:left="420" w:firstLine="0"/>
      </w:pPr>
      <w:rPr>
        <w:rFonts w:ascii="Symbol" w:hAnsi="Symbol" w:hint="default"/>
      </w:rPr>
    </w:lvl>
    <w:lvl w:ilvl="1" w:tplc="A24A8740" w:tentative="1">
      <w:start w:val="1"/>
      <w:numFmt w:val="bullet"/>
      <w:lvlText w:val=""/>
      <w:lvlJc w:val="left"/>
      <w:pPr>
        <w:tabs>
          <w:tab w:val="num" w:pos="840"/>
        </w:tabs>
        <w:ind w:left="840" w:firstLine="0"/>
      </w:pPr>
      <w:rPr>
        <w:rFonts w:ascii="Symbol" w:hAnsi="Symbol" w:hint="default"/>
      </w:rPr>
    </w:lvl>
    <w:lvl w:ilvl="2" w:tplc="0316CDCE" w:tentative="1">
      <w:start w:val="1"/>
      <w:numFmt w:val="bullet"/>
      <w:lvlText w:val=""/>
      <w:lvlJc w:val="left"/>
      <w:pPr>
        <w:tabs>
          <w:tab w:val="num" w:pos="1260"/>
        </w:tabs>
        <w:ind w:left="1260" w:firstLine="0"/>
      </w:pPr>
      <w:rPr>
        <w:rFonts w:ascii="Symbol" w:hAnsi="Symbol" w:hint="default"/>
      </w:rPr>
    </w:lvl>
    <w:lvl w:ilvl="3" w:tplc="0946FC34" w:tentative="1">
      <w:start w:val="1"/>
      <w:numFmt w:val="bullet"/>
      <w:lvlText w:val=""/>
      <w:lvlJc w:val="left"/>
      <w:pPr>
        <w:tabs>
          <w:tab w:val="num" w:pos="1680"/>
        </w:tabs>
        <w:ind w:left="1680" w:firstLine="0"/>
      </w:pPr>
      <w:rPr>
        <w:rFonts w:ascii="Symbol" w:hAnsi="Symbol" w:hint="default"/>
      </w:rPr>
    </w:lvl>
    <w:lvl w:ilvl="4" w:tplc="F94EAE8E" w:tentative="1">
      <w:start w:val="1"/>
      <w:numFmt w:val="bullet"/>
      <w:lvlText w:val=""/>
      <w:lvlJc w:val="left"/>
      <w:pPr>
        <w:tabs>
          <w:tab w:val="num" w:pos="2100"/>
        </w:tabs>
        <w:ind w:left="2100" w:firstLine="0"/>
      </w:pPr>
      <w:rPr>
        <w:rFonts w:ascii="Symbol" w:hAnsi="Symbol" w:hint="default"/>
      </w:rPr>
    </w:lvl>
    <w:lvl w:ilvl="5" w:tplc="F09E6A0E" w:tentative="1">
      <w:start w:val="1"/>
      <w:numFmt w:val="bullet"/>
      <w:lvlText w:val=""/>
      <w:lvlJc w:val="left"/>
      <w:pPr>
        <w:tabs>
          <w:tab w:val="num" w:pos="2520"/>
        </w:tabs>
        <w:ind w:left="2520" w:firstLine="0"/>
      </w:pPr>
      <w:rPr>
        <w:rFonts w:ascii="Symbol" w:hAnsi="Symbol" w:hint="default"/>
      </w:rPr>
    </w:lvl>
    <w:lvl w:ilvl="6" w:tplc="149041D2" w:tentative="1">
      <w:start w:val="1"/>
      <w:numFmt w:val="bullet"/>
      <w:lvlText w:val=""/>
      <w:lvlJc w:val="left"/>
      <w:pPr>
        <w:tabs>
          <w:tab w:val="num" w:pos="2940"/>
        </w:tabs>
        <w:ind w:left="2940" w:firstLine="0"/>
      </w:pPr>
      <w:rPr>
        <w:rFonts w:ascii="Symbol" w:hAnsi="Symbol" w:hint="default"/>
      </w:rPr>
    </w:lvl>
    <w:lvl w:ilvl="7" w:tplc="6FA81F72" w:tentative="1">
      <w:start w:val="1"/>
      <w:numFmt w:val="bullet"/>
      <w:lvlText w:val=""/>
      <w:lvlJc w:val="left"/>
      <w:pPr>
        <w:tabs>
          <w:tab w:val="num" w:pos="3360"/>
        </w:tabs>
        <w:ind w:left="3360" w:firstLine="0"/>
      </w:pPr>
      <w:rPr>
        <w:rFonts w:ascii="Symbol" w:hAnsi="Symbol" w:hint="default"/>
      </w:rPr>
    </w:lvl>
    <w:lvl w:ilvl="8" w:tplc="D55CAB7E"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10"/>
  </w:num>
  <w:num w:numId="3">
    <w:abstractNumId w:val="4"/>
  </w:num>
  <w:num w:numId="4">
    <w:abstractNumId w:val="8"/>
  </w:num>
  <w:num w:numId="5">
    <w:abstractNumId w:val="2"/>
  </w:num>
  <w:num w:numId="6">
    <w:abstractNumId w:val="9"/>
  </w:num>
  <w:num w:numId="7">
    <w:abstractNumId w:val="5"/>
  </w:num>
  <w:num w:numId="8">
    <w:abstractNumId w:val="1"/>
    <w:lvlOverride w:ilvl="0">
      <w:startOverride w:val="1"/>
    </w:lvlOverride>
  </w:num>
  <w:num w:numId="9">
    <w:abstractNumId w:val="0"/>
    <w:lvlOverride w:ilvl="0">
      <w:startOverride w:val="1"/>
    </w:lvlOverride>
  </w:num>
  <w:num w:numId="10">
    <w:abstractNumId w:val="11"/>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353A2"/>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38E"/>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61D3"/>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332D4"/>
    <w:rsid w:val="00440BE0"/>
    <w:rsid w:val="00445B35"/>
    <w:rsid w:val="004555EF"/>
    <w:rsid w:val="00456FAD"/>
    <w:rsid w:val="004628E8"/>
    <w:rsid w:val="00465293"/>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5F6465"/>
    <w:rsid w:val="0060101E"/>
    <w:rsid w:val="00602939"/>
    <w:rsid w:val="00610E9E"/>
    <w:rsid w:val="006166C7"/>
    <w:rsid w:val="00620A4F"/>
    <w:rsid w:val="00620F72"/>
    <w:rsid w:val="00623408"/>
    <w:rsid w:val="006245DA"/>
    <w:rsid w:val="0062642B"/>
    <w:rsid w:val="0063183B"/>
    <w:rsid w:val="0063231F"/>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0837"/>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7E618F"/>
    <w:rsid w:val="0080242C"/>
    <w:rsid w:val="00805018"/>
    <w:rsid w:val="008114A2"/>
    <w:rsid w:val="00813ADC"/>
    <w:rsid w:val="008145F2"/>
    <w:rsid w:val="00823499"/>
    <w:rsid w:val="00827BEE"/>
    <w:rsid w:val="008316D6"/>
    <w:rsid w:val="00831C58"/>
    <w:rsid w:val="00831E6C"/>
    <w:rsid w:val="0083342E"/>
    <w:rsid w:val="008368CB"/>
    <w:rsid w:val="00840D83"/>
    <w:rsid w:val="00841AC0"/>
    <w:rsid w:val="00844552"/>
    <w:rsid w:val="0085243E"/>
    <w:rsid w:val="00852FB6"/>
    <w:rsid w:val="00852FD1"/>
    <w:rsid w:val="008554FB"/>
    <w:rsid w:val="00857AC9"/>
    <w:rsid w:val="008641F3"/>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2DA"/>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1FA"/>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2097"/>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7F9C3398"/>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Char1"/>
    <w:basedOn w:val="a"/>
    <w:rsid w:val="004332D4"/>
    <w:rPr>
      <w:rFonts w:ascii="Tahoma" w:hAnsi="Tahoma"/>
      <w:szCs w:val="20"/>
    </w:rPr>
  </w:style>
  <w:style w:type="paragraph" w:customStyle="1" w:styleId="Char12">
    <w:name w:val=" Char1"/>
    <w:basedOn w:val="a"/>
    <w:rsid w:val="00840D83"/>
    <w:rPr>
      <w:rFonts w:ascii="Tahoma" w:hAnsi="Tahoma"/>
      <w:szCs w:val="20"/>
    </w:rPr>
  </w:style>
  <w:style w:type="character" w:customStyle="1" w:styleId="zi21">
    <w:name w:val="zi21"/>
    <w:basedOn w:val="a0"/>
    <w:rsid w:val="00840D83"/>
    <w:rPr>
      <w:rFonts w:ascii="KaiXinSong" w:hAnsi="KaiXinSong"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png"/><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3.png"/><Relationship Id="rId11" Type="http://schemas.openxmlformats.org/officeDocument/2006/relationships/image" Target="file:///C:\Documents%20and%20Settings\Administrator\Application%20Data\AppData\Roaming\Tencent\Users\445699423\QQ\WinTemp\RichOle\%60%7dY_%7bV85%60%7bF)ATROXO7E3SO.png" TargetMode="External"/><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emf"/><Relationship Id="rId58" Type="http://schemas.openxmlformats.org/officeDocument/2006/relationships/image" Target="media/image52.png"/><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13.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 Id="rId57" Type="http://schemas.openxmlformats.org/officeDocument/2006/relationships/image" Target="media/image51.png"/><Relationship Id="rId10" Type="http://schemas.openxmlformats.org/officeDocument/2006/relationships/image" Target="media/image6.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hyperlink" Target="javascript:gotozi('&#162530;');" TargetMode="External"/><Relationship Id="rId39" Type="http://schemas.openxmlformats.org/officeDocument/2006/relationships/image" Target="media/image33.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79E8-2CE3-4394-AF7E-B3CEB24F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32</Pages>
  <Words>7673</Words>
  <Characters>7750</Characters>
  <Application>Microsoft Office Word</Application>
  <DocSecurity>0</DocSecurity>
  <Lines>276</Lines>
  <Paragraphs>108</Paragraphs>
  <ScaleCrop>false</ScaleCrop>
  <Company>GWZ</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134</cp:revision>
  <dcterms:created xsi:type="dcterms:W3CDTF">2018-01-27T09:07:00Z</dcterms:created>
  <dcterms:modified xsi:type="dcterms:W3CDTF">2018-12-07T12:28:00Z</dcterms:modified>
</cp:coreProperties>
</file>