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D4" w:rsidRPr="004332D4" w:rsidRDefault="004332D4" w:rsidP="004332D4">
      <w:pPr>
        <w:rPr>
          <w:rFonts w:hint="eastAsia"/>
        </w:rPr>
      </w:pPr>
      <w:bookmarkStart w:id="0" w:name="OLE_LINK1"/>
      <w:bookmarkStart w:id="1" w:name="OLE_LINK2"/>
      <w:bookmarkStart w:id="2" w:name="_GoBack"/>
      <w:bookmarkEnd w:id="2"/>
    </w:p>
    <w:p w:rsidR="004332D4" w:rsidRDefault="004332D4" w:rsidP="004332D4">
      <w:pPr>
        <w:pStyle w:val="ab"/>
      </w:pPr>
      <w:r w:rsidRPr="004332D4">
        <w:rPr>
          <w:rFonts w:hint="eastAsia"/>
        </w:rPr>
        <w:t>清華簡（八）《邦家處位》校補</w:t>
      </w:r>
    </w:p>
    <w:p w:rsidR="004332D4" w:rsidRDefault="004332D4" w:rsidP="004332D4">
      <w:pPr>
        <w:pStyle w:val="ab"/>
      </w:pPr>
    </w:p>
    <w:p w:rsidR="004332D4" w:rsidRPr="004332D4" w:rsidRDefault="004332D4" w:rsidP="004332D4">
      <w:pPr>
        <w:pStyle w:val="ac"/>
        <w:rPr>
          <w:rFonts w:hint="eastAsia"/>
        </w:rPr>
      </w:pPr>
      <w:r>
        <w:rPr>
          <w:rFonts w:hint="eastAsia"/>
        </w:rPr>
        <w:t>（首發）</w:t>
      </w:r>
    </w:p>
    <w:p w:rsidR="004332D4" w:rsidRPr="004332D4" w:rsidRDefault="004332D4" w:rsidP="004332D4">
      <w:pPr>
        <w:pStyle w:val="ac"/>
        <w:rPr>
          <w:rFonts w:hint="eastAsia"/>
        </w:rPr>
      </w:pPr>
      <w:r w:rsidRPr="004332D4">
        <w:rPr>
          <w:rFonts w:hint="eastAsia"/>
        </w:rPr>
        <w:t>蕭旭</w:t>
      </w:r>
    </w:p>
    <w:p w:rsidR="004332D4" w:rsidRPr="004332D4" w:rsidRDefault="004332D4" w:rsidP="004332D4">
      <w:pPr>
        <w:rPr>
          <w:rFonts w:hint="eastAsia"/>
        </w:rPr>
      </w:pPr>
    </w:p>
    <w:p w:rsidR="004332D4" w:rsidRPr="004332D4" w:rsidRDefault="004332D4" w:rsidP="004332D4">
      <w:pPr>
        <w:pStyle w:val="aa"/>
        <w:ind w:firstLine="560"/>
        <w:rPr>
          <w:rFonts w:hint="eastAsia"/>
        </w:rPr>
      </w:pPr>
      <w:r w:rsidRPr="004332D4">
        <w:rPr>
          <w:rFonts w:hint="eastAsia"/>
        </w:rPr>
        <w:t>（1）人甬（用）唯遇利，</w:t>
      </w:r>
      <w:proofErr w:type="gramStart"/>
      <w:r w:rsidRPr="004332D4">
        <w:rPr>
          <w:rFonts w:hint="eastAsia"/>
        </w:rPr>
        <w:t>御必</w:t>
      </w:r>
      <w:proofErr w:type="gramEnd"/>
      <w:r w:rsidRPr="004332D4">
        <w:rPr>
          <w:rFonts w:hint="eastAsia"/>
        </w:rPr>
        <w:drawing>
          <wp:inline distT="0" distB="0" distL="0" distR="0">
            <wp:extent cx="121920" cy="129540"/>
            <wp:effectExtent l="0" t="0" r="0" b="3810"/>
            <wp:docPr id="21"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4332D4">
        <w:rPr>
          <w:rFonts w:hint="eastAsia"/>
        </w:rPr>
        <w:t>（中）其</w:t>
      </w:r>
      <w:proofErr w:type="gramStart"/>
      <w:r w:rsidRPr="004332D4">
        <w:rPr>
          <w:rFonts w:hint="eastAsia"/>
        </w:rPr>
        <w:t>備</w:t>
      </w:r>
      <w:proofErr w:type="gramEnd"/>
      <w:r w:rsidRPr="004332D4">
        <w:rPr>
          <w:rFonts w:hint="eastAsia"/>
        </w:rPr>
        <w:t>（服）</w:t>
      </w:r>
    </w:p>
    <w:p w:rsidR="004332D4" w:rsidRPr="004332D4" w:rsidRDefault="004332D4" w:rsidP="004332D4">
      <w:pPr>
        <w:pStyle w:val="aa"/>
        <w:ind w:firstLine="560"/>
        <w:rPr>
          <w:rFonts w:hint="eastAsia"/>
        </w:rPr>
      </w:pPr>
      <w:r w:rsidRPr="004332D4">
        <w:rPr>
          <w:rFonts w:hint="eastAsia"/>
        </w:rPr>
        <w:t>整理者曰：遇，得也。御，用也。</w:t>
      </w:r>
      <w:proofErr w:type="gramStart"/>
      <w:r w:rsidRPr="004332D4">
        <w:rPr>
          <w:rFonts w:hint="eastAsia"/>
        </w:rPr>
        <w:t>備</w:t>
      </w:r>
      <w:proofErr w:type="gramEnd"/>
      <w:r w:rsidRPr="004332D4">
        <w:rPr>
          <w:rFonts w:hint="eastAsia"/>
        </w:rPr>
        <w:t>，讀</w:t>
      </w:r>
      <w:proofErr w:type="gramStart"/>
      <w:r w:rsidRPr="004332D4">
        <w:rPr>
          <w:rFonts w:hint="eastAsia"/>
        </w:rPr>
        <w:t>為</w:t>
      </w:r>
      <w:proofErr w:type="gramEnd"/>
      <w:r w:rsidRPr="004332D4">
        <w:rPr>
          <w:rFonts w:hint="eastAsia"/>
        </w:rPr>
        <w:t>服，任也。（</w:t>
      </w:r>
      <w:r w:rsidRPr="004332D4">
        <w:t>P130</w:t>
      </w:r>
      <w:r w:rsidRPr="004332D4">
        <w:rPr>
          <w:rFonts w:hint="eastAsia"/>
        </w:rPr>
        <w:t>）</w:t>
      </w:r>
    </w:p>
    <w:p w:rsidR="004332D4" w:rsidRPr="004332D4" w:rsidRDefault="004332D4" w:rsidP="004332D4">
      <w:pPr>
        <w:pStyle w:val="aa"/>
        <w:ind w:firstLine="560"/>
        <w:rPr>
          <w:rFonts w:hint="eastAsia"/>
        </w:rPr>
      </w:pPr>
      <w:r w:rsidRPr="004332D4">
        <w:rPr>
          <w:rFonts w:hint="eastAsia"/>
        </w:rPr>
        <w:t>按：程</w:t>
      </w:r>
      <w:proofErr w:type="gramStart"/>
      <w:r w:rsidRPr="004332D4">
        <w:rPr>
          <w:rFonts w:hint="eastAsia"/>
        </w:rPr>
        <w:t>浩</w:t>
      </w:r>
      <w:proofErr w:type="gramEnd"/>
      <w:r w:rsidRPr="004332D4">
        <w:rPr>
          <w:rFonts w:hint="eastAsia"/>
        </w:rPr>
        <w:t>曰：“‘利’字不能解釋成‘利益’，而</w:t>
      </w:r>
      <w:proofErr w:type="gramStart"/>
      <w:r w:rsidRPr="004332D4">
        <w:rPr>
          <w:rFonts w:hint="eastAsia"/>
        </w:rPr>
        <w:t>應</w:t>
      </w:r>
      <w:proofErr w:type="gramEnd"/>
      <w:r w:rsidRPr="004332D4">
        <w:rPr>
          <w:rFonts w:hint="eastAsia"/>
        </w:rPr>
        <w:t>作‘仁義’之類的訓釋。《廣雅》謂‘利，仁也’。把‘利’訓</w:t>
      </w:r>
      <w:proofErr w:type="gramStart"/>
      <w:r w:rsidRPr="004332D4">
        <w:rPr>
          <w:rFonts w:hint="eastAsia"/>
        </w:rPr>
        <w:t>為</w:t>
      </w:r>
      <w:proofErr w:type="gramEnd"/>
      <w:r w:rsidRPr="004332D4">
        <w:rPr>
          <w:rFonts w:hint="eastAsia"/>
        </w:rPr>
        <w:t>‘仁’，本篇中就有</w:t>
      </w:r>
      <w:proofErr w:type="gramStart"/>
      <w:r w:rsidRPr="004332D4">
        <w:rPr>
          <w:rFonts w:hint="eastAsia"/>
        </w:rPr>
        <w:t>內</w:t>
      </w:r>
      <w:proofErr w:type="gramEnd"/>
      <w:r w:rsidRPr="004332D4">
        <w:rPr>
          <w:rFonts w:hint="eastAsia"/>
        </w:rPr>
        <w:t>證：簡</w:t>
      </w:r>
      <w:r w:rsidRPr="004332D4">
        <w:t>10</w:t>
      </w:r>
      <w:r w:rsidRPr="004332D4">
        <w:rPr>
          <w:rFonts w:hint="eastAsia"/>
        </w:rPr>
        <w:t>‘小民而不知利政’一句，所謂‘利政’顯然就是‘仁政’。”</w:t>
      </w:r>
      <w:r w:rsidRPr="004332D4">
        <w:endnoteReference w:id="1"/>
      </w:r>
      <w:r w:rsidRPr="004332D4">
        <w:rPr>
          <w:rFonts w:hint="eastAsia"/>
        </w:rPr>
        <w:t>此簡“利”仍當“利益”解。遇，讀作虞，候望也。《方言》卷</w:t>
      </w:r>
      <w:r w:rsidRPr="004332D4">
        <w:t>12</w:t>
      </w:r>
      <w:r w:rsidRPr="004332D4">
        <w:rPr>
          <w:rFonts w:hint="eastAsia"/>
        </w:rPr>
        <w:t>：“虞，望也。”《廣雅》同。中，當也，合宜也。</w:t>
      </w:r>
      <w:proofErr w:type="gramStart"/>
      <w:r w:rsidRPr="004332D4">
        <w:rPr>
          <w:rFonts w:hint="eastAsia"/>
        </w:rPr>
        <w:t>備</w:t>
      </w:r>
      <w:proofErr w:type="gramEnd"/>
      <w:r w:rsidRPr="004332D4">
        <w:rPr>
          <w:rFonts w:hint="eastAsia"/>
        </w:rPr>
        <w:t>，讀</w:t>
      </w:r>
      <w:proofErr w:type="gramStart"/>
      <w:r w:rsidRPr="004332D4">
        <w:rPr>
          <w:rFonts w:hint="eastAsia"/>
        </w:rPr>
        <w:t>為</w:t>
      </w:r>
      <w:proofErr w:type="gramEnd"/>
      <w:r w:rsidRPr="004332D4">
        <w:rPr>
          <w:rFonts w:hint="eastAsia"/>
        </w:rPr>
        <w:t>服，事也。《淮南子·修務篇》高誘注：“</w:t>
      </w:r>
      <w:proofErr w:type="gramStart"/>
      <w:r w:rsidRPr="004332D4">
        <w:rPr>
          <w:rFonts w:hint="eastAsia"/>
        </w:rPr>
        <w:t>備</w:t>
      </w:r>
      <w:proofErr w:type="gramEnd"/>
      <w:r w:rsidRPr="004332D4">
        <w:rPr>
          <w:rFonts w:hint="eastAsia"/>
        </w:rPr>
        <w:t>，猶用也。”亦借字。言人被任用，只是冀望獲利耳；任用其人，則必與其事相宜。</w:t>
      </w:r>
    </w:p>
    <w:p w:rsidR="004332D4" w:rsidRPr="004332D4" w:rsidRDefault="004332D4" w:rsidP="004332D4">
      <w:pPr>
        <w:pStyle w:val="aa"/>
        <w:ind w:firstLine="560"/>
        <w:rPr>
          <w:rFonts w:hint="eastAsia"/>
        </w:rPr>
      </w:pPr>
      <w:r w:rsidRPr="004332D4">
        <w:rPr>
          <w:rFonts w:hint="eastAsia"/>
        </w:rPr>
        <w:t>（</w:t>
      </w:r>
      <w:r w:rsidRPr="004332D4">
        <w:t>2</w:t>
      </w:r>
      <w:r w:rsidRPr="004332D4">
        <w:rPr>
          <w:rFonts w:hint="eastAsia"/>
        </w:rPr>
        <w:t>）唯</w:t>
      </w:r>
      <w:r w:rsidRPr="004332D4">
        <w:rPr>
          <w:rFonts w:hint="eastAsia"/>
        </w:rPr>
        <w:drawing>
          <wp:inline distT="0" distB="0" distL="0" distR="0" wp14:anchorId="7EAF19E5" wp14:editId="1E81535D">
            <wp:extent cx="129540" cy="129540"/>
            <wp:effectExtent l="0" t="0" r="3810" b="3810"/>
            <wp:docPr id="20"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4332D4">
        <w:rPr>
          <w:rFonts w:hint="eastAsia"/>
        </w:rPr>
        <w:t>（</w:t>
      </w:r>
      <w:proofErr w:type="gramStart"/>
      <w:r w:rsidRPr="004332D4">
        <w:rPr>
          <w:rFonts w:hint="eastAsia"/>
        </w:rPr>
        <w:t>浚</w:t>
      </w:r>
      <w:proofErr w:type="gramEnd"/>
      <w:r w:rsidRPr="004332D4">
        <w:rPr>
          <w:rFonts w:hint="eastAsia"/>
        </w:rPr>
        <w:t>）良人能</w:t>
      </w:r>
      <w:r w:rsidRPr="004332D4">
        <w:rPr>
          <w:rFonts w:ascii="宋体-方正超大字符集" w:eastAsia="宋体-方正超大字符集" w:hAnsi="宋体-方正超大字符集" w:cs="宋体-方正超大字符集" w:hint="eastAsia"/>
        </w:rPr>
        <w:t>𢽍</w:t>
      </w:r>
      <w:r w:rsidRPr="004332D4">
        <w:rPr>
          <w:rFonts w:hint="eastAsia"/>
        </w:rPr>
        <w:t>（造）御柔</w:t>
      </w:r>
    </w:p>
    <w:p w:rsidR="004332D4" w:rsidRPr="004332D4" w:rsidRDefault="004332D4" w:rsidP="004332D4">
      <w:pPr>
        <w:pStyle w:val="aa"/>
        <w:ind w:firstLine="560"/>
        <w:rPr>
          <w:rFonts w:hint="eastAsia"/>
        </w:rPr>
      </w:pPr>
      <w:r w:rsidRPr="004332D4">
        <w:rPr>
          <w:rFonts w:hint="eastAsia"/>
        </w:rPr>
        <w:t>整理者曰：</w:t>
      </w:r>
      <w:r w:rsidRPr="004332D4">
        <w:rPr>
          <w:rFonts w:ascii="宋体-方正超大字符集" w:eastAsia="宋体-方正超大字符集" w:hAnsi="宋体-方正超大字符集" w:cs="宋体-方正超大字符集" w:hint="eastAsia"/>
        </w:rPr>
        <w:t>𢽍</w:t>
      </w:r>
      <w:r w:rsidRPr="004332D4">
        <w:rPr>
          <w:rFonts w:hint="eastAsia"/>
        </w:rPr>
        <w:t>，讀</w:t>
      </w:r>
      <w:proofErr w:type="gramStart"/>
      <w:r w:rsidRPr="004332D4">
        <w:rPr>
          <w:rFonts w:hint="eastAsia"/>
        </w:rPr>
        <w:t>為</w:t>
      </w:r>
      <w:proofErr w:type="gramEnd"/>
      <w:r w:rsidRPr="004332D4">
        <w:rPr>
          <w:rFonts w:hint="eastAsia"/>
        </w:rPr>
        <w:t>造，就也。御，治也。柔，安。（</w:t>
      </w:r>
      <w:r w:rsidRPr="004332D4">
        <w:t>P130</w:t>
      </w:r>
      <w:r w:rsidRPr="004332D4">
        <w:rPr>
          <w:rFonts w:hint="eastAsia"/>
        </w:rPr>
        <w:t>）</w:t>
      </w:r>
    </w:p>
    <w:p w:rsidR="004332D4" w:rsidRPr="004332D4" w:rsidRDefault="004332D4" w:rsidP="004332D4">
      <w:pPr>
        <w:pStyle w:val="aa"/>
        <w:ind w:firstLine="560"/>
        <w:rPr>
          <w:rFonts w:hint="eastAsia"/>
        </w:rPr>
      </w:pPr>
      <w:r w:rsidRPr="004332D4">
        <w:rPr>
          <w:rFonts w:hint="eastAsia"/>
        </w:rPr>
        <w:t>按：御，用也。御柔，猶言“執柔”、“持柔”。《書·洪範》：“髙明柔克。”孔</w:t>
      </w:r>
      <w:proofErr w:type="gramStart"/>
      <w:r w:rsidRPr="004332D4">
        <w:rPr>
          <w:rFonts w:hint="eastAsia"/>
        </w:rPr>
        <w:t>傳</w:t>
      </w:r>
      <w:proofErr w:type="gramEnd"/>
      <w:r w:rsidRPr="004332D4">
        <w:rPr>
          <w:rFonts w:hint="eastAsia"/>
        </w:rPr>
        <w:t>：“喻臣當</w:t>
      </w:r>
      <w:proofErr w:type="gramStart"/>
      <w:r w:rsidRPr="004332D4">
        <w:rPr>
          <w:rFonts w:hint="eastAsia"/>
        </w:rPr>
        <w:t>執</w:t>
      </w:r>
      <w:proofErr w:type="gramEnd"/>
      <w:r w:rsidRPr="004332D4">
        <w:rPr>
          <w:rFonts w:hint="eastAsia"/>
        </w:rPr>
        <w:t>剛以正君，君亦當</w:t>
      </w:r>
      <w:proofErr w:type="gramStart"/>
      <w:r w:rsidRPr="004332D4">
        <w:rPr>
          <w:rFonts w:hint="eastAsia"/>
        </w:rPr>
        <w:t>執</w:t>
      </w:r>
      <w:proofErr w:type="gramEnd"/>
      <w:r w:rsidRPr="004332D4">
        <w:rPr>
          <w:rFonts w:hint="eastAsia"/>
        </w:rPr>
        <w:t>柔以納臣。”《新語·輔</w:t>
      </w:r>
      <w:r w:rsidRPr="004332D4">
        <w:rPr>
          <w:rFonts w:hint="eastAsia"/>
        </w:rPr>
        <w:lastRenderedPageBreak/>
        <w:t>政》：“故</w:t>
      </w:r>
      <w:proofErr w:type="gramStart"/>
      <w:r w:rsidRPr="004332D4">
        <w:rPr>
          <w:rFonts w:hint="eastAsia"/>
        </w:rPr>
        <w:t>懷</w:t>
      </w:r>
      <w:proofErr w:type="gramEnd"/>
      <w:r w:rsidRPr="004332D4">
        <w:rPr>
          <w:rFonts w:hint="eastAsia"/>
        </w:rPr>
        <w:t>剛者久而缺，持辱者久而長。”</w:t>
      </w:r>
    </w:p>
    <w:p w:rsidR="004332D4" w:rsidRPr="004332D4" w:rsidRDefault="004332D4" w:rsidP="004332D4">
      <w:pPr>
        <w:pStyle w:val="aa"/>
        <w:ind w:firstLine="560"/>
        <w:rPr>
          <w:rFonts w:hint="eastAsia"/>
        </w:rPr>
      </w:pPr>
      <w:r w:rsidRPr="004332D4">
        <w:rPr>
          <w:rFonts w:hint="eastAsia"/>
        </w:rPr>
        <w:t>（</w:t>
      </w:r>
      <w:r w:rsidRPr="004332D4">
        <w:t>3</w:t>
      </w:r>
      <w:r w:rsidRPr="004332D4">
        <w:rPr>
          <w:rFonts w:hint="eastAsia"/>
        </w:rPr>
        <w:t>）還</w:t>
      </w:r>
      <w:proofErr w:type="gramStart"/>
      <w:r w:rsidRPr="004332D4">
        <w:rPr>
          <w:rFonts w:hint="eastAsia"/>
        </w:rPr>
        <w:t>內</w:t>
      </w:r>
      <w:proofErr w:type="gramEnd"/>
      <w:r w:rsidRPr="004332D4">
        <w:rPr>
          <w:rFonts w:hint="eastAsia"/>
        </w:rPr>
        <w:t>（入）它（</w:t>
      </w:r>
      <w:proofErr w:type="gramStart"/>
      <w:r w:rsidRPr="004332D4">
        <w:rPr>
          <w:rFonts w:hint="eastAsia"/>
        </w:rPr>
        <w:t>弛</w:t>
      </w:r>
      <w:proofErr w:type="gramEnd"/>
      <w:r w:rsidRPr="004332D4">
        <w:rPr>
          <w:rFonts w:hint="eastAsia"/>
        </w:rPr>
        <w:t>）政，</w:t>
      </w:r>
      <w:r w:rsidRPr="004332D4">
        <w:rPr>
          <w:rFonts w:hint="eastAsia"/>
        </w:rPr>
        <w:drawing>
          <wp:inline distT="0" distB="0" distL="0" distR="0" wp14:anchorId="6267E349" wp14:editId="468752D1">
            <wp:extent cx="121920" cy="129540"/>
            <wp:effectExtent l="0" t="0" r="0"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4332D4">
        <w:rPr>
          <w:rFonts w:hint="eastAsia"/>
        </w:rPr>
        <w:t>（弊）政</w:t>
      </w:r>
      <w:r w:rsidRPr="004332D4">
        <w:rPr>
          <w:rFonts w:hint="eastAsia"/>
        </w:rPr>
        <w:drawing>
          <wp:inline distT="0" distB="0" distL="0" distR="0" wp14:anchorId="5080F9F6" wp14:editId="7F022AA1">
            <wp:extent cx="121920" cy="121920"/>
            <wp:effectExtent l="0" t="0" r="0" b="0"/>
            <wp:docPr id="18"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32D4">
        <w:rPr>
          <w:rFonts w:hint="eastAsia"/>
        </w:rPr>
        <w:t>（更）政（正）</w:t>
      </w:r>
    </w:p>
    <w:p w:rsidR="004332D4" w:rsidRPr="004332D4" w:rsidRDefault="004332D4" w:rsidP="004332D4">
      <w:pPr>
        <w:pStyle w:val="aa"/>
        <w:ind w:firstLine="560"/>
        <w:rPr>
          <w:rFonts w:hint="eastAsia"/>
        </w:rPr>
      </w:pPr>
      <w:r w:rsidRPr="004332D4">
        <w:rPr>
          <w:rFonts w:hint="eastAsia"/>
        </w:rPr>
        <w:t>整理者曰：它，讀</w:t>
      </w:r>
      <w:proofErr w:type="gramStart"/>
      <w:r w:rsidRPr="004332D4">
        <w:rPr>
          <w:rFonts w:hint="eastAsia"/>
        </w:rPr>
        <w:t>為弛</w:t>
      </w:r>
      <w:proofErr w:type="gramEnd"/>
      <w:r w:rsidRPr="004332D4">
        <w:rPr>
          <w:rFonts w:hint="eastAsia"/>
        </w:rPr>
        <w:t>。《禮記·樂記》“庶民弛政”，鄭注：“去其紂時苛政也。”</w:t>
      </w:r>
      <w:r w:rsidRPr="004332D4">
        <w:rPr>
          <w:rFonts w:hint="eastAsia"/>
        </w:rPr>
        <w:drawing>
          <wp:inline distT="0" distB="0" distL="0" distR="0" wp14:anchorId="112A61A5" wp14:editId="21F0B3DC">
            <wp:extent cx="121920" cy="129540"/>
            <wp:effectExtent l="0" t="0" r="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4332D4">
        <w:rPr>
          <w:rFonts w:hint="eastAsia"/>
        </w:rPr>
        <w:t>，</w:t>
      </w:r>
      <w:proofErr w:type="gramStart"/>
      <w:r w:rsidRPr="004332D4">
        <w:rPr>
          <w:rFonts w:hint="eastAsia"/>
        </w:rPr>
        <w:t>疑為</w:t>
      </w:r>
      <w:proofErr w:type="gramEnd"/>
      <w:r w:rsidRPr="004332D4">
        <w:rPr>
          <w:rFonts w:hint="eastAsia"/>
        </w:rPr>
        <w:t>“敝”字異體，讀</w:t>
      </w:r>
      <w:proofErr w:type="gramStart"/>
      <w:r w:rsidRPr="004332D4">
        <w:rPr>
          <w:rFonts w:hint="eastAsia"/>
        </w:rPr>
        <w:t>為</w:t>
      </w:r>
      <w:proofErr w:type="gramEnd"/>
      <w:r w:rsidRPr="004332D4">
        <w:rPr>
          <w:rFonts w:hint="eastAsia"/>
        </w:rPr>
        <w:t>弊，</w:t>
      </w:r>
      <w:proofErr w:type="gramStart"/>
      <w:r w:rsidRPr="004332D4">
        <w:rPr>
          <w:rFonts w:hint="eastAsia"/>
        </w:rPr>
        <w:t>惡</w:t>
      </w:r>
      <w:proofErr w:type="gramEnd"/>
      <w:r w:rsidRPr="004332D4">
        <w:rPr>
          <w:rFonts w:hint="eastAsia"/>
        </w:rPr>
        <w:t>也。弊政，即</w:t>
      </w:r>
      <w:proofErr w:type="gramStart"/>
      <w:r w:rsidRPr="004332D4">
        <w:rPr>
          <w:rFonts w:hint="eastAsia"/>
        </w:rPr>
        <w:t>惡</w:t>
      </w:r>
      <w:proofErr w:type="gramEnd"/>
      <w:r w:rsidRPr="004332D4">
        <w:rPr>
          <w:rFonts w:hint="eastAsia"/>
        </w:rPr>
        <w:t>政。</w:t>
      </w:r>
      <w:r w:rsidRPr="004332D4">
        <w:rPr>
          <w:rFonts w:hint="eastAsia"/>
        </w:rPr>
        <w:drawing>
          <wp:inline distT="0" distB="0" distL="0" distR="0" wp14:anchorId="2A30CC40" wp14:editId="2D18781C">
            <wp:extent cx="121920" cy="121920"/>
            <wp:effectExtent l="0" t="0" r="0" b="0"/>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32D4">
        <w:rPr>
          <w:rFonts w:hint="eastAsia"/>
        </w:rPr>
        <w:t>，“梗”字異體，讀</w:t>
      </w:r>
      <w:proofErr w:type="gramStart"/>
      <w:r w:rsidRPr="004332D4">
        <w:rPr>
          <w:rFonts w:hint="eastAsia"/>
        </w:rPr>
        <w:t>為</w:t>
      </w:r>
      <w:proofErr w:type="gramEnd"/>
      <w:r w:rsidRPr="004332D4">
        <w:rPr>
          <w:rFonts w:hint="eastAsia"/>
        </w:rPr>
        <w:t>更，改也。政，讀</w:t>
      </w:r>
      <w:proofErr w:type="gramStart"/>
      <w:r w:rsidRPr="004332D4">
        <w:rPr>
          <w:rFonts w:hint="eastAsia"/>
        </w:rPr>
        <w:t>為</w:t>
      </w:r>
      <w:proofErr w:type="gramEnd"/>
      <w:r w:rsidRPr="004332D4">
        <w:rPr>
          <w:rFonts w:hint="eastAsia"/>
        </w:rPr>
        <w:t>正。更正，《晏子春秋·問上》：“臣聞問道者更正，聞道者更容。”（</w:t>
      </w:r>
      <w:r w:rsidRPr="004332D4">
        <w:t>P130</w:t>
      </w:r>
      <w:r w:rsidRPr="004332D4">
        <w:rPr>
          <w:rFonts w:hint="eastAsia"/>
        </w:rPr>
        <w:t>）</w:t>
      </w:r>
    </w:p>
    <w:p w:rsidR="004332D4" w:rsidRPr="004332D4" w:rsidRDefault="004332D4" w:rsidP="004332D4">
      <w:pPr>
        <w:pStyle w:val="aa"/>
        <w:ind w:firstLine="560"/>
        <w:rPr>
          <w:rFonts w:hint="eastAsia"/>
        </w:rPr>
      </w:pPr>
      <w:r w:rsidRPr="004332D4">
        <w:rPr>
          <w:rFonts w:hint="eastAsia"/>
        </w:rPr>
        <w:t>按：三“政”字當同義，末“政”字不當改讀，且所引《晏子》，“正”與“容”</w:t>
      </w:r>
      <w:proofErr w:type="gramStart"/>
      <w:r w:rsidRPr="004332D4">
        <w:rPr>
          <w:rFonts w:hint="eastAsia"/>
        </w:rPr>
        <w:t>對</w:t>
      </w:r>
      <w:proofErr w:type="gramEnd"/>
      <w:r w:rsidRPr="004332D4">
        <w:rPr>
          <w:rFonts w:hint="eastAsia"/>
        </w:rPr>
        <w:t>舉，</w:t>
      </w:r>
      <w:proofErr w:type="gramStart"/>
      <w:r w:rsidRPr="004332D4">
        <w:rPr>
          <w:rFonts w:hint="eastAsia"/>
        </w:rPr>
        <w:t>疑</w:t>
      </w:r>
      <w:proofErr w:type="gramEnd"/>
      <w:r w:rsidRPr="004332D4">
        <w:rPr>
          <w:rFonts w:hint="eastAsia"/>
        </w:rPr>
        <w:t>是“止”訛，“止”與“容”</w:t>
      </w:r>
      <w:proofErr w:type="gramStart"/>
      <w:r w:rsidRPr="004332D4">
        <w:rPr>
          <w:rFonts w:hint="eastAsia"/>
        </w:rPr>
        <w:t>對</w:t>
      </w:r>
      <w:proofErr w:type="gramEnd"/>
      <w:r w:rsidRPr="004332D4">
        <w:rPr>
          <w:rFonts w:hint="eastAsia"/>
        </w:rPr>
        <w:t>文，猶言容止、禮貌也。簡文讀作：“還</w:t>
      </w:r>
      <w:proofErr w:type="gramStart"/>
      <w:r w:rsidRPr="004332D4">
        <w:rPr>
          <w:rFonts w:hint="eastAsia"/>
        </w:rPr>
        <w:t>內</w:t>
      </w:r>
      <w:proofErr w:type="gramEnd"/>
      <w:r w:rsidRPr="004332D4">
        <w:rPr>
          <w:rFonts w:hint="eastAsia"/>
        </w:rPr>
        <w:t>（入）它政、</w:t>
      </w:r>
      <w:r w:rsidRPr="004332D4">
        <w:drawing>
          <wp:inline distT="0" distB="0" distL="0" distR="0" wp14:anchorId="1EC4A13E" wp14:editId="786A7D8B">
            <wp:extent cx="121920" cy="129540"/>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4332D4">
        <w:rPr>
          <w:rFonts w:hint="eastAsia"/>
        </w:rPr>
        <w:t>政、</w:t>
      </w:r>
      <w:r w:rsidRPr="004332D4">
        <w:drawing>
          <wp:inline distT="0" distB="0" distL="0" distR="0" wp14:anchorId="285F3C47" wp14:editId="68983027">
            <wp:extent cx="121920" cy="121920"/>
            <wp:effectExtent l="0" t="0" r="0" b="0"/>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32D4">
        <w:rPr>
          <w:rFonts w:hint="eastAsia"/>
        </w:rPr>
        <w:t>政。”三政平列。它，讀作迆。《說文》：“迆，衺行也。”字或作</w:t>
      </w:r>
      <w:proofErr w:type="gramStart"/>
      <w:r w:rsidRPr="004332D4">
        <w:rPr>
          <w:rFonts w:hint="eastAsia"/>
        </w:rPr>
        <w:t>迤</w:t>
      </w:r>
      <w:proofErr w:type="gramEnd"/>
      <w:r w:rsidRPr="004332D4">
        <w:rPr>
          <w:rFonts w:hint="eastAsia"/>
        </w:rPr>
        <w:t>，《廣雅》：“</w:t>
      </w:r>
      <w:proofErr w:type="gramStart"/>
      <w:r w:rsidRPr="004332D4">
        <w:rPr>
          <w:rFonts w:hint="eastAsia"/>
        </w:rPr>
        <w:t>迤</w:t>
      </w:r>
      <w:proofErr w:type="gramEnd"/>
      <w:r w:rsidRPr="004332D4">
        <w:rPr>
          <w:rFonts w:hint="eastAsia"/>
        </w:rPr>
        <w:t>，衺也。”馬</w:t>
      </w:r>
      <w:proofErr w:type="gramStart"/>
      <w:r w:rsidRPr="004332D4">
        <w:rPr>
          <w:rFonts w:hint="eastAsia"/>
        </w:rPr>
        <w:t>王堆帛書</w:t>
      </w:r>
      <w:proofErr w:type="gramEnd"/>
      <w:r w:rsidRPr="004332D4">
        <w:rPr>
          <w:rFonts w:hint="eastAsia"/>
        </w:rPr>
        <w:t>《經法·君正》：“［上</w:t>
      </w:r>
      <w:r w:rsidRPr="004332D4">
        <w:t>］</w:t>
      </w:r>
      <w:r w:rsidRPr="004332D4">
        <w:rPr>
          <w:rFonts w:hint="eastAsia"/>
        </w:rPr>
        <w:t>下不䞣，民無它志。”整理者曰：“它，邪。”</w:t>
      </w:r>
      <w:r w:rsidRPr="004332D4">
        <w:endnoteReference w:id="2"/>
      </w:r>
      <w:r w:rsidRPr="004332D4">
        <w:rPr>
          <w:rFonts w:hint="eastAsia"/>
        </w:rPr>
        <w:t>“它”亦讀作迆。迆字音轉亦作施、</w:t>
      </w:r>
      <w:proofErr w:type="gramStart"/>
      <w:r w:rsidRPr="004332D4">
        <w:rPr>
          <w:rFonts w:hint="eastAsia"/>
        </w:rPr>
        <w:t>侈</w:t>
      </w:r>
      <w:proofErr w:type="gramEnd"/>
      <w:r w:rsidRPr="004332D4">
        <w:rPr>
          <w:rFonts w:hint="eastAsia"/>
        </w:rPr>
        <w:t>、移、</w:t>
      </w:r>
      <w:proofErr w:type="gramStart"/>
      <w:r w:rsidRPr="004332D4">
        <w:rPr>
          <w:rFonts w:hint="eastAsia"/>
        </w:rPr>
        <w:t>哆</w:t>
      </w:r>
      <w:proofErr w:type="gramEnd"/>
      <w:r w:rsidRPr="004332D4">
        <w:rPr>
          <w:rFonts w:hint="eastAsia"/>
        </w:rPr>
        <w:t>，亦省作多</w:t>
      </w:r>
      <w:r w:rsidRPr="004332D4">
        <w:endnoteReference w:id="3"/>
      </w:r>
      <w:r w:rsidRPr="004332D4">
        <w:rPr>
          <w:rFonts w:hint="eastAsia"/>
        </w:rPr>
        <w:t>。迆政，即邪政，不正之政。“</w:t>
      </w:r>
      <w:r w:rsidRPr="004332D4">
        <w:rPr>
          <w:rFonts w:hint="eastAsia"/>
        </w:rPr>
        <w:drawing>
          <wp:inline distT="0" distB="0" distL="0" distR="0" wp14:anchorId="317C497F" wp14:editId="081C543F">
            <wp:extent cx="121920" cy="129540"/>
            <wp:effectExtent l="0" t="0" r="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4332D4">
        <w:rPr>
          <w:rFonts w:hint="eastAsia"/>
        </w:rPr>
        <w:t>”字待考。</w:t>
      </w:r>
      <w:r w:rsidRPr="004332D4">
        <w:rPr>
          <w:rFonts w:hint="eastAsia"/>
        </w:rPr>
        <w:drawing>
          <wp:inline distT="0" distB="0" distL="0" distR="0" wp14:anchorId="41D8B6D3" wp14:editId="31EA9080">
            <wp:extent cx="121920" cy="121920"/>
            <wp:effectExtent l="0" t="0" r="0" b="0"/>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32D4">
        <w:rPr>
          <w:rFonts w:hint="eastAsia"/>
        </w:rPr>
        <w:t>（梗），讀</w:t>
      </w:r>
      <w:proofErr w:type="gramStart"/>
      <w:r w:rsidRPr="004332D4">
        <w:rPr>
          <w:rFonts w:hint="eastAsia"/>
        </w:rPr>
        <w:t>為</w:t>
      </w:r>
      <w:proofErr w:type="gramEnd"/>
      <w:r w:rsidRPr="004332D4">
        <w:rPr>
          <w:rFonts w:hint="eastAsia"/>
        </w:rPr>
        <w:t>荒。古音更、康相通，康、</w:t>
      </w:r>
      <w:proofErr w:type="gramStart"/>
      <w:r w:rsidRPr="004332D4">
        <w:rPr>
          <w:rFonts w:hint="eastAsia"/>
        </w:rPr>
        <w:t>荒亦通</w:t>
      </w:r>
      <w:proofErr w:type="gramEnd"/>
      <w:r w:rsidRPr="004332D4">
        <w:rPr>
          <w:rFonts w:hint="eastAsia"/>
        </w:rPr>
        <w:t>。下文“</w:t>
      </w:r>
      <w:r w:rsidRPr="004332D4">
        <w:rPr>
          <w:rFonts w:hint="eastAsia"/>
        </w:rPr>
        <w:drawing>
          <wp:inline distT="0" distB="0" distL="0" distR="0" wp14:anchorId="0EB63BCB" wp14:editId="0020A48E">
            <wp:extent cx="121920" cy="121920"/>
            <wp:effectExtent l="0" t="0" r="0" b="0"/>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32D4">
        <w:rPr>
          <w:rFonts w:hint="eastAsia"/>
        </w:rPr>
        <w:t>政”亦其音轉，古音</w:t>
      </w:r>
      <w:proofErr w:type="gramStart"/>
      <w:r w:rsidRPr="004332D4">
        <w:rPr>
          <w:rFonts w:hint="eastAsia"/>
        </w:rPr>
        <w:t>亢</w:t>
      </w:r>
      <w:proofErr w:type="gramEnd"/>
      <w:r w:rsidRPr="004332D4">
        <w:rPr>
          <w:rFonts w:hint="eastAsia"/>
        </w:rPr>
        <w:t>、更相通。《書·周官》：“怠忽荒政。”《周禮·地官·大司徒》：“以荒政十有二。”</w:t>
      </w:r>
    </w:p>
    <w:p w:rsidR="004332D4" w:rsidRPr="004332D4" w:rsidRDefault="004332D4" w:rsidP="004332D4">
      <w:pPr>
        <w:pStyle w:val="aa"/>
        <w:ind w:firstLine="560"/>
        <w:rPr>
          <w:rFonts w:hint="eastAsia"/>
        </w:rPr>
      </w:pPr>
      <w:r w:rsidRPr="004332D4">
        <w:rPr>
          <w:rFonts w:hint="eastAsia"/>
        </w:rPr>
        <w:t>（4）</w:t>
      </w:r>
      <w:r w:rsidRPr="004332D4">
        <w:rPr>
          <w:rFonts w:hint="eastAsia"/>
        </w:rPr>
        <w:drawing>
          <wp:inline distT="0" distB="0" distL="0" distR="0" wp14:anchorId="7F558BD6" wp14:editId="0FE2900D">
            <wp:extent cx="121920" cy="121920"/>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32D4">
        <w:rPr>
          <w:rFonts w:hint="eastAsia"/>
        </w:rPr>
        <w:t>（炕）政</w:t>
      </w:r>
      <w:r w:rsidRPr="004332D4">
        <w:rPr>
          <w:rFonts w:hint="eastAsia"/>
        </w:rPr>
        <w:drawing>
          <wp:inline distT="0" distB="0" distL="0" distR="0" wp14:anchorId="01BCF59A" wp14:editId="4926D53C">
            <wp:extent cx="121920" cy="129540"/>
            <wp:effectExtent l="0" t="0" r="0" b="3810"/>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4332D4">
        <w:rPr>
          <w:rFonts w:hint="eastAsia"/>
        </w:rPr>
        <w:t>（</w:t>
      </w:r>
      <w:proofErr w:type="gramStart"/>
      <w:r w:rsidRPr="004332D4">
        <w:rPr>
          <w:rFonts w:hint="eastAsia"/>
        </w:rPr>
        <w:t>眩</w:t>
      </w:r>
      <w:proofErr w:type="gramEnd"/>
      <w:r w:rsidRPr="004332D4">
        <w:rPr>
          <w:rFonts w:hint="eastAsia"/>
        </w:rPr>
        <w:t>）</w:t>
      </w:r>
      <w:proofErr w:type="gramStart"/>
      <w:r w:rsidRPr="004332D4">
        <w:rPr>
          <w:rFonts w:hint="eastAsia"/>
        </w:rPr>
        <w:t>邦</w:t>
      </w:r>
      <w:proofErr w:type="gramEnd"/>
    </w:p>
    <w:p w:rsidR="004332D4" w:rsidRPr="004332D4" w:rsidRDefault="004332D4" w:rsidP="004332D4">
      <w:pPr>
        <w:pStyle w:val="aa"/>
        <w:ind w:firstLine="560"/>
        <w:rPr>
          <w:rFonts w:hint="eastAsia"/>
        </w:rPr>
      </w:pPr>
      <w:r w:rsidRPr="004332D4">
        <w:rPr>
          <w:rFonts w:hint="eastAsia"/>
        </w:rPr>
        <w:t>整理者曰：</w:t>
      </w:r>
      <w:r w:rsidRPr="004332D4">
        <w:rPr>
          <w:rFonts w:hint="eastAsia"/>
        </w:rPr>
        <w:drawing>
          <wp:inline distT="0" distB="0" distL="0" distR="0" wp14:anchorId="71CF32CB" wp14:editId="34DC77FA">
            <wp:extent cx="121920" cy="121920"/>
            <wp:effectExtent l="0" t="0" r="0"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32D4">
        <w:rPr>
          <w:rFonts w:hint="eastAsia"/>
        </w:rPr>
        <w:t>，</w:t>
      </w:r>
      <w:proofErr w:type="gramStart"/>
      <w:r w:rsidRPr="004332D4">
        <w:rPr>
          <w:rFonts w:hint="eastAsia"/>
        </w:rPr>
        <w:t>疑</w:t>
      </w:r>
      <w:proofErr w:type="gramEnd"/>
      <w:r w:rsidRPr="004332D4">
        <w:rPr>
          <w:rFonts w:hint="eastAsia"/>
        </w:rPr>
        <w:t>是“抗”字異體，讀</w:t>
      </w:r>
      <w:proofErr w:type="gramStart"/>
      <w:r w:rsidRPr="004332D4">
        <w:rPr>
          <w:rFonts w:hint="eastAsia"/>
        </w:rPr>
        <w:t>為</w:t>
      </w:r>
      <w:proofErr w:type="gramEnd"/>
      <w:r w:rsidRPr="004332D4">
        <w:rPr>
          <w:rFonts w:hint="eastAsia"/>
        </w:rPr>
        <w:t>炕，《玉篇》：“乾極也。”</w:t>
      </w:r>
      <w:r w:rsidRPr="004332D4">
        <w:rPr>
          <w:rFonts w:hint="eastAsia"/>
        </w:rPr>
        <w:lastRenderedPageBreak/>
        <w:t>《漢書·五行志中》顏師古注：“凡言炕陽者，枯涸之意，謂無惠</w:t>
      </w:r>
      <w:proofErr w:type="gramStart"/>
      <w:r w:rsidRPr="004332D4">
        <w:rPr>
          <w:rFonts w:hint="eastAsia"/>
        </w:rPr>
        <w:t>澤於</w:t>
      </w:r>
      <w:proofErr w:type="gramEnd"/>
      <w:r w:rsidRPr="004332D4">
        <w:rPr>
          <w:rFonts w:hint="eastAsia"/>
        </w:rPr>
        <w:t>下也。”</w:t>
      </w:r>
      <w:r w:rsidRPr="004332D4">
        <w:rPr>
          <w:rFonts w:hint="eastAsia"/>
        </w:rPr>
        <w:drawing>
          <wp:inline distT="0" distB="0" distL="0" distR="0" wp14:anchorId="08F390C2" wp14:editId="03051B47">
            <wp:extent cx="121920" cy="129540"/>
            <wp:effectExtent l="0" t="0" r="0" b="381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4332D4">
        <w:rPr>
          <w:rFonts w:hint="eastAsia"/>
        </w:rPr>
        <w:t>，讀</w:t>
      </w:r>
      <w:proofErr w:type="gramStart"/>
      <w:r w:rsidRPr="004332D4">
        <w:rPr>
          <w:rFonts w:hint="eastAsia"/>
        </w:rPr>
        <w:t>為眩</w:t>
      </w:r>
      <w:proofErr w:type="gramEnd"/>
      <w:r w:rsidRPr="004332D4">
        <w:rPr>
          <w:rFonts w:hint="eastAsia"/>
        </w:rPr>
        <w:t>，訓</w:t>
      </w:r>
      <w:proofErr w:type="gramStart"/>
      <w:r w:rsidRPr="004332D4">
        <w:rPr>
          <w:rFonts w:hint="eastAsia"/>
        </w:rPr>
        <w:t>為</w:t>
      </w:r>
      <w:proofErr w:type="gramEnd"/>
      <w:r w:rsidRPr="004332D4">
        <w:rPr>
          <w:rFonts w:hint="eastAsia"/>
        </w:rPr>
        <w:t>惑。（</w:t>
      </w:r>
      <w:r w:rsidRPr="004332D4">
        <w:t>P131</w:t>
      </w:r>
      <w:r w:rsidRPr="004332D4">
        <w:rPr>
          <w:rFonts w:hint="eastAsia"/>
        </w:rPr>
        <w:t>）</w:t>
      </w:r>
    </w:p>
    <w:p w:rsidR="004332D4" w:rsidRPr="004332D4" w:rsidRDefault="004332D4" w:rsidP="004332D4">
      <w:pPr>
        <w:pStyle w:val="aa"/>
        <w:ind w:firstLine="560"/>
        <w:rPr>
          <w:rFonts w:hint="eastAsia"/>
        </w:rPr>
      </w:pPr>
      <w:r w:rsidRPr="004332D4">
        <w:rPr>
          <w:rFonts w:hint="eastAsia"/>
        </w:rPr>
        <w:t>按：“炕政”不辭。</w:t>
      </w:r>
      <w:r w:rsidRPr="004332D4">
        <w:rPr>
          <w:rFonts w:hint="eastAsia"/>
        </w:rPr>
        <w:drawing>
          <wp:inline distT="0" distB="0" distL="0" distR="0" wp14:anchorId="75F41A21" wp14:editId="309B4BB1">
            <wp:extent cx="121920" cy="12192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32D4">
        <w:rPr>
          <w:rFonts w:hint="eastAsia"/>
        </w:rPr>
        <w:t>，讀作荒。古音</w:t>
      </w:r>
      <w:proofErr w:type="gramStart"/>
      <w:r w:rsidRPr="004332D4">
        <w:rPr>
          <w:rFonts w:hint="eastAsia"/>
        </w:rPr>
        <w:t>亢</w:t>
      </w:r>
      <w:proofErr w:type="gramEnd"/>
      <w:r w:rsidRPr="004332D4">
        <w:rPr>
          <w:rFonts w:hint="eastAsia"/>
        </w:rPr>
        <w:t>、康相通，康、</w:t>
      </w:r>
      <w:proofErr w:type="gramStart"/>
      <w:r w:rsidRPr="004332D4">
        <w:rPr>
          <w:rFonts w:hint="eastAsia"/>
        </w:rPr>
        <w:t>荒亦通</w:t>
      </w:r>
      <w:proofErr w:type="gramEnd"/>
      <w:r w:rsidRPr="004332D4">
        <w:rPr>
          <w:rFonts w:hint="eastAsia"/>
        </w:rPr>
        <w:t>。“狼荒”音轉作“狼抗”，是其例。“</w:t>
      </w:r>
      <w:r w:rsidRPr="004332D4">
        <w:rPr>
          <w:rFonts w:hint="eastAsia"/>
        </w:rPr>
        <w:drawing>
          <wp:inline distT="0" distB="0" distL="0" distR="0" wp14:anchorId="50B39ED7" wp14:editId="15E17A45">
            <wp:extent cx="121920" cy="121920"/>
            <wp:effectExtent l="0" t="0" r="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32D4">
        <w:rPr>
          <w:rFonts w:hint="eastAsia"/>
        </w:rPr>
        <w:t>政”即上文之“</w:t>
      </w:r>
      <w:r w:rsidRPr="004332D4">
        <w:rPr>
          <w:rFonts w:hint="eastAsia"/>
        </w:rPr>
        <w:drawing>
          <wp:inline distT="0" distB="0" distL="0" distR="0" wp14:anchorId="061C6C95" wp14:editId="0B7E367F">
            <wp:extent cx="121920" cy="12192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32D4">
        <w:rPr>
          <w:rFonts w:hint="eastAsia"/>
        </w:rPr>
        <w:t>（梗）政”。</w:t>
      </w:r>
    </w:p>
    <w:p w:rsidR="004332D4" w:rsidRPr="004332D4" w:rsidRDefault="004332D4" w:rsidP="004332D4">
      <w:pPr>
        <w:pStyle w:val="aa"/>
        <w:ind w:firstLine="560"/>
        <w:rPr>
          <w:rFonts w:hint="eastAsia"/>
        </w:rPr>
      </w:pPr>
      <w:r w:rsidRPr="004332D4">
        <w:rPr>
          <w:rFonts w:hint="eastAsia"/>
        </w:rPr>
        <w:t>（</w:t>
      </w:r>
      <w:r w:rsidRPr="004332D4">
        <w:t>5</w:t>
      </w:r>
      <w:r w:rsidRPr="004332D4">
        <w:rPr>
          <w:rFonts w:hint="eastAsia"/>
        </w:rPr>
        <w:t>）</w:t>
      </w:r>
      <w:proofErr w:type="gramStart"/>
      <w:r w:rsidRPr="004332D4">
        <w:rPr>
          <w:rFonts w:hint="eastAsia"/>
        </w:rPr>
        <w:t>埶</w:t>
      </w:r>
      <w:proofErr w:type="gramEnd"/>
      <w:r w:rsidRPr="004332D4">
        <w:rPr>
          <w:rFonts w:hint="eastAsia"/>
        </w:rPr>
        <w:t>（</w:t>
      </w:r>
      <w:proofErr w:type="gramStart"/>
      <w:r w:rsidRPr="004332D4">
        <w:rPr>
          <w:rFonts w:hint="eastAsia"/>
        </w:rPr>
        <w:t>勢</w:t>
      </w:r>
      <w:proofErr w:type="gramEnd"/>
      <w:r w:rsidRPr="004332D4">
        <w:rPr>
          <w:rFonts w:hint="eastAsia"/>
        </w:rPr>
        <w:t>）</w:t>
      </w:r>
      <w:proofErr w:type="gramStart"/>
      <w:r w:rsidRPr="004332D4">
        <w:rPr>
          <w:rFonts w:hint="eastAsia"/>
        </w:rPr>
        <w:t>朁</w:t>
      </w:r>
      <w:proofErr w:type="gramEnd"/>
      <w:r w:rsidRPr="004332D4">
        <w:rPr>
          <w:rFonts w:hint="eastAsia"/>
        </w:rPr>
        <w:t>（</w:t>
      </w:r>
      <w:proofErr w:type="gramStart"/>
      <w:r w:rsidRPr="004332D4">
        <w:rPr>
          <w:rFonts w:hint="eastAsia"/>
        </w:rPr>
        <w:t>僭</w:t>
      </w:r>
      <w:proofErr w:type="gramEnd"/>
      <w:r w:rsidRPr="004332D4">
        <w:rPr>
          <w:rFonts w:hint="eastAsia"/>
        </w:rPr>
        <w:t>）萬（列）而方（旁）受大政</w:t>
      </w:r>
    </w:p>
    <w:p w:rsidR="004332D4" w:rsidRPr="004332D4" w:rsidRDefault="004332D4" w:rsidP="004332D4">
      <w:pPr>
        <w:pStyle w:val="aa"/>
        <w:ind w:firstLine="560"/>
        <w:rPr>
          <w:rFonts w:hint="eastAsia"/>
        </w:rPr>
      </w:pPr>
      <w:r w:rsidRPr="004332D4">
        <w:rPr>
          <w:rFonts w:hint="eastAsia"/>
        </w:rPr>
        <w:t>整理者曰：</w:t>
      </w:r>
      <w:proofErr w:type="gramStart"/>
      <w:r w:rsidRPr="004332D4">
        <w:rPr>
          <w:rFonts w:hint="eastAsia"/>
        </w:rPr>
        <w:t>埶</w:t>
      </w:r>
      <w:proofErr w:type="gramEnd"/>
      <w:r w:rsidRPr="004332D4">
        <w:rPr>
          <w:rFonts w:hint="eastAsia"/>
        </w:rPr>
        <w:t>，讀</w:t>
      </w:r>
      <w:proofErr w:type="gramStart"/>
      <w:r w:rsidRPr="004332D4">
        <w:rPr>
          <w:rFonts w:hint="eastAsia"/>
        </w:rPr>
        <w:t>為勢</w:t>
      </w:r>
      <w:proofErr w:type="gramEnd"/>
      <w:r w:rsidRPr="004332D4">
        <w:rPr>
          <w:rFonts w:hint="eastAsia"/>
        </w:rPr>
        <w:t>，</w:t>
      </w:r>
      <w:proofErr w:type="gramStart"/>
      <w:r w:rsidRPr="004332D4">
        <w:rPr>
          <w:rFonts w:hint="eastAsia"/>
        </w:rPr>
        <w:t>權勢</w:t>
      </w:r>
      <w:proofErr w:type="gramEnd"/>
      <w:r w:rsidRPr="004332D4">
        <w:rPr>
          <w:rFonts w:hint="eastAsia"/>
        </w:rPr>
        <w:t>。</w:t>
      </w:r>
      <w:proofErr w:type="gramStart"/>
      <w:r w:rsidRPr="004332D4">
        <w:rPr>
          <w:rFonts w:hint="eastAsia"/>
        </w:rPr>
        <w:t>朁</w:t>
      </w:r>
      <w:proofErr w:type="gramEnd"/>
      <w:r w:rsidRPr="004332D4">
        <w:rPr>
          <w:rFonts w:hint="eastAsia"/>
        </w:rPr>
        <w:t>，讀</w:t>
      </w:r>
      <w:proofErr w:type="gramStart"/>
      <w:r w:rsidRPr="004332D4">
        <w:rPr>
          <w:rFonts w:hint="eastAsia"/>
        </w:rPr>
        <w:t>為僭</w:t>
      </w:r>
      <w:proofErr w:type="gramEnd"/>
      <w:r w:rsidRPr="004332D4">
        <w:rPr>
          <w:rFonts w:hint="eastAsia"/>
        </w:rPr>
        <w:t>，下犯上謂之</w:t>
      </w:r>
      <w:proofErr w:type="gramStart"/>
      <w:r w:rsidRPr="004332D4">
        <w:rPr>
          <w:rFonts w:hint="eastAsia"/>
        </w:rPr>
        <w:t>僭</w:t>
      </w:r>
      <w:proofErr w:type="gramEnd"/>
      <w:r w:rsidRPr="004332D4">
        <w:rPr>
          <w:rFonts w:hint="eastAsia"/>
        </w:rPr>
        <w:t>。萬，讀</w:t>
      </w:r>
      <w:proofErr w:type="gramStart"/>
      <w:r w:rsidRPr="004332D4">
        <w:rPr>
          <w:rFonts w:hint="eastAsia"/>
        </w:rPr>
        <w:t>為</w:t>
      </w:r>
      <w:proofErr w:type="gramEnd"/>
      <w:r w:rsidRPr="004332D4">
        <w:rPr>
          <w:rFonts w:hint="eastAsia"/>
        </w:rPr>
        <w:t>列，行列、位次。（</w:t>
      </w:r>
      <w:r w:rsidRPr="004332D4">
        <w:t>P132</w:t>
      </w:r>
      <w:r w:rsidRPr="004332D4">
        <w:rPr>
          <w:rFonts w:hint="eastAsia"/>
        </w:rPr>
        <w:t>）</w:t>
      </w:r>
    </w:p>
    <w:p w:rsidR="004332D4" w:rsidRPr="004332D4" w:rsidRDefault="004332D4" w:rsidP="004332D4">
      <w:pPr>
        <w:pStyle w:val="aa"/>
        <w:ind w:firstLine="560"/>
        <w:rPr>
          <w:rFonts w:hint="eastAsia"/>
        </w:rPr>
      </w:pPr>
      <w:r w:rsidRPr="004332D4">
        <w:rPr>
          <w:rFonts w:hint="eastAsia"/>
        </w:rPr>
        <w:t>按：</w:t>
      </w:r>
      <w:proofErr w:type="gramStart"/>
      <w:r w:rsidRPr="004332D4">
        <w:rPr>
          <w:rFonts w:hint="eastAsia"/>
        </w:rPr>
        <w:t>埶</w:t>
      </w:r>
      <w:proofErr w:type="gramEnd"/>
      <w:r w:rsidRPr="004332D4">
        <w:rPr>
          <w:rFonts w:hint="eastAsia"/>
        </w:rPr>
        <w:t>，讀</w:t>
      </w:r>
      <w:proofErr w:type="gramStart"/>
      <w:r w:rsidRPr="004332D4">
        <w:rPr>
          <w:rFonts w:hint="eastAsia"/>
        </w:rPr>
        <w:t>為</w:t>
      </w:r>
      <w:proofErr w:type="gramEnd"/>
      <w:r w:rsidRPr="004332D4">
        <w:rPr>
          <w:rFonts w:hint="eastAsia"/>
        </w:rPr>
        <w:t>褻、媟。《方言》卷</w:t>
      </w:r>
      <w:r w:rsidRPr="004332D4">
        <w:t>13</w:t>
      </w:r>
      <w:r w:rsidRPr="004332D4">
        <w:rPr>
          <w:rFonts w:hint="eastAsia"/>
        </w:rPr>
        <w:t>：“媟，</w:t>
      </w:r>
      <w:proofErr w:type="gramStart"/>
      <w:r w:rsidRPr="004332D4">
        <w:rPr>
          <w:rFonts w:hint="eastAsia"/>
        </w:rPr>
        <w:t>狎</w:t>
      </w:r>
      <w:proofErr w:type="gramEnd"/>
      <w:r w:rsidRPr="004332D4">
        <w:rPr>
          <w:rFonts w:hint="eastAsia"/>
        </w:rPr>
        <w:t>也。”郭璞注：“相親</w:t>
      </w:r>
      <w:proofErr w:type="gramStart"/>
      <w:r w:rsidRPr="004332D4">
        <w:rPr>
          <w:rFonts w:hint="eastAsia"/>
        </w:rPr>
        <w:t>狎</w:t>
      </w:r>
      <w:proofErr w:type="gramEnd"/>
      <w:r w:rsidRPr="004332D4">
        <w:rPr>
          <w:rFonts w:hint="eastAsia"/>
        </w:rPr>
        <w:t>也。”《廣雅》：“褻，</w:t>
      </w:r>
      <w:proofErr w:type="gramStart"/>
      <w:r w:rsidRPr="004332D4">
        <w:rPr>
          <w:rFonts w:hint="eastAsia"/>
        </w:rPr>
        <w:t>狎</w:t>
      </w:r>
      <w:proofErr w:type="gramEnd"/>
      <w:r w:rsidRPr="004332D4">
        <w:rPr>
          <w:rFonts w:hint="eastAsia"/>
        </w:rPr>
        <w:t>也。”或讀</w:t>
      </w:r>
      <w:proofErr w:type="gramStart"/>
      <w:r w:rsidRPr="004332D4">
        <w:rPr>
          <w:rFonts w:hint="eastAsia"/>
        </w:rPr>
        <w:t>埶為</w:t>
      </w:r>
      <w:proofErr w:type="gramEnd"/>
      <w:r w:rsidRPr="004332D4">
        <w:rPr>
          <w:rFonts w:hint="eastAsia"/>
        </w:rPr>
        <w:t>邇、</w:t>
      </w:r>
      <w:proofErr w:type="gramStart"/>
      <w:r w:rsidRPr="004332D4">
        <w:rPr>
          <w:rFonts w:hint="eastAsia"/>
        </w:rPr>
        <w:t>暱</w:t>
      </w:r>
      <w:proofErr w:type="gramEnd"/>
      <w:r w:rsidRPr="004332D4">
        <w:rPr>
          <w:rFonts w:hint="eastAsia"/>
        </w:rPr>
        <w:t>（</w:t>
      </w:r>
      <w:proofErr w:type="gramStart"/>
      <w:r w:rsidRPr="004332D4">
        <w:rPr>
          <w:rFonts w:hint="eastAsia"/>
        </w:rPr>
        <w:t>昵</w:t>
      </w:r>
      <w:proofErr w:type="gramEnd"/>
      <w:r w:rsidRPr="004332D4">
        <w:rPr>
          <w:rFonts w:hint="eastAsia"/>
        </w:rPr>
        <w:t>），亦親近義。“萬”是“厲”省，故讀</w:t>
      </w:r>
      <w:proofErr w:type="gramStart"/>
      <w:r w:rsidRPr="004332D4">
        <w:rPr>
          <w:rFonts w:hint="eastAsia"/>
        </w:rPr>
        <w:t>為</w:t>
      </w:r>
      <w:proofErr w:type="gramEnd"/>
      <w:r w:rsidRPr="004332D4">
        <w:rPr>
          <w:rFonts w:hint="eastAsia"/>
        </w:rPr>
        <w:t>列。</w:t>
      </w:r>
      <w:proofErr w:type="gramStart"/>
      <w:r w:rsidRPr="004332D4">
        <w:rPr>
          <w:rFonts w:hint="eastAsia"/>
        </w:rPr>
        <w:t>埶僭</w:t>
      </w:r>
      <w:proofErr w:type="gramEnd"/>
      <w:r w:rsidRPr="004332D4">
        <w:rPr>
          <w:rFonts w:hint="eastAsia"/>
        </w:rPr>
        <w:t>列，言親</w:t>
      </w:r>
      <w:proofErr w:type="gramStart"/>
      <w:r w:rsidRPr="004332D4">
        <w:rPr>
          <w:rFonts w:hint="eastAsia"/>
        </w:rPr>
        <w:t>狎</w:t>
      </w:r>
      <w:proofErr w:type="gramEnd"/>
      <w:r w:rsidRPr="004332D4">
        <w:rPr>
          <w:rFonts w:hint="eastAsia"/>
        </w:rPr>
        <w:t>近臣。方，讀</w:t>
      </w:r>
      <w:proofErr w:type="gramStart"/>
      <w:r w:rsidRPr="004332D4">
        <w:rPr>
          <w:rFonts w:hint="eastAsia"/>
        </w:rPr>
        <w:t>為秉</w:t>
      </w:r>
      <w:proofErr w:type="gramEnd"/>
      <w:r w:rsidRPr="004332D4">
        <w:endnoteReference w:id="4"/>
      </w:r>
      <w:r w:rsidRPr="004332D4">
        <w:rPr>
          <w:rFonts w:hint="eastAsia"/>
        </w:rPr>
        <w:t>，</w:t>
      </w:r>
      <w:proofErr w:type="gramStart"/>
      <w:r w:rsidRPr="004332D4">
        <w:rPr>
          <w:rFonts w:hint="eastAsia"/>
        </w:rPr>
        <w:t>執</w:t>
      </w:r>
      <w:proofErr w:type="gramEnd"/>
      <w:r w:rsidRPr="004332D4">
        <w:rPr>
          <w:rFonts w:hint="eastAsia"/>
        </w:rPr>
        <w:t>持也。</w:t>
      </w:r>
    </w:p>
    <w:p w:rsidR="004332D4" w:rsidRPr="004332D4" w:rsidRDefault="004332D4" w:rsidP="004332D4">
      <w:pPr>
        <w:pStyle w:val="aa"/>
        <w:ind w:firstLine="560"/>
        <w:rPr>
          <w:rFonts w:hint="eastAsia"/>
        </w:rPr>
      </w:pPr>
      <w:r w:rsidRPr="004332D4">
        <w:rPr>
          <w:rFonts w:hint="eastAsia"/>
        </w:rPr>
        <w:t>（</w:t>
      </w:r>
      <w:r w:rsidRPr="004332D4">
        <w:t>6</w:t>
      </w:r>
      <w:r w:rsidRPr="004332D4">
        <w:rPr>
          <w:rFonts w:hint="eastAsia"/>
        </w:rPr>
        <w:t>）民甬（用）</w:t>
      </w:r>
      <w:proofErr w:type="gramStart"/>
      <w:r w:rsidRPr="004332D4">
        <w:rPr>
          <w:rFonts w:hint="eastAsia"/>
        </w:rPr>
        <w:t>率欲逃</w:t>
      </w:r>
      <w:proofErr w:type="gramEnd"/>
      <w:r w:rsidRPr="004332D4">
        <w:rPr>
          <w:rFonts w:hint="eastAsia"/>
        </w:rPr>
        <w:t>，救（求）</w:t>
      </w:r>
      <w:r w:rsidRPr="004332D4">
        <w:rPr>
          <w:rFonts w:hint="eastAsia"/>
        </w:rPr>
        <w:drawing>
          <wp:inline distT="0" distB="0" distL="0" distR="0">
            <wp:extent cx="129540" cy="129540"/>
            <wp:effectExtent l="0" t="0" r="381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4332D4">
        <w:rPr>
          <w:rFonts w:hint="eastAsia"/>
        </w:rPr>
        <w:t>政</w:t>
      </w:r>
    </w:p>
    <w:p w:rsidR="004332D4" w:rsidRPr="004332D4" w:rsidRDefault="004332D4" w:rsidP="004332D4">
      <w:pPr>
        <w:pStyle w:val="aa"/>
        <w:ind w:firstLine="560"/>
        <w:rPr>
          <w:rFonts w:hint="eastAsia"/>
        </w:rPr>
      </w:pPr>
      <w:r w:rsidRPr="004332D4">
        <w:rPr>
          <w:rFonts w:hint="eastAsia"/>
        </w:rPr>
        <w:t>整理者曰：率，大都。救，讀</w:t>
      </w:r>
      <w:proofErr w:type="gramStart"/>
      <w:r w:rsidRPr="004332D4">
        <w:rPr>
          <w:rFonts w:hint="eastAsia"/>
        </w:rPr>
        <w:t>為</w:t>
      </w:r>
      <w:proofErr w:type="gramEnd"/>
      <w:r w:rsidRPr="004332D4">
        <w:rPr>
          <w:rFonts w:hint="eastAsia"/>
        </w:rPr>
        <w:t>求。</w:t>
      </w:r>
      <w:r w:rsidRPr="004332D4">
        <w:rPr>
          <w:rFonts w:hint="eastAsia"/>
        </w:rPr>
        <w:drawing>
          <wp:inline distT="0" distB="0" distL="0" distR="0">
            <wp:extent cx="129540" cy="129540"/>
            <wp:effectExtent l="0" t="0" r="381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4332D4">
        <w:rPr>
          <w:rFonts w:hint="eastAsia"/>
        </w:rPr>
        <w:t>，</w:t>
      </w:r>
      <w:proofErr w:type="gramStart"/>
      <w:r w:rsidRPr="004332D4">
        <w:rPr>
          <w:rFonts w:hint="eastAsia"/>
        </w:rPr>
        <w:t>從</w:t>
      </w:r>
      <w:proofErr w:type="gramEnd"/>
      <w:r w:rsidRPr="004332D4">
        <w:rPr>
          <w:rFonts w:hint="eastAsia"/>
        </w:rPr>
        <w:t>日，舀聲，當有“明”義。或</w:t>
      </w:r>
      <w:proofErr w:type="gramStart"/>
      <w:r w:rsidRPr="004332D4">
        <w:rPr>
          <w:rFonts w:hint="eastAsia"/>
        </w:rPr>
        <w:t>疑</w:t>
      </w:r>
      <w:proofErr w:type="gramEnd"/>
      <w:r w:rsidRPr="004332D4">
        <w:rPr>
          <w:rFonts w:hint="eastAsia"/>
        </w:rPr>
        <w:t>讀</w:t>
      </w:r>
      <w:proofErr w:type="gramStart"/>
      <w:r w:rsidRPr="004332D4">
        <w:rPr>
          <w:rFonts w:hint="eastAsia"/>
        </w:rPr>
        <w:t>為慆</w:t>
      </w:r>
      <w:proofErr w:type="gramEnd"/>
      <w:r w:rsidRPr="004332D4">
        <w:rPr>
          <w:rFonts w:hint="eastAsia"/>
        </w:rPr>
        <w:t>，《說文》：“說（悅）也。”（</w:t>
      </w:r>
      <w:r w:rsidRPr="004332D4">
        <w:t>P132</w:t>
      </w:r>
      <w:r w:rsidRPr="004332D4">
        <w:rPr>
          <w:rFonts w:hint="eastAsia"/>
        </w:rPr>
        <w:t>）</w:t>
      </w:r>
    </w:p>
    <w:p w:rsidR="004332D4" w:rsidRPr="004332D4" w:rsidRDefault="004332D4" w:rsidP="004332D4">
      <w:pPr>
        <w:pStyle w:val="aa"/>
        <w:ind w:firstLine="560"/>
        <w:rPr>
          <w:rFonts w:hint="eastAsia"/>
        </w:rPr>
      </w:pPr>
      <w:r w:rsidRPr="004332D4">
        <w:rPr>
          <w:rFonts w:hint="eastAsia"/>
        </w:rPr>
        <w:t>按：“救”讀如字，阻止、救治也。</w:t>
      </w:r>
      <w:r w:rsidRPr="004332D4">
        <w:rPr>
          <w:rFonts w:hint="eastAsia"/>
        </w:rPr>
        <w:drawing>
          <wp:inline distT="0" distB="0" distL="0" distR="0">
            <wp:extent cx="129540" cy="129540"/>
            <wp:effectExtent l="0" t="0" r="3810" b="381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4332D4">
        <w:rPr>
          <w:rFonts w:hint="eastAsia"/>
        </w:rPr>
        <w:t>，讀</w:t>
      </w:r>
      <w:proofErr w:type="gramStart"/>
      <w:r w:rsidRPr="004332D4">
        <w:rPr>
          <w:rFonts w:hint="eastAsia"/>
        </w:rPr>
        <w:t>為</w:t>
      </w:r>
      <w:proofErr w:type="gramEnd"/>
      <w:r w:rsidRPr="004332D4">
        <w:rPr>
          <w:rFonts w:hint="eastAsia"/>
        </w:rPr>
        <w:t>謟，字亦作</w:t>
      </w:r>
      <w:proofErr w:type="gramStart"/>
      <w:r w:rsidRPr="004332D4">
        <w:rPr>
          <w:rFonts w:hint="eastAsia"/>
        </w:rPr>
        <w:t>慆</w:t>
      </w:r>
      <w:proofErr w:type="gramEnd"/>
      <w:r w:rsidRPr="004332D4">
        <w:rPr>
          <w:rFonts w:hint="eastAsia"/>
        </w:rPr>
        <w:t>。《爾雅》：“謟，</w:t>
      </w:r>
      <w:proofErr w:type="gramStart"/>
      <w:r w:rsidRPr="004332D4">
        <w:rPr>
          <w:rFonts w:hint="eastAsia"/>
        </w:rPr>
        <w:t>疑</w:t>
      </w:r>
      <w:proofErr w:type="gramEnd"/>
      <w:r w:rsidRPr="004332D4">
        <w:rPr>
          <w:rFonts w:hint="eastAsia"/>
        </w:rPr>
        <w:t>也。”《釋文》：“謟，字或作</w:t>
      </w:r>
      <w:proofErr w:type="gramStart"/>
      <w:r w:rsidRPr="004332D4">
        <w:rPr>
          <w:rFonts w:hint="eastAsia"/>
        </w:rPr>
        <w:t>慆</w:t>
      </w:r>
      <w:proofErr w:type="gramEnd"/>
      <w:r w:rsidRPr="004332D4">
        <w:rPr>
          <w:rFonts w:hint="eastAsia"/>
        </w:rPr>
        <w:t>。”</w:t>
      </w:r>
    </w:p>
    <w:p w:rsidR="004332D4" w:rsidRPr="004332D4" w:rsidRDefault="004332D4" w:rsidP="004332D4">
      <w:pPr>
        <w:pStyle w:val="aa"/>
        <w:ind w:firstLine="560"/>
        <w:rPr>
          <w:rFonts w:hint="eastAsia"/>
        </w:rPr>
      </w:pPr>
      <w:r w:rsidRPr="004332D4">
        <w:rPr>
          <w:rFonts w:hint="eastAsia"/>
        </w:rPr>
        <w:t>（7）豈能肙（怨）人</w:t>
      </w:r>
    </w:p>
    <w:p w:rsidR="004332D4" w:rsidRPr="004332D4" w:rsidRDefault="004332D4" w:rsidP="004332D4">
      <w:pPr>
        <w:pStyle w:val="aa"/>
        <w:ind w:firstLine="560"/>
        <w:rPr>
          <w:rFonts w:hint="eastAsia"/>
        </w:rPr>
      </w:pPr>
      <w:r w:rsidRPr="004332D4">
        <w:rPr>
          <w:rFonts w:hint="eastAsia"/>
        </w:rPr>
        <w:t>整理者曰：肙，讀</w:t>
      </w:r>
      <w:proofErr w:type="gramStart"/>
      <w:r w:rsidRPr="004332D4">
        <w:rPr>
          <w:rFonts w:hint="eastAsia"/>
        </w:rPr>
        <w:t>為</w:t>
      </w:r>
      <w:proofErr w:type="gramEnd"/>
      <w:r w:rsidRPr="004332D4">
        <w:rPr>
          <w:rFonts w:hint="eastAsia"/>
        </w:rPr>
        <w:t>怨，</w:t>
      </w:r>
      <w:proofErr w:type="gramStart"/>
      <w:r w:rsidRPr="004332D4">
        <w:rPr>
          <w:rFonts w:hint="eastAsia"/>
        </w:rPr>
        <w:t>恚</w:t>
      </w:r>
      <w:proofErr w:type="gramEnd"/>
      <w:r w:rsidRPr="004332D4">
        <w:rPr>
          <w:rFonts w:hint="eastAsia"/>
        </w:rPr>
        <w:t>也。（</w:t>
      </w:r>
      <w:r w:rsidRPr="004332D4">
        <w:t>P133</w:t>
      </w:r>
      <w:r w:rsidRPr="004332D4">
        <w:rPr>
          <w:rFonts w:hint="eastAsia"/>
        </w:rPr>
        <w:t>）</w:t>
      </w:r>
    </w:p>
    <w:p w:rsidR="004332D4" w:rsidRPr="004332D4" w:rsidRDefault="004332D4" w:rsidP="004332D4">
      <w:pPr>
        <w:pStyle w:val="aa"/>
        <w:ind w:firstLine="560"/>
        <w:rPr>
          <w:rFonts w:hint="eastAsia"/>
        </w:rPr>
      </w:pPr>
      <w:r w:rsidRPr="004332D4">
        <w:rPr>
          <w:rFonts w:hint="eastAsia"/>
        </w:rPr>
        <w:lastRenderedPageBreak/>
        <w:t>按：肙，讀</w:t>
      </w:r>
      <w:proofErr w:type="gramStart"/>
      <w:r w:rsidRPr="004332D4">
        <w:rPr>
          <w:rFonts w:hint="eastAsia"/>
        </w:rPr>
        <w:t>為</w:t>
      </w:r>
      <w:proofErr w:type="gramEnd"/>
      <w:r w:rsidRPr="004332D4">
        <w:rPr>
          <w:rFonts w:hint="eastAsia"/>
        </w:rPr>
        <w:t>悁、</w:t>
      </w:r>
      <w:r w:rsidRPr="004332D4">
        <w:rPr>
          <w:rFonts w:ascii="宋体-方正超大字符集" w:eastAsia="宋体-方正超大字符集" w:hAnsi="宋体-方正超大字符集" w:cs="宋体-方正超大字符集" w:hint="eastAsia"/>
        </w:rPr>
        <w:t>𢞈</w:t>
      </w:r>
      <w:r w:rsidRPr="004332D4">
        <w:rPr>
          <w:rFonts w:hint="eastAsia"/>
        </w:rPr>
        <w:t>。《說文》：“悁，</w:t>
      </w:r>
      <w:proofErr w:type="gramStart"/>
      <w:r w:rsidRPr="004332D4">
        <w:rPr>
          <w:rFonts w:hint="eastAsia"/>
        </w:rPr>
        <w:t>忿</w:t>
      </w:r>
      <w:proofErr w:type="gramEnd"/>
      <w:r w:rsidRPr="004332D4">
        <w:rPr>
          <w:rFonts w:hint="eastAsia"/>
        </w:rPr>
        <w:t>也。</w:t>
      </w:r>
      <w:r w:rsidRPr="004332D4">
        <w:rPr>
          <w:rFonts w:ascii="宋体-方正超大字符集" w:eastAsia="宋体-方正超大字符集" w:hAnsi="宋体-方正超大字符集" w:cs="宋体-方正超大字符集" w:hint="eastAsia"/>
        </w:rPr>
        <w:t>𢞈</w:t>
      </w:r>
      <w:r w:rsidRPr="004332D4">
        <w:t>,</w:t>
      </w:r>
      <w:r w:rsidRPr="004332D4">
        <w:rPr>
          <w:rFonts w:hint="eastAsia"/>
        </w:rPr>
        <w:t>籀文。”又“</w:t>
      </w:r>
      <w:proofErr w:type="gramStart"/>
      <w:r w:rsidRPr="004332D4">
        <w:rPr>
          <w:rFonts w:hint="eastAsia"/>
        </w:rPr>
        <w:t>忿</w:t>
      </w:r>
      <w:proofErr w:type="gramEnd"/>
      <w:r w:rsidRPr="004332D4">
        <w:rPr>
          <w:rFonts w:hint="eastAsia"/>
        </w:rPr>
        <w:t>，悁也。”悁、</w:t>
      </w:r>
      <w:proofErr w:type="gramStart"/>
      <w:r w:rsidRPr="004332D4">
        <w:rPr>
          <w:rFonts w:hint="eastAsia"/>
        </w:rPr>
        <w:t>恚一</w:t>
      </w:r>
      <w:proofErr w:type="gramEnd"/>
      <w:r w:rsidRPr="004332D4">
        <w:rPr>
          <w:rFonts w:hint="eastAsia"/>
        </w:rPr>
        <w:t>聲之轉。</w:t>
      </w:r>
    </w:p>
    <w:bookmarkEnd w:id="0"/>
    <w:bookmarkEnd w:id="1"/>
    <w:p w:rsidR="0060101E" w:rsidRPr="004332D4" w:rsidRDefault="0060101E" w:rsidP="004332D4"/>
    <w:sectPr w:rsidR="0060101E" w:rsidRPr="004332D4">
      <w:headerReference w:type="default" r:id="rId15"/>
      <w:footerReference w:type="even" r:id="rId16"/>
      <w:footerReference w:type="default" r:id="rId1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93" w:rsidRDefault="00465293" w:rsidP="00CB0024">
      <w:r>
        <w:separator/>
      </w:r>
    </w:p>
  </w:endnote>
  <w:endnote w:type="continuationSeparator" w:id="0">
    <w:p w:rsidR="00465293" w:rsidRDefault="00465293" w:rsidP="00CB0024">
      <w:r>
        <w:continuationSeparator/>
      </w:r>
    </w:p>
  </w:endnote>
  <w:endnote w:id="1">
    <w:p w:rsidR="004332D4" w:rsidRPr="004332D4" w:rsidRDefault="004332D4" w:rsidP="004332D4">
      <w:pPr>
        <w:pStyle w:val="ad"/>
        <w:rPr>
          <w:rFonts w:hint="eastAsia"/>
        </w:rPr>
      </w:pPr>
      <w:r w:rsidRPr="004332D4">
        <w:endnoteRef/>
      </w:r>
      <w:r w:rsidRPr="004332D4">
        <w:rPr>
          <w:rFonts w:hint="eastAsia"/>
        </w:rPr>
        <w:t>程</w:t>
      </w:r>
      <w:proofErr w:type="gramStart"/>
      <w:r w:rsidRPr="004332D4">
        <w:rPr>
          <w:rFonts w:hint="eastAsia"/>
        </w:rPr>
        <w:t>浩</w:t>
      </w:r>
      <w:proofErr w:type="gramEnd"/>
      <w:r w:rsidRPr="004332D4">
        <w:rPr>
          <w:rFonts w:hint="eastAsia"/>
        </w:rPr>
        <w:t>《清華簡第八輯整理報告拾遺》，清華大學出土文獻網站</w:t>
      </w:r>
      <w:r w:rsidRPr="004332D4">
        <w:t>2018</w:t>
      </w:r>
      <w:r w:rsidRPr="004332D4">
        <w:rPr>
          <w:rFonts w:hint="eastAsia"/>
        </w:rPr>
        <w:t>年</w:t>
      </w:r>
      <w:r w:rsidRPr="004332D4">
        <w:t>11</w:t>
      </w:r>
      <w:r w:rsidRPr="004332D4">
        <w:rPr>
          <w:rFonts w:hint="eastAsia"/>
        </w:rPr>
        <w:t>月</w:t>
      </w:r>
      <w:r w:rsidRPr="004332D4">
        <w:t>17</w:t>
      </w:r>
      <w:r w:rsidRPr="004332D4">
        <w:rPr>
          <w:rFonts w:hint="eastAsia"/>
        </w:rPr>
        <w:t>日。</w:t>
      </w:r>
    </w:p>
  </w:endnote>
  <w:endnote w:id="2">
    <w:p w:rsidR="004332D4" w:rsidRPr="004332D4" w:rsidRDefault="004332D4" w:rsidP="004332D4">
      <w:pPr>
        <w:pStyle w:val="ad"/>
        <w:rPr>
          <w:rFonts w:hint="eastAsia"/>
        </w:rPr>
      </w:pPr>
      <w:r w:rsidRPr="004332D4">
        <w:endnoteRef/>
      </w:r>
      <w:r w:rsidRPr="004332D4">
        <w:rPr>
          <w:rFonts w:hint="eastAsia"/>
        </w:rPr>
        <w:t>《馬王堆漢墓帛書</w:t>
      </w:r>
      <w:r w:rsidRPr="004332D4">
        <w:t>&lt;</w:t>
      </w:r>
      <w:r w:rsidRPr="004332D4">
        <w:rPr>
          <w:rFonts w:hint="eastAsia"/>
        </w:rPr>
        <w:t>經法</w:t>
      </w:r>
      <w:r w:rsidRPr="004332D4">
        <w:t>&gt;</w:t>
      </w:r>
      <w:r w:rsidRPr="004332D4">
        <w:rPr>
          <w:rFonts w:hint="eastAsia"/>
        </w:rPr>
        <w:t>》，文物出版社</w:t>
      </w:r>
      <w:r w:rsidRPr="004332D4">
        <w:t>197</w:t>
      </w:r>
      <w:r w:rsidRPr="004332D4">
        <w:rPr>
          <w:rFonts w:hint="eastAsia"/>
        </w:rPr>
        <w:t>6年版，第15頁。</w:t>
      </w:r>
    </w:p>
  </w:endnote>
  <w:endnote w:id="3">
    <w:p w:rsidR="004332D4" w:rsidRPr="004332D4" w:rsidRDefault="004332D4" w:rsidP="004332D4">
      <w:pPr>
        <w:pStyle w:val="ad"/>
        <w:rPr>
          <w:rFonts w:hint="eastAsia"/>
        </w:rPr>
      </w:pPr>
      <w:r w:rsidRPr="004332D4">
        <w:endnoteRef/>
      </w:r>
      <w:proofErr w:type="gramStart"/>
      <w:r w:rsidRPr="004332D4">
        <w:rPr>
          <w:rFonts w:hint="eastAsia"/>
        </w:rPr>
        <w:t>參</w:t>
      </w:r>
      <w:proofErr w:type="gramEnd"/>
      <w:r w:rsidRPr="004332D4">
        <w:rPr>
          <w:rFonts w:hint="eastAsia"/>
        </w:rPr>
        <w:t>見汪東《法言疏證別錄》，《華國月刊》第</w:t>
      </w:r>
      <w:r w:rsidRPr="004332D4">
        <w:t>1</w:t>
      </w:r>
      <w:r w:rsidRPr="004332D4">
        <w:rPr>
          <w:rFonts w:hint="eastAsia"/>
        </w:rPr>
        <w:t>卷第</w:t>
      </w:r>
      <w:r w:rsidRPr="004332D4">
        <w:t>6</w:t>
      </w:r>
      <w:r w:rsidRPr="004332D4">
        <w:rPr>
          <w:rFonts w:hint="eastAsia"/>
        </w:rPr>
        <w:t>期，</w:t>
      </w:r>
      <w:r w:rsidRPr="004332D4">
        <w:t>1924</w:t>
      </w:r>
      <w:r w:rsidRPr="004332D4">
        <w:rPr>
          <w:rFonts w:hint="eastAsia"/>
        </w:rPr>
        <w:t>年版，第</w:t>
      </w:r>
      <w:r w:rsidRPr="004332D4">
        <w:t>3--4</w:t>
      </w:r>
      <w:r w:rsidRPr="004332D4">
        <w:rPr>
          <w:rFonts w:hint="eastAsia"/>
        </w:rPr>
        <w:t>頁。蕭旭《賈子校補》，收入《群書校補（續）》，花木蘭文化出版社</w:t>
      </w:r>
      <w:r w:rsidRPr="004332D4">
        <w:t>2014</w:t>
      </w:r>
      <w:r w:rsidRPr="004332D4">
        <w:rPr>
          <w:rFonts w:hint="eastAsia"/>
        </w:rPr>
        <w:t>年版，第</w:t>
      </w:r>
      <w:r w:rsidRPr="004332D4">
        <w:t>652--653</w:t>
      </w:r>
      <w:r w:rsidRPr="004332D4">
        <w:rPr>
          <w:rFonts w:hint="eastAsia"/>
        </w:rPr>
        <w:t>頁。</w:t>
      </w:r>
    </w:p>
  </w:endnote>
  <w:endnote w:id="4">
    <w:p w:rsidR="004332D4" w:rsidRPr="004332D4" w:rsidRDefault="004332D4" w:rsidP="004332D4">
      <w:pPr>
        <w:pStyle w:val="ad"/>
        <w:rPr>
          <w:rFonts w:hint="eastAsia"/>
        </w:rPr>
      </w:pPr>
      <w:r w:rsidRPr="004332D4">
        <w:endnoteRef/>
      </w:r>
      <w:r w:rsidRPr="004332D4">
        <w:rPr>
          <w:rFonts w:hint="eastAsia"/>
        </w:rPr>
        <w:t>例證</w:t>
      </w:r>
      <w:proofErr w:type="gramStart"/>
      <w:r w:rsidRPr="004332D4">
        <w:rPr>
          <w:rFonts w:hint="eastAsia"/>
        </w:rPr>
        <w:t>參</w:t>
      </w:r>
      <w:proofErr w:type="gramEnd"/>
      <w:r w:rsidRPr="004332D4">
        <w:rPr>
          <w:rFonts w:hint="eastAsia"/>
        </w:rPr>
        <w:t>見張儒、</w:t>
      </w:r>
      <w:proofErr w:type="gramStart"/>
      <w:r w:rsidRPr="004332D4">
        <w:rPr>
          <w:rFonts w:hint="eastAsia"/>
        </w:rPr>
        <w:t>劉毓</w:t>
      </w:r>
      <w:proofErr w:type="gramEnd"/>
      <w:r w:rsidRPr="004332D4">
        <w:rPr>
          <w:rFonts w:hint="eastAsia"/>
        </w:rPr>
        <w:t>慶《漢字通用聲素研究》，山西古籍出版社</w:t>
      </w:r>
      <w:r w:rsidRPr="004332D4">
        <w:t>2002</w:t>
      </w:r>
      <w:r w:rsidRPr="004332D4">
        <w:rPr>
          <w:rFonts w:hint="eastAsia"/>
        </w:rPr>
        <w:t>年版，第443頁。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2010609000101010101"/>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pitch w:val="fixed"/>
    <w:sig w:usb0="00000000" w:usb1="09060000" w:usb2="00000010" w:usb3="00000000" w:csb0="00080000" w:csb1="00000000"/>
  </w:font>
  <w:font w:name="New Gulim">
    <w:panose1 w:val="00000000000000000000"/>
    <w:charset w:val="00"/>
    <w:family w:val="roman"/>
    <w:notTrueType/>
    <w:pitch w:val="default"/>
  </w:font>
  <w:font w:name="宋体-方正超大字符集">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18778C">
      <w:rPr>
        <w:sz w:val="18"/>
        <w:szCs w:val="18"/>
      </w:rPr>
      <w:t>04</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18778C">
      <w:rPr>
        <w:sz w:val="18"/>
        <w:szCs w:val="18"/>
      </w:rPr>
      <w:t>06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4332D4">
      <w:rPr>
        <w:noProof/>
        <w:sz w:val="18"/>
        <w:szCs w:val="18"/>
      </w:rPr>
      <w:t>4</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4332D4">
      <w:rPr>
        <w:noProof/>
        <w:sz w:val="18"/>
        <w:szCs w:val="18"/>
      </w:rPr>
      <w:t>4</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93" w:rsidRDefault="00465293" w:rsidP="00CB0024">
      <w:r>
        <w:separator/>
      </w:r>
    </w:p>
  </w:footnote>
  <w:footnote w:type="continuationSeparator" w:id="0">
    <w:p w:rsidR="00465293" w:rsidRDefault="0046529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4332D4">
      <w:t>gwz.fudan.edu.cn/Web/Show/4333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3.8pt;height:49.8pt;visibility:visible" o:bullet="t">
        <v:imagedata r:id="rId1" o:title=""/>
      </v:shape>
    </w:pict>
  </w:numPicBullet>
  <w:numPicBullet w:numPicBulletId="1">
    <w:pict>
      <v:shape id="_x0000_i1043"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801DC"/>
    <w:rsid w:val="0018778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67E"/>
    <w:rsid w:val="00430CA7"/>
    <w:rsid w:val="00430F52"/>
    <w:rsid w:val="00431BEA"/>
    <w:rsid w:val="004332D4"/>
    <w:rsid w:val="00440BE0"/>
    <w:rsid w:val="00445B35"/>
    <w:rsid w:val="004555EF"/>
    <w:rsid w:val="00456FAD"/>
    <w:rsid w:val="004628E8"/>
    <w:rsid w:val="00465293"/>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5FA4"/>
    <w:rsid w:val="00640B39"/>
    <w:rsid w:val="00650E61"/>
    <w:rsid w:val="0065256A"/>
    <w:rsid w:val="00672EC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B0257"/>
    <w:rsid w:val="007B1A80"/>
    <w:rsid w:val="007C4028"/>
    <w:rsid w:val="007C6D48"/>
    <w:rsid w:val="007D776B"/>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1D2BA3"/>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customStyle="1" w:styleId="Char11">
    <w:name w:val=" Char1"/>
    <w:basedOn w:val="a"/>
    <w:rsid w:val="004332D4"/>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966C-9810-4F6B-81AC-22BA2B7E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4</Pages>
  <Words>695</Words>
  <Characters>710</Characters>
  <Application>Microsoft Office Word</Application>
  <DocSecurity>0</DocSecurity>
  <Lines>30</Lines>
  <Paragraphs>24</Paragraphs>
  <ScaleCrop>false</ScaleCrop>
  <Company>GWZ</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129</cp:revision>
  <dcterms:created xsi:type="dcterms:W3CDTF">2018-01-27T09:07:00Z</dcterms:created>
  <dcterms:modified xsi:type="dcterms:W3CDTF">2018-11-22T06:32:00Z</dcterms:modified>
</cp:coreProperties>
</file>