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6D" w:rsidRPr="007A2E1B" w:rsidRDefault="007F5695" w:rsidP="007A2E1B">
      <w:pPr>
        <w:pStyle w:val="ab"/>
      </w:pPr>
      <w:r w:rsidRPr="007A2E1B">
        <w:rPr>
          <w:rFonts w:hint="eastAsia"/>
        </w:rPr>
        <w:t>讀楚系簡帛</w:t>
      </w:r>
      <w:proofErr w:type="gramStart"/>
      <w:r w:rsidRPr="007A2E1B">
        <w:rPr>
          <w:rFonts w:hint="eastAsia"/>
        </w:rPr>
        <w:t>札</w:t>
      </w:r>
      <w:proofErr w:type="gramEnd"/>
      <w:r w:rsidRPr="007A2E1B">
        <w:rPr>
          <w:rFonts w:hint="eastAsia"/>
        </w:rPr>
        <w:t>記</w:t>
      </w:r>
      <w:r w:rsidRPr="007A2E1B">
        <w:t>(</w:t>
      </w:r>
      <w:r w:rsidRPr="007A2E1B">
        <w:rPr>
          <w:rFonts w:hint="eastAsia"/>
        </w:rPr>
        <w:t>五則</w:t>
      </w:r>
      <w:r w:rsidRPr="007A2E1B">
        <w:t>)</w:t>
      </w:r>
    </w:p>
    <w:p w:rsidR="00EA5B6D" w:rsidRPr="00EA5B6D" w:rsidRDefault="00EA5B6D" w:rsidP="00EA5B6D"/>
    <w:p w:rsidR="00EA5B6D" w:rsidRPr="00EA5B6D" w:rsidRDefault="00EA5B6D" w:rsidP="00EA5B6D">
      <w:pPr>
        <w:pStyle w:val="ac"/>
      </w:pPr>
      <w:r w:rsidRPr="00EA5B6D">
        <w:rPr>
          <w:rFonts w:hint="eastAsia"/>
        </w:rPr>
        <w:t>王辉</w:t>
      </w:r>
    </w:p>
    <w:p w:rsidR="00EA5B6D" w:rsidRPr="00EA5B6D" w:rsidRDefault="00EA5B6D" w:rsidP="00EA5B6D">
      <w:pPr>
        <w:pStyle w:val="ac"/>
      </w:pPr>
      <w:r w:rsidRPr="00EA5B6D">
        <w:rPr>
          <w:rFonts w:hint="eastAsia"/>
        </w:rPr>
        <w:t>山东大学文学院</w:t>
      </w:r>
    </w:p>
    <w:p w:rsidR="00EA5B6D" w:rsidRPr="00EA5B6D" w:rsidRDefault="00EA5B6D" w:rsidP="00EA5B6D"/>
    <w:p w:rsidR="00EA5B6D" w:rsidRPr="00EA5B6D" w:rsidRDefault="00EA5B6D" w:rsidP="00EA5B6D">
      <w:pPr>
        <w:pStyle w:val="aa"/>
        <w:ind w:firstLineChars="0" w:firstLine="0"/>
      </w:pPr>
      <w:r w:rsidRPr="00EA5B6D">
        <w:rPr>
          <w:rFonts w:hint="eastAsia"/>
        </w:rPr>
        <w:t>题记：本文原刊于《中国语文研究》</w:t>
      </w:r>
      <w:r w:rsidRPr="00EA5B6D">
        <w:t>2011</w:t>
      </w:r>
      <w:r w:rsidRPr="00EA5B6D">
        <w:rPr>
          <w:rFonts w:hint="eastAsia"/>
        </w:rPr>
        <w:t>年第</w:t>
      </w:r>
      <w:r w:rsidRPr="00EA5B6D">
        <w:t>1</w:t>
      </w:r>
      <w:r w:rsidRPr="00EA5B6D">
        <w:rPr>
          <w:rFonts w:hint="eastAsia"/>
        </w:rPr>
        <w:t>、</w:t>
      </w:r>
      <w:r w:rsidRPr="00EA5B6D">
        <w:t>2</w:t>
      </w:r>
      <w:r w:rsidRPr="00EA5B6D">
        <w:rPr>
          <w:rFonts w:hint="eastAsia"/>
        </w:rPr>
        <w:t>期合刊（总第</w:t>
      </w:r>
      <w:r w:rsidRPr="00EA5B6D">
        <w:t>31</w:t>
      </w:r>
      <w:r w:rsidRPr="00EA5B6D">
        <w:rPr>
          <w:rFonts w:hint="eastAsia"/>
        </w:rPr>
        <w:t>期），第</w:t>
      </w:r>
      <w:r w:rsidRPr="00EA5B6D">
        <w:t>51-57</w:t>
      </w:r>
      <w:r w:rsidRPr="00EA5B6D">
        <w:rPr>
          <w:rFonts w:hint="eastAsia"/>
        </w:rPr>
        <w:t>页。署名单位为“中山大学中文系”。</w:t>
      </w:r>
    </w:p>
    <w:p w:rsidR="00EA5B6D" w:rsidRPr="00EA5B6D" w:rsidRDefault="00EA5B6D" w:rsidP="00EA5B6D"/>
    <w:p w:rsidR="00EA5B6D" w:rsidRPr="00EA5B6D" w:rsidRDefault="00EA5B6D" w:rsidP="00EA5B6D">
      <w:pPr>
        <w:pStyle w:val="aa"/>
        <w:ind w:firstLine="562"/>
        <w:jc w:val="center"/>
        <w:rPr>
          <w:b/>
        </w:rPr>
      </w:pPr>
      <w:proofErr w:type="gramStart"/>
      <w:r w:rsidRPr="00EA5B6D">
        <w:rPr>
          <w:rFonts w:hint="eastAsia"/>
          <w:b/>
        </w:rPr>
        <w:t>一</w:t>
      </w:r>
      <w:proofErr w:type="gramEnd"/>
      <w:r w:rsidRPr="00EA5B6D">
        <w:rPr>
          <w:rFonts w:hint="eastAsia"/>
          <w:b/>
        </w:rPr>
        <w:t xml:space="preserve">  楚</w:t>
      </w:r>
      <w:proofErr w:type="gramStart"/>
      <w:r w:rsidRPr="00EA5B6D">
        <w:rPr>
          <w:rFonts w:hint="eastAsia"/>
          <w:b/>
        </w:rPr>
        <w:t>帛书甲篇“怒”</w:t>
      </w:r>
      <w:proofErr w:type="gramEnd"/>
    </w:p>
    <w:p w:rsidR="00EA5B6D" w:rsidRPr="00EA5B6D" w:rsidRDefault="00EA5B6D" w:rsidP="00EA5B6D">
      <w:pPr>
        <w:pStyle w:val="aa"/>
        <w:ind w:firstLine="560"/>
      </w:pPr>
      <w:r w:rsidRPr="00EA5B6D">
        <w:rPr>
          <w:rFonts w:hint="eastAsia"/>
        </w:rPr>
        <w:t>楚</w:t>
      </w:r>
      <w:proofErr w:type="gramStart"/>
      <w:r w:rsidRPr="00EA5B6D">
        <w:rPr>
          <w:rFonts w:hint="eastAsia"/>
        </w:rPr>
        <w:t>帛书甲篇有残</w:t>
      </w:r>
      <w:proofErr w:type="gramEnd"/>
      <w:r w:rsidRPr="00EA5B6D">
        <w:rPr>
          <w:rFonts w:hint="eastAsia"/>
        </w:rPr>
        <w:t>字作：</w:t>
      </w:r>
      <w:r w:rsidRPr="00EA5B6D">
        <w:rPr>
          <w:rFonts w:hint="eastAsia"/>
          <w:noProof/>
        </w:rPr>
        <w:drawing>
          <wp:inline distT="0" distB="0" distL="0" distR="0">
            <wp:extent cx="238125" cy="226219"/>
            <wp:effectExtent l="0" t="0" r="0" b="254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238839" cy="226897"/>
                    </a:xfrm>
                    <a:prstGeom prst="rect">
                      <a:avLst/>
                    </a:prstGeom>
                    <a:noFill/>
                    <a:ln>
                      <a:noFill/>
                    </a:ln>
                  </pic:spPr>
                </pic:pic>
              </a:graphicData>
            </a:graphic>
          </wp:inline>
        </w:drawing>
      </w:r>
      <w:r w:rsidRPr="00EA5B6D">
        <w:rPr>
          <w:rFonts w:hint="eastAsia"/>
        </w:rPr>
        <w:t>。此字上部模糊，或释为“每”，或释为“母”，或释为“女”</w:t>
      </w:r>
      <w:r w:rsidRPr="00EA5B6D">
        <w:endnoteReference w:id="1"/>
      </w:r>
      <w:r w:rsidRPr="00EA5B6D">
        <w:rPr>
          <w:rFonts w:hint="eastAsia"/>
        </w:rPr>
        <w:t xml:space="preserve"> 。</w:t>
      </w:r>
      <w:proofErr w:type="gramStart"/>
      <w:r w:rsidRPr="00EA5B6D">
        <w:rPr>
          <w:rFonts w:hint="eastAsia"/>
        </w:rPr>
        <w:t>刘信芳</w:t>
      </w:r>
      <w:proofErr w:type="gramEnd"/>
      <w:r w:rsidRPr="00EA5B6D">
        <w:rPr>
          <w:rFonts w:hint="eastAsia"/>
        </w:rPr>
        <w:t>曾认为上部似从</w:t>
      </w:r>
      <w:proofErr w:type="gramStart"/>
      <w:r w:rsidRPr="00EA5B6D">
        <w:rPr>
          <w:rFonts w:hint="eastAsia"/>
        </w:rPr>
        <w:t>艹</w:t>
      </w:r>
      <w:proofErr w:type="gramEnd"/>
      <w:r w:rsidRPr="00EA5B6D">
        <w:rPr>
          <w:rFonts w:hint="eastAsia"/>
        </w:rPr>
        <w:t>，字应从女声</w:t>
      </w:r>
      <w:r w:rsidRPr="00EA5B6D">
        <w:endnoteReference w:id="2"/>
      </w:r>
      <w:r w:rsidRPr="00EA5B6D">
        <w:rPr>
          <w:rFonts w:hint="eastAsia"/>
        </w:rPr>
        <w:t xml:space="preserve"> ；后又改释为“每”</w:t>
      </w:r>
      <w:r w:rsidRPr="00EA5B6D">
        <w:endnoteReference w:id="3"/>
      </w:r>
      <w:r w:rsidRPr="00EA5B6D">
        <w:rPr>
          <w:rFonts w:hint="eastAsia"/>
        </w:rPr>
        <w:t xml:space="preserve"> 。近出《楚帛书诂林》徐在国按语认为释“每”可从</w:t>
      </w:r>
      <w:r w:rsidRPr="00EA5B6D">
        <w:endnoteReference w:id="4"/>
      </w:r>
      <w:r w:rsidRPr="00EA5B6D">
        <w:rPr>
          <w:rFonts w:hint="eastAsia"/>
        </w:rPr>
        <w:t xml:space="preserve"> 。</w:t>
      </w:r>
    </w:p>
    <w:p w:rsidR="00EA5B6D" w:rsidRPr="00EA5B6D" w:rsidRDefault="00EA5B6D" w:rsidP="00EA5B6D">
      <w:pPr>
        <w:pStyle w:val="aa"/>
        <w:ind w:firstLine="560"/>
      </w:pPr>
      <w:r w:rsidRPr="00EA5B6D">
        <w:rPr>
          <w:rFonts w:hint="eastAsia"/>
        </w:rPr>
        <w:t>按，楚简“每”字作</w:t>
      </w:r>
      <w:r w:rsidRPr="00EA5B6D">
        <w:rPr>
          <w:noProof/>
        </w:rPr>
        <w:drawing>
          <wp:inline distT="0" distB="0" distL="0" distR="0">
            <wp:extent cx="133350" cy="281517"/>
            <wp:effectExtent l="0" t="0" r="0" b="4445"/>
            <wp:docPr id="68" name="图片 68" descr="gd001yc0034+08母01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001yc0034+08母01囗"/>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33896" cy="282670"/>
                    </a:xfrm>
                    <a:prstGeom prst="rect">
                      <a:avLst/>
                    </a:prstGeom>
                    <a:noFill/>
                    <a:ln>
                      <a:noFill/>
                    </a:ln>
                  </pic:spPr>
                </pic:pic>
              </a:graphicData>
            </a:graphic>
          </wp:inline>
        </w:drawing>
      </w:r>
      <w:r w:rsidRPr="00EA5B6D">
        <w:rPr>
          <w:rFonts w:hint="eastAsia"/>
        </w:rPr>
        <w:t>(《郭店·语丛一》简</w:t>
      </w:r>
      <w:r w:rsidRPr="00EA5B6D">
        <w:t>32</w:t>
      </w:r>
      <w:r w:rsidRPr="00EA5B6D">
        <w:rPr>
          <w:rFonts w:hint="eastAsia"/>
        </w:rPr>
        <w:t>)、</w:t>
      </w:r>
      <w:r w:rsidRPr="00EA5B6D">
        <w:rPr>
          <w:noProof/>
        </w:rPr>
        <w:drawing>
          <wp:inline distT="0" distB="0" distL="0" distR="0">
            <wp:extent cx="171450" cy="250581"/>
            <wp:effectExtent l="0" t="0" r="0" b="0"/>
            <wp:docPr id="67" name="图片 67" descr="每01sh002zg00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每01sh002zg0004+08"/>
                    <pic:cNvPicPr>
                      <a:picLocks noChangeAspect="1" noChangeArrowheads="1"/>
                    </pic:cNvPicPr>
                  </pic:nvPicPr>
                  <pic:blipFill>
                    <a:blip r:embed="rId10">
                      <a:lum bright="18000"/>
                      <a:grayscl/>
                      <a:biLevel thresh="50000"/>
                      <a:extLst>
                        <a:ext uri="{28A0092B-C50C-407E-A947-70E740481C1C}">
                          <a14:useLocalDpi xmlns:a14="http://schemas.microsoft.com/office/drawing/2010/main" val="0"/>
                        </a:ext>
                      </a:extLst>
                    </a:blip>
                    <a:srcRect/>
                    <a:stretch>
                      <a:fillRect/>
                    </a:stretch>
                  </pic:blipFill>
                  <pic:spPr bwMode="auto">
                    <a:xfrm>
                      <a:off x="0" y="0"/>
                      <a:ext cx="172936" cy="252752"/>
                    </a:xfrm>
                    <a:prstGeom prst="rect">
                      <a:avLst/>
                    </a:prstGeom>
                    <a:noFill/>
                    <a:ln>
                      <a:noFill/>
                    </a:ln>
                  </pic:spPr>
                </pic:pic>
              </a:graphicData>
            </a:graphic>
          </wp:inline>
        </w:drawing>
      </w:r>
      <w:r w:rsidRPr="00EA5B6D">
        <w:rPr>
          <w:rFonts w:hint="eastAsia"/>
        </w:rPr>
        <w:t>(《上博(二)·子羔》简</w:t>
      </w:r>
      <w:r w:rsidRPr="00EA5B6D">
        <w:t>4</w:t>
      </w:r>
      <w:r w:rsidRPr="00EA5B6D">
        <w:rPr>
          <w:rFonts w:hint="eastAsia"/>
        </w:rPr>
        <w:t>)，与</w:t>
      </w:r>
      <w:r w:rsidRPr="00EA5B6D">
        <w:rPr>
          <w:rFonts w:hint="eastAsia"/>
          <w:noProof/>
        </w:rPr>
        <w:drawing>
          <wp:inline distT="0" distB="0" distL="0" distR="0">
            <wp:extent cx="238125" cy="226219"/>
            <wp:effectExtent l="0" t="0" r="0" b="254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239222" cy="227261"/>
                    </a:xfrm>
                    <a:prstGeom prst="rect">
                      <a:avLst/>
                    </a:prstGeom>
                    <a:noFill/>
                    <a:ln>
                      <a:noFill/>
                    </a:ln>
                  </pic:spPr>
                </pic:pic>
              </a:graphicData>
            </a:graphic>
          </wp:inline>
        </w:drawing>
      </w:r>
      <w:r w:rsidRPr="00EA5B6D">
        <w:rPr>
          <w:rFonts w:hint="eastAsia"/>
        </w:rPr>
        <w:t>显然不是一个字。与</w:t>
      </w:r>
      <w:r w:rsidRPr="00EA5B6D">
        <w:rPr>
          <w:rFonts w:hint="eastAsia"/>
          <w:noProof/>
        </w:rPr>
        <w:drawing>
          <wp:inline distT="0" distB="0" distL="0" distR="0" wp14:anchorId="0B0DB628" wp14:editId="2811E5BD">
            <wp:extent cx="238125" cy="226219"/>
            <wp:effectExtent l="0" t="0" r="0" b="254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238839" cy="226897"/>
                    </a:xfrm>
                    <a:prstGeom prst="rect">
                      <a:avLst/>
                    </a:prstGeom>
                    <a:noFill/>
                    <a:ln>
                      <a:noFill/>
                    </a:ln>
                  </pic:spPr>
                </pic:pic>
              </a:graphicData>
            </a:graphic>
          </wp:inline>
        </w:drawing>
      </w:r>
      <w:r w:rsidRPr="00EA5B6D">
        <w:rPr>
          <w:rFonts w:hint="eastAsia"/>
        </w:rPr>
        <w:t>相同的字形见于新出楚简材料。《上博(二)·从政乙》简</w:t>
      </w:r>
      <w:r w:rsidRPr="00EA5B6D">
        <w:t>3</w:t>
      </w:r>
      <w:r w:rsidRPr="00EA5B6D">
        <w:rPr>
          <w:rFonts w:hint="eastAsia"/>
        </w:rPr>
        <w:t>说小人“</w:t>
      </w:r>
      <w:r w:rsidRPr="00EA5B6D">
        <w:rPr>
          <w:noProof/>
        </w:rPr>
        <w:drawing>
          <wp:inline distT="0" distB="0" distL="0" distR="0">
            <wp:extent cx="209550" cy="361950"/>
            <wp:effectExtent l="0" t="0" r="0" b="0"/>
            <wp:docPr id="64" name="图片 64" descr="怒01sh002czy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怒01sh002czy003+13"/>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210262" cy="363180"/>
                    </a:xfrm>
                    <a:prstGeom prst="rect">
                      <a:avLst/>
                    </a:prstGeom>
                    <a:noFill/>
                    <a:ln>
                      <a:noFill/>
                    </a:ln>
                  </pic:spPr>
                </pic:pic>
              </a:graphicData>
            </a:graphic>
          </wp:inline>
        </w:drawing>
      </w:r>
      <w:r w:rsidRPr="00EA5B6D">
        <w:rPr>
          <w:rFonts w:hint="eastAsia"/>
        </w:rPr>
        <w:t>则</w:t>
      </w:r>
      <w:r w:rsidRPr="00EA5B6D">
        <w:rPr>
          <w:noProof/>
        </w:rPr>
        <w:drawing>
          <wp:inline distT="0" distB="0" distL="0" distR="0">
            <wp:extent cx="209550" cy="209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A5B6D">
        <w:rPr>
          <w:rFonts w:hint="eastAsia"/>
        </w:rPr>
        <w:t>(胜)”，</w:t>
      </w:r>
      <w:r w:rsidRPr="00EA5B6D">
        <w:rPr>
          <w:noProof/>
        </w:rPr>
        <w:drawing>
          <wp:inline distT="0" distB="0" distL="0" distR="0">
            <wp:extent cx="190500" cy="329045"/>
            <wp:effectExtent l="0" t="0" r="0" b="0"/>
            <wp:docPr id="62" name="图片 62" descr="怒01sh002czy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怒01sh002czy003+13"/>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91205" cy="330262"/>
                    </a:xfrm>
                    <a:prstGeom prst="rect">
                      <a:avLst/>
                    </a:prstGeom>
                    <a:noFill/>
                    <a:ln>
                      <a:noFill/>
                    </a:ln>
                  </pic:spPr>
                </pic:pic>
              </a:graphicData>
            </a:graphic>
          </wp:inline>
        </w:drawing>
      </w:r>
      <w:r w:rsidRPr="00EA5B6D">
        <w:rPr>
          <w:rFonts w:hint="eastAsia"/>
        </w:rPr>
        <w:t>，整理者张光裕释为怒</w:t>
      </w:r>
      <w:r w:rsidRPr="00EA5B6D">
        <w:endnoteReference w:id="5"/>
      </w:r>
      <w:r w:rsidRPr="00EA5B6D">
        <w:rPr>
          <w:rFonts w:hint="eastAsia"/>
        </w:rPr>
        <w:t xml:space="preserve"> ；《上博(六)·平王问郑寿》简</w:t>
      </w:r>
      <w:r w:rsidRPr="00EA5B6D">
        <w:t>1</w:t>
      </w:r>
      <w:r w:rsidRPr="00EA5B6D">
        <w:rPr>
          <w:rFonts w:hint="eastAsia"/>
        </w:rPr>
        <w:t>“惧鬼神以为</w:t>
      </w:r>
      <w:r w:rsidRPr="00EA5B6D">
        <w:rPr>
          <w:rFonts w:hint="eastAsia"/>
          <w:noProof/>
        </w:rPr>
        <w:drawing>
          <wp:inline distT="0" distB="0" distL="0" distR="0">
            <wp:extent cx="180975" cy="28654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182067" cy="288273"/>
                    </a:xfrm>
                    <a:prstGeom prst="rect">
                      <a:avLst/>
                    </a:prstGeom>
                    <a:noFill/>
                    <a:ln>
                      <a:noFill/>
                    </a:ln>
                  </pic:spPr>
                </pic:pic>
              </a:graphicData>
            </a:graphic>
          </wp:inline>
        </w:drawing>
      </w:r>
      <w:r w:rsidRPr="00EA5B6D">
        <w:rPr>
          <w:rFonts w:hint="eastAsia"/>
        </w:rPr>
        <w:t>，使先王无所归”，</w:t>
      </w:r>
      <w:r w:rsidRPr="00EA5B6D">
        <w:rPr>
          <w:rFonts w:hint="eastAsia"/>
          <w:noProof/>
        </w:rPr>
        <w:drawing>
          <wp:inline distT="0" distB="0" distL="0" distR="0">
            <wp:extent cx="209550" cy="331788"/>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210268" cy="332925"/>
                    </a:xfrm>
                    <a:prstGeom prst="rect">
                      <a:avLst/>
                    </a:prstGeom>
                    <a:noFill/>
                    <a:ln>
                      <a:noFill/>
                    </a:ln>
                  </pic:spPr>
                </pic:pic>
              </a:graphicData>
            </a:graphic>
          </wp:inline>
        </w:drawing>
      </w:r>
      <w:r w:rsidRPr="00EA5B6D">
        <w:rPr>
          <w:rFonts w:hint="eastAsia"/>
        </w:rPr>
        <w:t>，整理者陈佩芬释为“恕”</w:t>
      </w:r>
      <w:r w:rsidRPr="00EA5B6D">
        <w:endnoteReference w:id="6"/>
      </w:r>
      <w:r w:rsidRPr="00EA5B6D">
        <w:rPr>
          <w:rFonts w:hint="eastAsia"/>
        </w:rPr>
        <w:t xml:space="preserve"> ，陈伟改释为“怒”</w:t>
      </w:r>
      <w:r w:rsidRPr="00EA5B6D">
        <w:endnoteReference w:id="7"/>
      </w:r>
      <w:r w:rsidRPr="00EA5B6D">
        <w:rPr>
          <w:rFonts w:hint="eastAsia"/>
        </w:rPr>
        <w:t xml:space="preserve"> 。</w:t>
      </w:r>
      <w:proofErr w:type="gramStart"/>
      <w:r w:rsidRPr="00EA5B6D">
        <w:rPr>
          <w:rFonts w:hint="eastAsia"/>
        </w:rPr>
        <w:t>楚文字</w:t>
      </w:r>
      <w:proofErr w:type="gramEnd"/>
      <w:r w:rsidRPr="00EA5B6D">
        <w:rPr>
          <w:rFonts w:hint="eastAsia"/>
        </w:rPr>
        <w:t>“怒”异体有四：</w:t>
      </w:r>
      <w:r w:rsidRPr="00EA5B6D">
        <w:rPr>
          <w:rFonts w:hint="eastAsia"/>
          <w:noProof/>
        </w:rPr>
        <w:drawing>
          <wp:inline distT="0" distB="0" distL="0" distR="0">
            <wp:extent cx="190500" cy="205154"/>
            <wp:effectExtent l="0" t="0" r="0" b="444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58" cy="206616"/>
                    </a:xfrm>
                    <a:prstGeom prst="rect">
                      <a:avLst/>
                    </a:prstGeom>
                    <a:noFill/>
                    <a:ln>
                      <a:noFill/>
                    </a:ln>
                  </pic:spPr>
                </pic:pic>
              </a:graphicData>
            </a:graphic>
          </wp:inline>
        </w:drawing>
      </w:r>
      <w:r w:rsidRPr="00EA5B6D">
        <w:endnoteReference w:id="8"/>
      </w:r>
      <w:r w:rsidRPr="00EA5B6D">
        <w:rPr>
          <w:rFonts w:hint="eastAsia"/>
        </w:rPr>
        <w:t xml:space="preserve"> </w:t>
      </w:r>
      <w:r w:rsidRPr="00EA5B6D">
        <w:t>(</w:t>
      </w:r>
      <w:r w:rsidRPr="00EA5B6D">
        <w:rPr>
          <w:rFonts w:hint="eastAsia"/>
        </w:rPr>
        <w:t>《上博(五)·三德》简</w:t>
      </w:r>
      <w:r w:rsidRPr="00EA5B6D">
        <w:t>13)</w:t>
      </w:r>
      <w:r w:rsidRPr="00EA5B6D">
        <w:rPr>
          <w:rFonts w:hint="eastAsia"/>
        </w:rPr>
        <w:t>、</w:t>
      </w:r>
      <w:r w:rsidRPr="00EA5B6D">
        <w:rPr>
          <w:rFonts w:hint="eastAsia"/>
          <w:noProof/>
        </w:rPr>
        <w:drawing>
          <wp:inline distT="0" distB="0" distL="0" distR="0">
            <wp:extent cx="200025" cy="20002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A5B6D">
        <w:rPr>
          <w:rFonts w:hint="eastAsia"/>
        </w:rPr>
        <w:t>(《郭店·老子(甲篇)》简</w:t>
      </w:r>
      <w:r w:rsidRPr="00EA5B6D">
        <w:t>34</w:t>
      </w:r>
      <w:r w:rsidRPr="00EA5B6D">
        <w:rPr>
          <w:rFonts w:hint="eastAsia"/>
        </w:rPr>
        <w:t>、《上博(一)·性情论》简</w:t>
      </w:r>
      <w:r w:rsidRPr="00EA5B6D">
        <w:t>1</w:t>
      </w:r>
      <w:r w:rsidRPr="00EA5B6D">
        <w:rPr>
          <w:rFonts w:hint="eastAsia"/>
        </w:rPr>
        <w:t>等)、㣽(《郭店·语</w:t>
      </w:r>
      <w:r w:rsidRPr="00EA5B6D">
        <w:rPr>
          <w:rFonts w:hint="eastAsia"/>
        </w:rPr>
        <w:lastRenderedPageBreak/>
        <w:t>丛一》简</w:t>
      </w:r>
      <w:r w:rsidRPr="00EA5B6D">
        <w:t>46</w:t>
      </w:r>
      <w:r w:rsidRPr="00EA5B6D">
        <w:rPr>
          <w:rFonts w:hint="eastAsia"/>
        </w:rPr>
        <w:t>、《上博(六)·竞建内之》简</w:t>
      </w:r>
      <w:r w:rsidRPr="00EA5B6D">
        <w:t>6)</w:t>
      </w:r>
      <w:r w:rsidRPr="00EA5B6D">
        <w:rPr>
          <w:rFonts w:hint="eastAsia"/>
        </w:rPr>
        <w:t>和</w:t>
      </w:r>
      <w:r w:rsidRPr="00EA5B6D">
        <w:rPr>
          <w:rFonts w:hint="eastAsia"/>
          <w:noProof/>
        </w:rPr>
        <w:drawing>
          <wp:inline distT="0" distB="0" distL="0" distR="0">
            <wp:extent cx="142875" cy="133350"/>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A5B6D">
        <w:endnoteReference w:id="9"/>
      </w:r>
      <w:r w:rsidRPr="00EA5B6D">
        <w:rPr>
          <w:rFonts w:hint="eastAsia"/>
        </w:rPr>
        <w:t xml:space="preserve"> 。如此，则</w:t>
      </w:r>
      <w:r w:rsidRPr="00EA5B6D">
        <w:rPr>
          <w:rFonts w:hint="eastAsia"/>
          <w:noProof/>
        </w:rPr>
        <w:drawing>
          <wp:inline distT="0" distB="0" distL="0" distR="0" wp14:anchorId="0B0DB628" wp14:editId="2811E5BD">
            <wp:extent cx="238125" cy="226219"/>
            <wp:effectExtent l="0" t="0" r="0" b="254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238839" cy="226897"/>
                    </a:xfrm>
                    <a:prstGeom prst="rect">
                      <a:avLst/>
                    </a:prstGeom>
                    <a:noFill/>
                    <a:ln>
                      <a:noFill/>
                    </a:ln>
                  </pic:spPr>
                </pic:pic>
              </a:graphicData>
            </a:graphic>
          </wp:inline>
        </w:drawing>
      </w:r>
      <w:r w:rsidRPr="00EA5B6D">
        <w:rPr>
          <w:rFonts w:hint="eastAsia"/>
        </w:rPr>
        <w:t>从字形看也应该释为“怒”。</w:t>
      </w:r>
    </w:p>
    <w:p w:rsidR="00EA5B6D" w:rsidRPr="00EA5B6D" w:rsidRDefault="00EA5B6D" w:rsidP="00EA5B6D">
      <w:pPr>
        <w:pStyle w:val="aa"/>
        <w:ind w:firstLine="560"/>
      </w:pPr>
      <w:r w:rsidRPr="00EA5B6D">
        <w:rPr>
          <w:rFonts w:hint="eastAsia"/>
        </w:rPr>
        <w:t>帛书“怒”上一字残</w:t>
      </w:r>
      <w:proofErr w:type="gramStart"/>
      <w:r w:rsidRPr="00EA5B6D">
        <w:rPr>
          <w:rFonts w:hint="eastAsia"/>
        </w:rPr>
        <w:t>泐</w:t>
      </w:r>
      <w:proofErr w:type="gramEnd"/>
      <w:r w:rsidRPr="00EA5B6D">
        <w:rPr>
          <w:rFonts w:hint="eastAsia"/>
        </w:rPr>
        <w:t>不清，下是水字，再下一字亦残。其意颇难索解。</w:t>
      </w:r>
      <w:proofErr w:type="gramStart"/>
      <w:r w:rsidRPr="00EA5B6D">
        <w:rPr>
          <w:rFonts w:hint="eastAsia"/>
        </w:rPr>
        <w:t>刘信芳</w:t>
      </w:r>
      <w:proofErr w:type="gramEnd"/>
      <w:r w:rsidRPr="00EA5B6D">
        <w:rPr>
          <w:rFonts w:hint="eastAsia"/>
        </w:rPr>
        <w:t>曾</w:t>
      </w:r>
      <w:proofErr w:type="gramStart"/>
      <w:r w:rsidRPr="00EA5B6D">
        <w:rPr>
          <w:rFonts w:hint="eastAsia"/>
        </w:rPr>
        <w:t>疑</w:t>
      </w:r>
      <w:proofErr w:type="gramEnd"/>
      <w:r w:rsidRPr="00EA5B6D">
        <w:rPr>
          <w:rFonts w:hint="eastAsia"/>
        </w:rPr>
        <w:t>读为《诗·卫风·汾沮洳》中“沮洳”之</w:t>
      </w:r>
      <w:proofErr w:type="gramStart"/>
      <w:r w:rsidRPr="00EA5B6D">
        <w:rPr>
          <w:rFonts w:hint="eastAsia"/>
        </w:rPr>
        <w:t>洳</w:t>
      </w:r>
      <w:proofErr w:type="gramEnd"/>
      <w:r w:rsidRPr="00EA5B6D">
        <w:rPr>
          <w:rFonts w:hint="eastAsia"/>
        </w:rPr>
        <w:t>，“沮洳”</w:t>
      </w:r>
      <w:proofErr w:type="gramStart"/>
      <w:r w:rsidRPr="00EA5B6D">
        <w:rPr>
          <w:rFonts w:hint="eastAsia"/>
        </w:rPr>
        <w:t>意为水渐貌</w:t>
      </w:r>
      <w:proofErr w:type="gramEnd"/>
      <w:r w:rsidRPr="00EA5B6D">
        <w:endnoteReference w:id="10"/>
      </w:r>
      <w:r w:rsidRPr="00EA5B6D">
        <w:rPr>
          <w:rFonts w:hint="eastAsia"/>
        </w:rPr>
        <w:t xml:space="preserve"> 。</w:t>
      </w:r>
    </w:p>
    <w:p w:rsidR="00EA5B6D" w:rsidRPr="00EA5B6D" w:rsidRDefault="00EA5B6D" w:rsidP="00EA5B6D"/>
    <w:p w:rsidR="00EA5B6D" w:rsidRPr="00EA5B6D" w:rsidRDefault="00EA5B6D" w:rsidP="00EA5B6D">
      <w:pPr>
        <w:pStyle w:val="aa"/>
        <w:ind w:firstLine="562"/>
        <w:jc w:val="center"/>
        <w:rPr>
          <w:b/>
        </w:rPr>
      </w:pPr>
      <w:r w:rsidRPr="00EA5B6D">
        <w:rPr>
          <w:rFonts w:hint="eastAsia"/>
          <w:b/>
        </w:rPr>
        <w:t>二  新蔡卜</w:t>
      </w:r>
      <w:proofErr w:type="gramStart"/>
      <w:r w:rsidRPr="00EA5B6D">
        <w:rPr>
          <w:rFonts w:hint="eastAsia"/>
          <w:b/>
        </w:rPr>
        <w:t>筮</w:t>
      </w:r>
      <w:proofErr w:type="gramEnd"/>
      <w:r w:rsidRPr="00EA5B6D">
        <w:rPr>
          <w:rFonts w:hint="eastAsia"/>
          <w:b/>
        </w:rPr>
        <w:t>简“恚”</w:t>
      </w:r>
    </w:p>
    <w:p w:rsidR="00EA5B6D" w:rsidRPr="00EA5B6D" w:rsidRDefault="00EA5B6D" w:rsidP="00EA5B6D">
      <w:pPr>
        <w:pStyle w:val="aa"/>
        <w:ind w:firstLine="560"/>
      </w:pPr>
      <w:r w:rsidRPr="00EA5B6D">
        <w:rPr>
          <w:rFonts w:hint="eastAsia"/>
        </w:rPr>
        <w:t>新蔡卜</w:t>
      </w:r>
      <w:proofErr w:type="gramStart"/>
      <w:r w:rsidRPr="00EA5B6D">
        <w:rPr>
          <w:rFonts w:hint="eastAsia"/>
        </w:rPr>
        <w:t>筮</w:t>
      </w:r>
      <w:proofErr w:type="gramEnd"/>
      <w:r w:rsidRPr="00EA5B6D">
        <w:rPr>
          <w:rFonts w:hint="eastAsia"/>
        </w:rPr>
        <w:t>简有“恚”字，见于以下诸简：</w:t>
      </w:r>
    </w:p>
    <w:p w:rsidR="00EA5B6D" w:rsidRPr="00EA5B6D" w:rsidRDefault="00EA5B6D" w:rsidP="00EA5B6D"/>
    <w:p w:rsidR="00EA5B6D" w:rsidRPr="00EA5B6D" w:rsidRDefault="00EA5B6D" w:rsidP="00EA5B6D">
      <w:pPr>
        <w:pStyle w:val="a3"/>
        <w:spacing w:before="540" w:after="540"/>
        <w:ind w:firstLine="496"/>
      </w:pPr>
      <w:r w:rsidRPr="00EA5B6D">
        <w:rPr>
          <w:rFonts w:hint="eastAsia"/>
        </w:rPr>
        <w:tab/>
      </w:r>
      <w:r w:rsidRPr="00EA5B6D">
        <w:t>(1)</w:t>
      </w:r>
      <w:r w:rsidRPr="00EA5B6D">
        <w:rPr>
          <w:rFonts w:hint="eastAsia"/>
        </w:rPr>
        <w:tab/>
      </w:r>
      <w:r w:rsidRPr="00EA5B6D">
        <w:t xml:space="preserve">以其不良恚瘳之古(故)    </w:t>
      </w:r>
      <w:r w:rsidRPr="00EA5B6D">
        <w:rPr>
          <w:rFonts w:hint="eastAsia"/>
        </w:rPr>
        <w:tab/>
      </w:r>
      <w:r w:rsidRPr="00EA5B6D">
        <w:t>甲三：184-2、185、222</w:t>
      </w:r>
    </w:p>
    <w:p w:rsidR="00EA5B6D" w:rsidRPr="00EA5B6D" w:rsidRDefault="00EA5B6D" w:rsidP="00EA5B6D">
      <w:pPr>
        <w:pStyle w:val="a3"/>
        <w:spacing w:before="540" w:after="540"/>
        <w:ind w:firstLine="496"/>
      </w:pPr>
      <w:r w:rsidRPr="00EA5B6D">
        <w:rPr>
          <w:rFonts w:hint="eastAsia"/>
        </w:rPr>
        <w:tab/>
      </w:r>
      <w:r w:rsidRPr="00EA5B6D">
        <w:t>(2)</w:t>
      </w:r>
      <w:r w:rsidRPr="00EA5B6D">
        <w:rPr>
          <w:rFonts w:hint="eastAsia"/>
        </w:rPr>
        <w:tab/>
      </w:r>
      <w:r w:rsidRPr="00EA5B6D">
        <w:rPr>
          <w:noProof/>
          <w:lang w:eastAsia="zh-CN"/>
        </w:rPr>
        <w:drawing>
          <wp:inline distT="0" distB="0" distL="0" distR="0">
            <wp:extent cx="133350" cy="1333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A5B6D">
        <w:t>迟恚</w:t>
      </w:r>
      <w:r w:rsidRPr="00EA5B6D">
        <w:rPr>
          <w:noProof/>
          <w:lang w:eastAsia="zh-CN"/>
        </w:rPr>
        <w:drawing>
          <wp:inline distT="0" distB="0" distL="0" distR="0">
            <wp:extent cx="209550" cy="2095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A5B6D">
        <w:t xml:space="preserve">(瘥)            </w:t>
      </w:r>
      <w:r w:rsidRPr="00EA5B6D">
        <w:rPr>
          <w:rFonts w:hint="eastAsia"/>
        </w:rPr>
        <w:tab/>
      </w:r>
      <w:r w:rsidRPr="00EA5B6D">
        <w:t>甲三：265</w:t>
      </w:r>
    </w:p>
    <w:p w:rsidR="00EA5B6D" w:rsidRPr="00EA5B6D" w:rsidRDefault="00EA5B6D" w:rsidP="00EA5B6D">
      <w:pPr>
        <w:pStyle w:val="a3"/>
        <w:spacing w:before="540" w:after="540"/>
        <w:ind w:firstLine="496"/>
      </w:pPr>
      <w:r w:rsidRPr="00EA5B6D">
        <w:rPr>
          <w:rFonts w:hint="eastAsia"/>
        </w:rPr>
        <w:tab/>
      </w:r>
      <w:r w:rsidRPr="00EA5B6D">
        <w:t>(3)</w:t>
      </w:r>
      <w:r w:rsidRPr="00EA5B6D">
        <w:rPr>
          <w:rFonts w:hint="eastAsia"/>
        </w:rPr>
        <w:tab/>
      </w:r>
      <w:r w:rsidRPr="00EA5B6D">
        <w:t>疾速损，少迟恚</w:t>
      </w:r>
      <w:r w:rsidRPr="00EA5B6D">
        <w:rPr>
          <w:noProof/>
          <w:lang w:eastAsia="zh-CN"/>
        </w:rPr>
        <w:drawing>
          <wp:inline distT="0" distB="0" distL="0" distR="0">
            <wp:extent cx="209550" cy="209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A5B6D">
        <w:t xml:space="preserve">(瘥)    </w:t>
      </w:r>
      <w:r w:rsidRPr="00EA5B6D">
        <w:rPr>
          <w:rFonts w:hint="eastAsia"/>
        </w:rPr>
        <w:tab/>
      </w:r>
      <w:r w:rsidRPr="00EA5B6D">
        <w:t xml:space="preserve">乙二：3、4 </w:t>
      </w:r>
    </w:p>
    <w:p w:rsidR="00EA5B6D" w:rsidRPr="00EA5B6D" w:rsidRDefault="00EA5B6D" w:rsidP="00EA5B6D">
      <w:pPr>
        <w:pStyle w:val="a3"/>
        <w:spacing w:before="540" w:after="540"/>
        <w:ind w:firstLine="496"/>
      </w:pPr>
      <w:r w:rsidRPr="00EA5B6D">
        <w:rPr>
          <w:rFonts w:hint="eastAsia"/>
        </w:rPr>
        <w:tab/>
      </w:r>
      <w:r w:rsidRPr="00EA5B6D">
        <w:t>(4)</w:t>
      </w:r>
      <w:r w:rsidRPr="00EA5B6D">
        <w:rPr>
          <w:rFonts w:hint="eastAsia"/>
        </w:rPr>
        <w:tab/>
      </w:r>
      <w:r w:rsidRPr="00EA5B6D">
        <w:rPr>
          <w:noProof/>
          <w:lang w:eastAsia="zh-CN"/>
        </w:rPr>
        <w:drawing>
          <wp:inline distT="0" distB="0" distL="0" distR="0">
            <wp:extent cx="133350" cy="1333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A5B6D">
        <w:t>疾速损，少迟恚</w:t>
      </w:r>
      <w:r w:rsidRPr="00EA5B6D">
        <w:rPr>
          <w:noProof/>
          <w:lang w:eastAsia="zh-CN"/>
        </w:rPr>
        <w:drawing>
          <wp:inline distT="0" distB="0" distL="0" distR="0">
            <wp:extent cx="209550" cy="2095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A5B6D">
        <w:t xml:space="preserve">(瘥)  </w:t>
      </w:r>
      <w:r w:rsidRPr="00EA5B6D">
        <w:rPr>
          <w:rFonts w:hint="eastAsia"/>
        </w:rPr>
        <w:tab/>
      </w:r>
      <w:r w:rsidRPr="00EA5B6D">
        <w:t xml:space="preserve">乙二：47 </w:t>
      </w:r>
    </w:p>
    <w:p w:rsidR="00EA5B6D" w:rsidRPr="00EA5B6D" w:rsidRDefault="00EA5B6D" w:rsidP="00EA5B6D"/>
    <w:p w:rsidR="00EA5B6D" w:rsidRPr="00EA5B6D" w:rsidRDefault="00EA5B6D" w:rsidP="00EA5B6D">
      <w:pPr>
        <w:pStyle w:val="aa"/>
        <w:ind w:firstLineChars="0" w:firstLine="0"/>
      </w:pPr>
      <w:r w:rsidRPr="00EA5B6D">
        <w:rPr>
          <w:rFonts w:hint="eastAsia"/>
        </w:rPr>
        <w:t>“恚”，张新俊读为</w:t>
      </w:r>
      <w:proofErr w:type="gramStart"/>
      <w:r w:rsidRPr="00EA5B6D">
        <w:rPr>
          <w:rFonts w:hint="eastAsia"/>
        </w:rPr>
        <w:t>蠲</w:t>
      </w:r>
      <w:proofErr w:type="gramEnd"/>
      <w:r w:rsidRPr="00EA5B6D">
        <w:rPr>
          <w:rFonts w:hint="eastAsia"/>
        </w:rPr>
        <w:t>，解释为除去，并引《方言》卷三“南楚病愈者谓之差</w:t>
      </w:r>
      <w:r w:rsidRPr="00EA5B6D">
        <w:t>……</w:t>
      </w:r>
      <w:r w:rsidRPr="00EA5B6D">
        <w:rPr>
          <w:rFonts w:hint="eastAsia"/>
        </w:rPr>
        <w:t>，或谓之</w:t>
      </w:r>
      <w:proofErr w:type="gramStart"/>
      <w:r w:rsidRPr="00EA5B6D">
        <w:rPr>
          <w:rFonts w:hint="eastAsia"/>
        </w:rPr>
        <w:t>蠲</w:t>
      </w:r>
      <w:proofErr w:type="gramEnd"/>
      <w:r w:rsidRPr="00EA5B6D">
        <w:rPr>
          <w:rFonts w:hint="eastAsia"/>
        </w:rPr>
        <w:t>”为证</w:t>
      </w:r>
      <w:r w:rsidRPr="00EA5B6D">
        <w:endnoteReference w:id="11"/>
      </w:r>
      <w:r w:rsidRPr="00EA5B6D">
        <w:rPr>
          <w:rFonts w:hint="eastAsia"/>
        </w:rPr>
        <w:t xml:space="preserve"> 。宋华强从之</w:t>
      </w:r>
      <w:r w:rsidRPr="00EA5B6D">
        <w:endnoteReference w:id="12"/>
      </w:r>
      <w:r w:rsidRPr="00EA5B6D">
        <w:rPr>
          <w:rFonts w:hint="eastAsia"/>
        </w:rPr>
        <w:t xml:space="preserve"> 。</w:t>
      </w:r>
    </w:p>
    <w:p w:rsidR="00EA5B6D" w:rsidRPr="00EA5B6D" w:rsidRDefault="00EA5B6D" w:rsidP="00EA5B6D">
      <w:pPr>
        <w:pStyle w:val="aa"/>
        <w:ind w:firstLine="560"/>
      </w:pPr>
      <w:r w:rsidRPr="00EA5B6D">
        <w:rPr>
          <w:rFonts w:hint="eastAsia"/>
        </w:rPr>
        <w:t>按，楚简从“圭”之字多可读为解。</w:t>
      </w:r>
      <w:proofErr w:type="gramStart"/>
      <w:r w:rsidRPr="00EA5B6D">
        <w:rPr>
          <w:rFonts w:hint="eastAsia"/>
        </w:rPr>
        <w:t>包山简</w:t>
      </w:r>
      <w:proofErr w:type="gramEnd"/>
      <w:r w:rsidRPr="00EA5B6D">
        <w:t>259</w:t>
      </w:r>
      <w:r w:rsidRPr="00EA5B6D">
        <w:rPr>
          <w:rFonts w:hint="eastAsia"/>
        </w:rPr>
        <w:t>“桂冠”，整理者</w:t>
      </w:r>
      <w:proofErr w:type="gramStart"/>
      <w:r w:rsidRPr="00EA5B6D">
        <w:rPr>
          <w:rFonts w:hint="eastAsia"/>
        </w:rPr>
        <w:t>疑</w:t>
      </w:r>
      <w:proofErr w:type="gramEnd"/>
      <w:r w:rsidRPr="00EA5B6D">
        <w:rPr>
          <w:rFonts w:hint="eastAsia"/>
        </w:rPr>
        <w:t>“桂”读为</w:t>
      </w:r>
      <w:proofErr w:type="gramStart"/>
      <w:r w:rsidRPr="00EA5B6D">
        <w:rPr>
          <w:rFonts w:hint="eastAsia"/>
        </w:rPr>
        <w:t>獬</w:t>
      </w:r>
      <w:proofErr w:type="gramEnd"/>
      <w:r w:rsidRPr="00EA5B6D">
        <w:rPr>
          <w:rFonts w:hint="eastAsia"/>
        </w:rPr>
        <w:t>，《淮南子·主术》“楚文王好服</w:t>
      </w:r>
      <w:proofErr w:type="gramStart"/>
      <w:r w:rsidRPr="00EA5B6D">
        <w:rPr>
          <w:rFonts w:hint="eastAsia"/>
        </w:rPr>
        <w:t>獬</w:t>
      </w:r>
      <w:proofErr w:type="gramEnd"/>
      <w:r w:rsidRPr="00EA5B6D">
        <w:rPr>
          <w:rFonts w:hint="eastAsia"/>
        </w:rPr>
        <w:t>冠”</w:t>
      </w:r>
      <w:r w:rsidRPr="00EA5B6D">
        <w:endnoteReference w:id="13"/>
      </w:r>
      <w:r w:rsidRPr="00EA5B6D">
        <w:rPr>
          <w:rFonts w:hint="eastAsia"/>
        </w:rPr>
        <w:t xml:space="preserve"> 。望山</w:t>
      </w:r>
      <w:proofErr w:type="gramStart"/>
      <w:r w:rsidRPr="00EA5B6D">
        <w:rPr>
          <w:rFonts w:hint="eastAsia"/>
        </w:rPr>
        <w:t>二号</w:t>
      </w:r>
      <w:r w:rsidRPr="00EA5B6D">
        <w:rPr>
          <w:rFonts w:hint="eastAsia"/>
        </w:rPr>
        <w:lastRenderedPageBreak/>
        <w:t>墓简</w:t>
      </w:r>
      <w:proofErr w:type="gramEnd"/>
      <w:r w:rsidRPr="00EA5B6D">
        <w:t>62</w:t>
      </w:r>
      <w:r w:rsidRPr="00EA5B6D">
        <w:rPr>
          <w:rFonts w:hint="eastAsia"/>
        </w:rPr>
        <w:t>“觟冠”，整理者也认为当读为“獬冠”，引《论衡·是应》“觟䚦”即“獬豸”、《淮南子·主术》“獬冠”《太平御览》引作“觟冠”为证</w:t>
      </w:r>
      <w:r w:rsidRPr="00EA5B6D">
        <w:endnoteReference w:id="14"/>
      </w:r>
      <w:r w:rsidRPr="00EA5B6D">
        <w:rPr>
          <w:rFonts w:hint="eastAsia"/>
        </w:rPr>
        <w:t xml:space="preserve"> </w:t>
      </w:r>
      <w:r w:rsidRPr="00EA5B6D">
        <w:t>。</w:t>
      </w:r>
      <w:proofErr w:type="gramStart"/>
      <w:r w:rsidRPr="00EA5B6D">
        <w:rPr>
          <w:rFonts w:hint="eastAsia"/>
        </w:rPr>
        <w:t>九店简</w:t>
      </w:r>
      <w:proofErr w:type="gramEnd"/>
      <w:r w:rsidRPr="00EA5B6D">
        <w:t>28</w:t>
      </w:r>
      <w:r w:rsidRPr="00EA5B6D">
        <w:rPr>
          <w:rFonts w:hint="eastAsia"/>
        </w:rPr>
        <w:t>“利以</w:t>
      </w:r>
      <w:r w:rsidRPr="00EA5B6D">
        <w:rPr>
          <w:rFonts w:hint="eastAsia"/>
          <w:noProof/>
        </w:rPr>
        <w:drawing>
          <wp:inline distT="0" distB="0" distL="0" distR="0">
            <wp:extent cx="214313" cy="2000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343" cy="200986"/>
                    </a:xfrm>
                    <a:prstGeom prst="rect">
                      <a:avLst/>
                    </a:prstGeom>
                    <a:noFill/>
                    <a:ln>
                      <a:noFill/>
                    </a:ln>
                  </pic:spPr>
                </pic:pic>
              </a:graphicData>
            </a:graphic>
          </wp:inline>
        </w:drawing>
      </w:r>
      <w:r w:rsidRPr="00EA5B6D">
        <w:rPr>
          <w:rFonts w:hint="eastAsia"/>
        </w:rPr>
        <w:t>凶，除不详”，陈伟武师、李家浩并</w:t>
      </w:r>
      <w:proofErr w:type="gramStart"/>
      <w:r w:rsidRPr="00EA5B6D">
        <w:rPr>
          <w:rFonts w:hint="eastAsia"/>
        </w:rPr>
        <w:t>引睡虎地秦</w:t>
      </w:r>
      <w:proofErr w:type="gramEnd"/>
      <w:r w:rsidRPr="00EA5B6D">
        <w:rPr>
          <w:rFonts w:hint="eastAsia"/>
        </w:rPr>
        <w:t>简《日书》甲种</w:t>
      </w:r>
      <w:proofErr w:type="gramStart"/>
      <w:r w:rsidRPr="00EA5B6D">
        <w:rPr>
          <w:rFonts w:hint="eastAsia"/>
        </w:rPr>
        <w:t>简五正贰楚除害日</w:t>
      </w:r>
      <w:proofErr w:type="gramEnd"/>
      <w:r w:rsidRPr="00EA5B6D">
        <w:rPr>
          <w:rFonts w:hint="eastAsia"/>
        </w:rPr>
        <w:t>占辞“利以除凶厉”，读“</w:t>
      </w:r>
      <w:r w:rsidRPr="00EA5B6D">
        <w:rPr>
          <w:rFonts w:hint="eastAsia"/>
          <w:noProof/>
        </w:rPr>
        <w:drawing>
          <wp:inline distT="0" distB="0" distL="0" distR="0">
            <wp:extent cx="180975" cy="168910"/>
            <wp:effectExtent l="0" t="0" r="9525" b="254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129" cy="169054"/>
                    </a:xfrm>
                    <a:prstGeom prst="rect">
                      <a:avLst/>
                    </a:prstGeom>
                    <a:noFill/>
                    <a:ln>
                      <a:noFill/>
                    </a:ln>
                  </pic:spPr>
                </pic:pic>
              </a:graphicData>
            </a:graphic>
          </wp:inline>
        </w:drawing>
      </w:r>
      <w:r w:rsidRPr="00EA5B6D">
        <w:rPr>
          <w:rFonts w:hint="eastAsia"/>
        </w:rPr>
        <w:t>”为解，解释为除去</w:t>
      </w:r>
      <w:r w:rsidRPr="00EA5B6D">
        <w:endnoteReference w:id="15"/>
      </w:r>
      <w:r w:rsidRPr="00EA5B6D">
        <w:rPr>
          <w:rFonts w:hint="eastAsia"/>
        </w:rPr>
        <w:t xml:space="preserve"> ；包山简</w:t>
      </w:r>
      <w:r w:rsidRPr="00EA5B6D">
        <w:t>137、137反</w:t>
      </w:r>
      <w:r w:rsidRPr="00EA5B6D">
        <w:rPr>
          <w:rFonts w:hint="eastAsia"/>
        </w:rPr>
        <w:t>“</w:t>
      </w:r>
      <w:r w:rsidRPr="00EA5B6D">
        <w:rPr>
          <w:rFonts w:hint="eastAsia"/>
          <w:noProof/>
        </w:rPr>
        <w:drawing>
          <wp:inline distT="0" distB="0" distL="0" distR="0">
            <wp:extent cx="193902" cy="1809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530" cy="181561"/>
                    </a:xfrm>
                    <a:prstGeom prst="rect">
                      <a:avLst/>
                    </a:prstGeom>
                    <a:noFill/>
                    <a:ln>
                      <a:noFill/>
                    </a:ln>
                  </pic:spPr>
                </pic:pic>
              </a:graphicData>
            </a:graphic>
          </wp:inline>
        </w:drawing>
      </w:r>
      <w:r w:rsidRPr="00EA5B6D">
        <w:rPr>
          <w:rFonts w:hint="eastAsia"/>
          <w:noProof/>
        </w:rPr>
        <w:drawing>
          <wp:inline distT="0" distB="0" distL="0" distR="0">
            <wp:extent cx="180975" cy="194896"/>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962" cy="197035"/>
                    </a:xfrm>
                    <a:prstGeom prst="rect">
                      <a:avLst/>
                    </a:prstGeom>
                    <a:noFill/>
                    <a:ln>
                      <a:noFill/>
                    </a:ln>
                  </pic:spPr>
                </pic:pic>
              </a:graphicData>
            </a:graphic>
          </wp:inline>
        </w:drawing>
      </w:r>
      <w:r w:rsidRPr="00EA5B6D">
        <w:rPr>
          <w:rFonts w:hint="eastAsia"/>
        </w:rPr>
        <w:t>”，两先生都读“</w:t>
      </w:r>
      <w:r w:rsidRPr="00EA5B6D">
        <w:rPr>
          <w:rFonts w:hint="eastAsia"/>
          <w:noProof/>
        </w:rPr>
        <w:drawing>
          <wp:inline distT="0" distB="0" distL="0" distR="0">
            <wp:extent cx="190500" cy="1778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EA5B6D">
        <w:rPr>
          <w:rFonts w:hint="eastAsia"/>
        </w:rPr>
        <w:t>”为解，陈师还指出“</w:t>
      </w:r>
      <w:r w:rsidRPr="00EA5B6D">
        <w:rPr>
          <w:rFonts w:hint="eastAsia"/>
          <w:noProof/>
        </w:rPr>
        <w:drawing>
          <wp:inline distT="0" distB="0" distL="0" distR="0">
            <wp:extent cx="209550" cy="1955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716" cy="195735"/>
                    </a:xfrm>
                    <a:prstGeom prst="rect">
                      <a:avLst/>
                    </a:prstGeom>
                    <a:noFill/>
                    <a:ln>
                      <a:noFill/>
                    </a:ln>
                  </pic:spPr>
                </pic:pic>
              </a:graphicData>
            </a:graphic>
          </wp:inline>
        </w:drawing>
      </w:r>
      <w:r w:rsidRPr="00EA5B6D">
        <w:rPr>
          <w:rFonts w:hint="eastAsia"/>
          <w:noProof/>
        </w:rPr>
        <w:drawing>
          <wp:inline distT="0" distB="0" distL="0" distR="0">
            <wp:extent cx="180975" cy="194896"/>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689" cy="196742"/>
                    </a:xfrm>
                    <a:prstGeom prst="rect">
                      <a:avLst/>
                    </a:prstGeom>
                    <a:noFill/>
                    <a:ln>
                      <a:noFill/>
                    </a:ln>
                  </pic:spPr>
                </pic:pic>
              </a:graphicData>
            </a:graphic>
          </wp:inline>
        </w:drawing>
      </w:r>
      <w:r w:rsidRPr="00EA5B6D">
        <w:rPr>
          <w:rFonts w:hint="eastAsia"/>
        </w:rPr>
        <w:t>”与包山简</w:t>
      </w:r>
      <w:r w:rsidRPr="00EA5B6D">
        <w:t>120</w:t>
      </w:r>
      <w:r w:rsidRPr="00EA5B6D">
        <w:rPr>
          <w:rFonts w:hint="eastAsia"/>
        </w:rPr>
        <w:t>“解句”意同，即打开桎梏。准此，简文“恚”或亦可读为解。病愈为“解”文献多见，如《书·顾命》“王不怿”，《释文》曰：“马本作不释，云不释，疾不解也。”《太平经·分别四治法》：“则天有疾病，</w:t>
      </w:r>
      <w:proofErr w:type="gramStart"/>
      <w:r w:rsidRPr="00EA5B6D">
        <w:rPr>
          <w:rFonts w:hint="eastAsia"/>
        </w:rPr>
        <w:t>悒悒</w:t>
      </w:r>
      <w:proofErr w:type="gramEnd"/>
      <w:r w:rsidRPr="00EA5B6D">
        <w:rPr>
          <w:rFonts w:hint="eastAsia"/>
        </w:rPr>
        <w:t>不解。”</w:t>
      </w:r>
      <w:proofErr w:type="gramStart"/>
      <w:r w:rsidRPr="00EA5B6D">
        <w:rPr>
          <w:rFonts w:hint="eastAsia"/>
        </w:rPr>
        <w:t>医</w:t>
      </w:r>
      <w:proofErr w:type="gramEnd"/>
      <w:r w:rsidRPr="00EA5B6D">
        <w:rPr>
          <w:rFonts w:hint="eastAsia"/>
        </w:rPr>
        <w:t>古文中尤习见，例多不赘举。</w:t>
      </w:r>
    </w:p>
    <w:p w:rsidR="00EA5B6D" w:rsidRPr="00EA5B6D" w:rsidRDefault="00EA5B6D" w:rsidP="00EA5B6D"/>
    <w:p w:rsidR="00EA5B6D" w:rsidRPr="00EA5B6D" w:rsidRDefault="00EA5B6D" w:rsidP="00EA5B6D">
      <w:pPr>
        <w:pStyle w:val="aa"/>
        <w:ind w:firstLine="562"/>
        <w:jc w:val="center"/>
        <w:rPr>
          <w:b/>
        </w:rPr>
      </w:pPr>
      <w:r w:rsidRPr="00EA5B6D">
        <w:rPr>
          <w:rFonts w:hint="eastAsia"/>
          <w:b/>
        </w:rPr>
        <w:t xml:space="preserve">三  </w:t>
      </w:r>
      <w:proofErr w:type="gramStart"/>
      <w:r w:rsidRPr="00EA5B6D">
        <w:rPr>
          <w:rFonts w:hint="eastAsia"/>
          <w:b/>
        </w:rPr>
        <w:t>郭店简</w:t>
      </w:r>
      <w:proofErr w:type="gramEnd"/>
      <w:r w:rsidRPr="00EA5B6D">
        <w:rPr>
          <w:rFonts w:hint="eastAsia"/>
          <w:b/>
        </w:rPr>
        <w:t>《唐虞之道》“冒”</w:t>
      </w:r>
    </w:p>
    <w:p w:rsidR="00EA5B6D" w:rsidRPr="00EA5B6D" w:rsidRDefault="00EA5B6D" w:rsidP="00EA5B6D">
      <w:pPr>
        <w:pStyle w:val="aa"/>
        <w:ind w:firstLine="560"/>
      </w:pPr>
      <w:r w:rsidRPr="00EA5B6D">
        <w:rPr>
          <w:rFonts w:hint="eastAsia"/>
        </w:rPr>
        <w:t>《郭店·唐虞之道》简</w:t>
      </w:r>
      <w:r w:rsidRPr="00EA5B6D">
        <w:t>25-26</w:t>
      </w:r>
      <w:r w:rsidRPr="00EA5B6D">
        <w:rPr>
          <w:rFonts w:hint="eastAsia"/>
        </w:rPr>
        <w:t>：</w:t>
      </w:r>
    </w:p>
    <w:p w:rsidR="00EA5B6D" w:rsidRPr="00EA5B6D" w:rsidRDefault="00EA5B6D" w:rsidP="00EA5B6D"/>
    <w:p w:rsidR="00EA5B6D" w:rsidRPr="00EA5B6D" w:rsidRDefault="00EA5B6D" w:rsidP="00EA5B6D">
      <w:pPr>
        <w:pStyle w:val="a3"/>
        <w:spacing w:before="540" w:after="540"/>
        <w:ind w:firstLine="496"/>
      </w:pPr>
      <w:r w:rsidRPr="00EA5B6D">
        <w:rPr>
          <w:rFonts w:hint="eastAsia"/>
        </w:rPr>
        <w:tab/>
        <w:t>古者圣人廿而冒。</w:t>
      </w:r>
    </w:p>
    <w:p w:rsidR="00EA5B6D" w:rsidRPr="00EA5B6D" w:rsidRDefault="00EA5B6D" w:rsidP="00EA5B6D"/>
    <w:p w:rsidR="00EA5B6D" w:rsidRPr="00EA5B6D" w:rsidRDefault="00EA5B6D" w:rsidP="00EA5B6D">
      <w:pPr>
        <w:pStyle w:val="aa"/>
        <w:ind w:firstLineChars="0" w:firstLine="0"/>
      </w:pPr>
      <w:r w:rsidRPr="00EA5B6D">
        <w:rPr>
          <w:rFonts w:hint="eastAsia"/>
        </w:rPr>
        <w:t>“冒”字作</w:t>
      </w:r>
      <w:r w:rsidRPr="00EA5B6D">
        <w:rPr>
          <w:noProof/>
        </w:rPr>
        <w:drawing>
          <wp:inline distT="0" distB="0" distL="0" distR="0">
            <wp:extent cx="209550" cy="261938"/>
            <wp:effectExtent l="0" t="0" r="0" b="5080"/>
            <wp:docPr id="43" name="图片 43" descr="gd001ty0026+01冒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d001ty0026+01冒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773" cy="263467"/>
                    </a:xfrm>
                    <a:prstGeom prst="rect">
                      <a:avLst/>
                    </a:prstGeom>
                    <a:noFill/>
                    <a:ln>
                      <a:noFill/>
                    </a:ln>
                  </pic:spPr>
                </pic:pic>
              </a:graphicData>
            </a:graphic>
          </wp:inline>
        </w:drawing>
      </w:r>
      <w:r w:rsidRPr="00EA5B6D">
        <w:rPr>
          <w:rFonts w:hint="eastAsia"/>
        </w:rPr>
        <w:t>形，整理者释为冒，认为字下部“自”是目之误，读作《说文》训作“小儿及蛮夷头衣”的</w:t>
      </w:r>
      <w:proofErr w:type="gramStart"/>
      <w:r w:rsidRPr="00EA5B6D">
        <w:rPr>
          <w:rFonts w:hint="eastAsia"/>
        </w:rPr>
        <w:t>冃</w:t>
      </w:r>
      <w:proofErr w:type="gramEnd"/>
      <w:r w:rsidRPr="00EA5B6D">
        <w:rPr>
          <w:rFonts w:hint="eastAsia"/>
        </w:rPr>
        <w:t>，“二十而冒”</w:t>
      </w:r>
      <w:proofErr w:type="gramStart"/>
      <w:r w:rsidRPr="00EA5B6D">
        <w:rPr>
          <w:rFonts w:hint="eastAsia"/>
        </w:rPr>
        <w:t>系言年</w:t>
      </w:r>
      <w:proofErr w:type="gramEnd"/>
      <w:r w:rsidRPr="00EA5B6D">
        <w:rPr>
          <w:rFonts w:hint="eastAsia"/>
        </w:rPr>
        <w:t>二十加冠</w:t>
      </w:r>
      <w:r w:rsidRPr="00EA5B6D">
        <w:rPr>
          <w:rFonts w:hint="eastAsia"/>
        </w:rPr>
        <w:lastRenderedPageBreak/>
        <w:t>为成人</w:t>
      </w:r>
      <w:r w:rsidRPr="00EA5B6D">
        <w:endnoteReference w:id="16"/>
      </w:r>
      <w:r w:rsidRPr="00EA5B6D">
        <w:rPr>
          <w:rFonts w:hint="eastAsia"/>
        </w:rPr>
        <w:t xml:space="preserve"> </w:t>
      </w:r>
      <w:r w:rsidRPr="00EA5B6D">
        <w:t>。</w:t>
      </w:r>
      <w:r w:rsidRPr="00EA5B6D">
        <w:rPr>
          <w:rFonts w:hint="eastAsia"/>
        </w:rPr>
        <w:t>李</w:t>
      </w:r>
      <w:proofErr w:type="gramStart"/>
      <w:r w:rsidRPr="00EA5B6D">
        <w:rPr>
          <w:rFonts w:hint="eastAsia"/>
        </w:rPr>
        <w:t>零指出</w:t>
      </w:r>
      <w:proofErr w:type="gramEnd"/>
      <w:r w:rsidRPr="00EA5B6D">
        <w:rPr>
          <w:rFonts w:hint="eastAsia"/>
        </w:rPr>
        <w:t>古人习称“二十而冠”，此字从</w:t>
      </w:r>
      <w:proofErr w:type="gramStart"/>
      <w:r w:rsidRPr="00EA5B6D">
        <w:rPr>
          <w:rFonts w:hint="eastAsia"/>
        </w:rPr>
        <w:t>冂</w:t>
      </w:r>
      <w:proofErr w:type="gramEnd"/>
      <w:r w:rsidRPr="00EA5B6D">
        <w:rPr>
          <w:rFonts w:hint="eastAsia"/>
        </w:rPr>
        <w:t>从自，似乎与“冒”有别，</w:t>
      </w:r>
      <w:proofErr w:type="gramStart"/>
      <w:r w:rsidRPr="00EA5B6D">
        <w:rPr>
          <w:rFonts w:hint="eastAsia"/>
        </w:rPr>
        <w:t>疑</w:t>
      </w:r>
      <w:proofErr w:type="gramEnd"/>
      <w:r w:rsidRPr="00EA5B6D">
        <w:rPr>
          <w:rFonts w:hint="eastAsia"/>
        </w:rPr>
        <w:t>是“冠”字异体</w:t>
      </w:r>
      <w:r w:rsidRPr="00EA5B6D">
        <w:endnoteReference w:id="17"/>
      </w:r>
      <w:r w:rsidRPr="00EA5B6D">
        <w:rPr>
          <w:rFonts w:hint="eastAsia"/>
        </w:rPr>
        <w:t xml:space="preserve"> 。李天虹则说字下部可能不是目之误，而是“首”字，</w:t>
      </w:r>
      <w:proofErr w:type="gramStart"/>
      <w:r w:rsidRPr="00EA5B6D">
        <w:rPr>
          <w:rFonts w:hint="eastAsia"/>
        </w:rPr>
        <w:t>上部所从即冠</w:t>
      </w:r>
      <w:proofErr w:type="gramEnd"/>
      <w:r w:rsidRPr="00EA5B6D">
        <w:rPr>
          <w:rFonts w:hint="eastAsia"/>
        </w:rPr>
        <w:t>帽形，所以它可能就是冠字的一种异体</w:t>
      </w:r>
      <w:r w:rsidRPr="00EA5B6D">
        <w:endnoteReference w:id="18"/>
      </w:r>
      <w:r w:rsidRPr="00EA5B6D">
        <w:rPr>
          <w:rFonts w:hint="eastAsia"/>
        </w:rPr>
        <w:t xml:space="preserve"> 。杨泽生师怀疑字从自从尹声或从</w:t>
      </w:r>
      <w:proofErr w:type="gramStart"/>
      <w:r w:rsidRPr="00EA5B6D">
        <w:rPr>
          <w:rFonts w:hint="eastAsia"/>
        </w:rPr>
        <w:t>君省声</w:t>
      </w:r>
      <w:proofErr w:type="gramEnd"/>
      <w:r w:rsidRPr="00EA5B6D">
        <w:rPr>
          <w:rFonts w:hint="eastAsia"/>
        </w:rPr>
        <w:t>，很可能是“冠”的另外一种写法</w:t>
      </w:r>
      <w:r w:rsidRPr="00EA5B6D">
        <w:endnoteReference w:id="19"/>
      </w:r>
      <w:r w:rsidRPr="00EA5B6D">
        <w:rPr>
          <w:rFonts w:hint="eastAsia"/>
        </w:rPr>
        <w:t xml:space="preserve"> 。</w:t>
      </w:r>
    </w:p>
    <w:p w:rsidR="00EA5B6D" w:rsidRPr="00EA5B6D" w:rsidRDefault="00EA5B6D" w:rsidP="00EA5B6D">
      <w:pPr>
        <w:pStyle w:val="aa"/>
        <w:ind w:firstLine="560"/>
      </w:pPr>
      <w:r w:rsidRPr="00EA5B6D">
        <w:rPr>
          <w:rFonts w:hint="eastAsia"/>
        </w:rPr>
        <w:t>按，《上博</w:t>
      </w:r>
      <w:r w:rsidRPr="00EA5B6D">
        <w:t>(四)</w:t>
      </w:r>
      <w:r w:rsidRPr="00EA5B6D">
        <w:rPr>
          <w:rFonts w:hint="eastAsia"/>
        </w:rPr>
        <w:t>·曹沫之陈》简</w:t>
      </w:r>
      <w:r w:rsidRPr="00EA5B6D">
        <w:t>60</w:t>
      </w:r>
      <w:r w:rsidRPr="00EA5B6D">
        <w:rPr>
          <w:rFonts w:hint="eastAsia"/>
        </w:rPr>
        <w:t>“毋冒以陷，必过前攻”，“冒”作</w:t>
      </w:r>
      <w:r w:rsidRPr="00EA5B6D">
        <w:rPr>
          <w:noProof/>
        </w:rPr>
        <w:drawing>
          <wp:inline distT="0" distB="0" distL="0" distR="0">
            <wp:extent cx="247650" cy="323850"/>
            <wp:effectExtent l="0" t="0" r="0" b="0"/>
            <wp:docPr id="42" name="图片 42" descr="sh004cm060+29冒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004cm060+29冒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975" cy="328198"/>
                    </a:xfrm>
                    <a:prstGeom prst="rect">
                      <a:avLst/>
                    </a:prstGeom>
                    <a:noFill/>
                    <a:ln>
                      <a:noFill/>
                    </a:ln>
                  </pic:spPr>
                </pic:pic>
              </a:graphicData>
            </a:graphic>
          </wp:inline>
        </w:drawing>
      </w:r>
      <w:r w:rsidRPr="00EA5B6D">
        <w:rPr>
          <w:rFonts w:hint="eastAsia"/>
        </w:rPr>
        <w:t>形，与《唐虞之道》字同，下正从</w:t>
      </w:r>
      <w:proofErr w:type="gramStart"/>
      <w:r w:rsidRPr="00EA5B6D">
        <w:rPr>
          <w:rFonts w:hint="eastAsia"/>
        </w:rPr>
        <w:t>自</w:t>
      </w:r>
      <w:proofErr w:type="gramEnd"/>
      <w:r w:rsidRPr="00EA5B6D">
        <w:rPr>
          <w:rFonts w:hint="eastAsia"/>
        </w:rPr>
        <w:t>。准此，</w:t>
      </w:r>
      <w:proofErr w:type="gramStart"/>
      <w:r w:rsidRPr="00EA5B6D">
        <w:rPr>
          <w:rFonts w:hint="eastAsia"/>
        </w:rPr>
        <w:t>郭店简</w:t>
      </w:r>
      <w:proofErr w:type="gramEnd"/>
      <w:r w:rsidRPr="00EA5B6D">
        <w:rPr>
          <w:rFonts w:hint="eastAsia"/>
        </w:rPr>
        <w:t>整理者所说“自”为“目”之误的意见正确。“冒”读为帽，《说文》作</w:t>
      </w:r>
      <w:proofErr w:type="gramStart"/>
      <w:r w:rsidRPr="00EA5B6D">
        <w:rPr>
          <w:rFonts w:hint="eastAsia"/>
        </w:rPr>
        <w:t>冃</w:t>
      </w:r>
      <w:proofErr w:type="gramEnd"/>
      <w:r w:rsidRPr="00EA5B6D">
        <w:rPr>
          <w:rFonts w:hint="eastAsia"/>
        </w:rPr>
        <w:t>。《慧琳音义》卷九十二“帽簪”注引《文字典说》：“帽，冠也。”古人多言“二十而冠”，“二十而帽”的说法不见于传世文献，简文恰可作为补充。</w:t>
      </w:r>
    </w:p>
    <w:p w:rsidR="00EA5B6D" w:rsidRPr="00EA5B6D" w:rsidRDefault="00EA5B6D" w:rsidP="00EA5B6D"/>
    <w:p w:rsidR="00EA5B6D" w:rsidRPr="00EA5B6D" w:rsidRDefault="00EA5B6D" w:rsidP="00EA5B6D">
      <w:pPr>
        <w:pStyle w:val="aa"/>
        <w:ind w:firstLine="562"/>
        <w:jc w:val="center"/>
        <w:rPr>
          <w:b/>
        </w:rPr>
      </w:pPr>
      <w:r w:rsidRPr="00EA5B6D">
        <w:rPr>
          <w:rFonts w:hint="eastAsia"/>
          <w:b/>
        </w:rPr>
        <w:t>四 《上博</w:t>
      </w:r>
      <w:r w:rsidRPr="00EA5B6D">
        <w:rPr>
          <w:b/>
        </w:rPr>
        <w:t>(五)</w:t>
      </w:r>
      <w:r w:rsidRPr="00EA5B6D">
        <w:rPr>
          <w:rFonts w:hint="eastAsia"/>
          <w:b/>
        </w:rPr>
        <w:t>·</w:t>
      </w:r>
      <w:r w:rsidRPr="00EA5B6D">
        <w:rPr>
          <w:b/>
        </w:rPr>
        <w:t>弟子问》简10</w:t>
      </w:r>
      <w:r w:rsidRPr="00EA5B6D">
        <w:rPr>
          <w:rFonts w:hint="eastAsia"/>
          <w:b/>
        </w:rPr>
        <w:t>“色以</w:t>
      </w:r>
      <w:r w:rsidRPr="00EA5B6D">
        <w:rPr>
          <w:rFonts w:hint="eastAsia"/>
          <w:b/>
          <w:noProof/>
        </w:rPr>
        <w:drawing>
          <wp:inline distT="0" distB="0" distL="0" distR="0">
            <wp:extent cx="247650" cy="3619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248563" cy="363285"/>
                    </a:xfrm>
                    <a:prstGeom prst="rect">
                      <a:avLst/>
                    </a:prstGeom>
                    <a:noFill/>
                    <a:ln>
                      <a:noFill/>
                    </a:ln>
                  </pic:spPr>
                </pic:pic>
              </a:graphicData>
            </a:graphic>
          </wp:inline>
        </w:drawing>
      </w:r>
      <w:r w:rsidRPr="00EA5B6D">
        <w:rPr>
          <w:rFonts w:hint="eastAsia"/>
          <w:b/>
        </w:rPr>
        <w:t>官”</w:t>
      </w:r>
    </w:p>
    <w:p w:rsidR="00EA5B6D" w:rsidRPr="00EA5B6D" w:rsidRDefault="00EA5B6D" w:rsidP="00EA5B6D">
      <w:pPr>
        <w:pStyle w:val="aa"/>
        <w:ind w:firstLineChars="171" w:firstLine="479"/>
      </w:pPr>
      <w:r w:rsidRPr="00EA5B6D">
        <w:rPr>
          <w:rFonts w:hint="eastAsia"/>
        </w:rPr>
        <w:t>《上博(五)·弟子问》简</w:t>
      </w:r>
      <w:r w:rsidRPr="00EA5B6D">
        <w:t>10</w:t>
      </w:r>
    </w:p>
    <w:p w:rsidR="00EA5B6D" w:rsidRPr="00EA5B6D" w:rsidRDefault="00EA5B6D" w:rsidP="00EA5B6D"/>
    <w:p w:rsidR="00EA5B6D" w:rsidRPr="00EA5B6D" w:rsidRDefault="00EA5B6D" w:rsidP="00EA5B6D">
      <w:pPr>
        <w:pStyle w:val="a3"/>
        <w:spacing w:before="540" w:after="540"/>
        <w:ind w:firstLine="496"/>
      </w:pPr>
      <w:r w:rsidRPr="00EA5B6D">
        <w:rPr>
          <w:rFonts w:hint="eastAsia"/>
        </w:rPr>
        <w:tab/>
        <w:t>夫以众</w:t>
      </w:r>
      <w:r w:rsidRPr="00EA5B6D">
        <w:rPr>
          <w:noProof/>
          <w:lang w:eastAsia="zh-CN"/>
        </w:rPr>
        <w:drawing>
          <wp:inline distT="0" distB="0" distL="0" distR="0">
            <wp:extent cx="224518" cy="209550"/>
            <wp:effectExtent l="0" t="0" r="444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459" cy="210428"/>
                    </a:xfrm>
                    <a:prstGeom prst="rect">
                      <a:avLst/>
                    </a:prstGeom>
                    <a:noFill/>
                    <a:ln>
                      <a:noFill/>
                    </a:ln>
                  </pic:spPr>
                </pic:pic>
              </a:graphicData>
            </a:graphic>
          </wp:inline>
        </w:drawing>
      </w:r>
      <w:r w:rsidRPr="00EA5B6D">
        <w:rPr>
          <w:rFonts w:hint="eastAsia"/>
        </w:rPr>
        <w:t>(犯)难，以亲受禄；劳以成事，色以</w:t>
      </w:r>
      <w:r w:rsidRPr="00EA5B6D">
        <w:rPr>
          <w:rFonts w:hint="eastAsia"/>
          <w:noProof/>
          <w:lang w:eastAsia="zh-CN"/>
        </w:rPr>
        <w:drawing>
          <wp:inline distT="0" distB="0" distL="0" distR="0">
            <wp:extent cx="209550" cy="30626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211014" cy="308404"/>
                    </a:xfrm>
                    <a:prstGeom prst="rect">
                      <a:avLst/>
                    </a:prstGeom>
                    <a:noFill/>
                    <a:ln>
                      <a:noFill/>
                    </a:ln>
                  </pic:spPr>
                </pic:pic>
              </a:graphicData>
            </a:graphic>
          </wp:inline>
        </w:drawing>
      </w:r>
      <w:r w:rsidRPr="00EA5B6D">
        <w:rPr>
          <w:rFonts w:hint="eastAsia"/>
        </w:rPr>
        <w:t>官。</w:t>
      </w:r>
    </w:p>
    <w:p w:rsidR="00EA5B6D" w:rsidRPr="00EA5B6D" w:rsidRDefault="00EA5B6D" w:rsidP="00EA5B6D"/>
    <w:p w:rsidR="00EA5B6D" w:rsidRPr="00EA5B6D" w:rsidRDefault="00EA5B6D" w:rsidP="00EA5B6D">
      <w:pPr>
        <w:pStyle w:val="aa"/>
        <w:ind w:firstLineChars="0" w:firstLine="0"/>
      </w:pPr>
      <w:r w:rsidRPr="00EA5B6D">
        <w:rPr>
          <w:rFonts w:hint="eastAsia"/>
        </w:rPr>
        <w:t>“禄”从何</w:t>
      </w:r>
      <w:proofErr w:type="gramStart"/>
      <w:r w:rsidRPr="00EA5B6D">
        <w:rPr>
          <w:rFonts w:hint="eastAsia"/>
        </w:rPr>
        <w:t>有祖释</w:t>
      </w:r>
      <w:proofErr w:type="gramEnd"/>
      <w:r w:rsidRPr="00EA5B6D">
        <w:endnoteReference w:id="20"/>
      </w:r>
      <w:r w:rsidRPr="00EA5B6D">
        <w:rPr>
          <w:rFonts w:hint="eastAsia"/>
        </w:rPr>
        <w:t xml:space="preserve"> ，“色”从</w:t>
      </w:r>
      <w:proofErr w:type="gramStart"/>
      <w:r w:rsidRPr="00EA5B6D">
        <w:rPr>
          <w:rFonts w:hint="eastAsia"/>
        </w:rPr>
        <w:t>陈伟释</w:t>
      </w:r>
      <w:proofErr w:type="gramEnd"/>
      <w:r w:rsidRPr="00EA5B6D">
        <w:endnoteReference w:id="21"/>
      </w:r>
      <w:r w:rsidRPr="00EA5B6D">
        <w:rPr>
          <w:rFonts w:hint="eastAsia"/>
        </w:rPr>
        <w:t xml:space="preserve"> 。</w:t>
      </w:r>
      <w:r w:rsidRPr="00EA5B6D">
        <w:rPr>
          <w:rFonts w:hint="eastAsia"/>
          <w:noProof/>
        </w:rPr>
        <w:drawing>
          <wp:inline distT="0" distB="0" distL="0" distR="0">
            <wp:extent cx="123825" cy="18097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A5B6D">
        <w:rPr>
          <w:rFonts w:hint="eastAsia"/>
        </w:rPr>
        <w:t>字整理者认为字与楚简</w:t>
      </w:r>
      <w:proofErr w:type="gramStart"/>
      <w:r w:rsidRPr="00EA5B6D">
        <w:rPr>
          <w:rFonts w:hint="eastAsia"/>
        </w:rPr>
        <w:lastRenderedPageBreak/>
        <w:t>“强”字稍异</w:t>
      </w:r>
      <w:proofErr w:type="gramEnd"/>
      <w:r w:rsidRPr="00EA5B6D">
        <w:rPr>
          <w:rFonts w:hint="eastAsia"/>
        </w:rPr>
        <w:t>，或读为“擅”，《韩诗外传》卷五“大夫擅官”</w:t>
      </w:r>
      <w:r w:rsidRPr="00EA5B6D">
        <w:endnoteReference w:id="22"/>
      </w:r>
      <w:r w:rsidRPr="00EA5B6D">
        <w:rPr>
          <w:rFonts w:hint="eastAsia"/>
        </w:rPr>
        <w:t xml:space="preserve"> 。何有</w:t>
      </w:r>
      <w:proofErr w:type="gramStart"/>
      <w:r w:rsidRPr="00EA5B6D">
        <w:rPr>
          <w:rFonts w:hint="eastAsia"/>
        </w:rPr>
        <w:t>祖同意读</w:t>
      </w:r>
      <w:proofErr w:type="gramEnd"/>
      <w:r w:rsidRPr="00EA5B6D">
        <w:rPr>
          <w:rFonts w:hint="eastAsia"/>
        </w:rPr>
        <w:t>擅，将字分析为从尸从</w:t>
      </w:r>
      <w:proofErr w:type="gramStart"/>
      <w:r w:rsidRPr="00EA5B6D">
        <w:rPr>
          <w:rFonts w:hint="eastAsia"/>
        </w:rPr>
        <w:t>旦</w:t>
      </w:r>
      <w:proofErr w:type="gramEnd"/>
      <w:r w:rsidRPr="00EA5B6D">
        <w:endnoteReference w:id="23"/>
      </w:r>
      <w:r w:rsidRPr="00EA5B6D">
        <w:rPr>
          <w:rFonts w:hint="eastAsia"/>
        </w:rPr>
        <w:t xml:space="preserve"> 。陈伟认为此是侸字，读为属，委托、任用之意；读“色”为</w:t>
      </w:r>
      <w:proofErr w:type="gramStart"/>
      <w:r w:rsidRPr="00EA5B6D">
        <w:rPr>
          <w:rFonts w:hint="eastAsia"/>
        </w:rPr>
        <w:t>啬</w:t>
      </w:r>
      <w:proofErr w:type="gramEnd"/>
      <w:r w:rsidRPr="00EA5B6D">
        <w:rPr>
          <w:rFonts w:hint="eastAsia"/>
        </w:rPr>
        <w:t>，疏通整句话意思为“让众人冒险，而让亲信收益；让别人辛劳成事，却不舍得委任官职”</w:t>
      </w:r>
      <w:r w:rsidRPr="00EA5B6D">
        <w:endnoteReference w:id="24"/>
      </w:r>
      <w:r w:rsidRPr="00EA5B6D">
        <w:rPr>
          <w:rFonts w:hint="eastAsia"/>
        </w:rPr>
        <w:t xml:space="preserve"> 。</w:t>
      </w:r>
      <w:proofErr w:type="gramStart"/>
      <w:r w:rsidRPr="00EA5B6D">
        <w:rPr>
          <w:rFonts w:hint="eastAsia"/>
        </w:rPr>
        <w:t>曹建国说简文中</w:t>
      </w:r>
      <w:proofErr w:type="gramEnd"/>
      <w:r w:rsidRPr="00EA5B6D">
        <w:rPr>
          <w:rFonts w:hint="eastAsia"/>
        </w:rPr>
        <w:t>的“侸”即树，“树官”即树立职责、担负起某种职责之意</w:t>
      </w:r>
      <w:r w:rsidRPr="00EA5B6D">
        <w:endnoteReference w:id="25"/>
      </w:r>
      <w:r w:rsidRPr="00EA5B6D">
        <w:rPr>
          <w:rFonts w:hint="eastAsia"/>
        </w:rPr>
        <w:t xml:space="preserve"> 。</w:t>
      </w:r>
    </w:p>
    <w:p w:rsidR="00EA5B6D" w:rsidRPr="00EA5B6D" w:rsidRDefault="00EA5B6D" w:rsidP="00EA5B6D">
      <w:pPr>
        <w:pStyle w:val="aa"/>
        <w:ind w:firstLine="560"/>
      </w:pPr>
      <w:r w:rsidRPr="00EA5B6D">
        <w:rPr>
          <w:rFonts w:hint="eastAsia"/>
        </w:rPr>
        <w:t>按，</w:t>
      </w:r>
      <w:r w:rsidRPr="00EA5B6D">
        <w:rPr>
          <w:rFonts w:hint="eastAsia"/>
          <w:noProof/>
        </w:rPr>
        <w:drawing>
          <wp:inline distT="0" distB="0" distL="0" distR="0" wp14:anchorId="6E59BBFD" wp14:editId="038DC5C9">
            <wp:extent cx="209550" cy="30626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211014" cy="308404"/>
                    </a:xfrm>
                    <a:prstGeom prst="rect">
                      <a:avLst/>
                    </a:prstGeom>
                    <a:noFill/>
                    <a:ln>
                      <a:noFill/>
                    </a:ln>
                  </pic:spPr>
                </pic:pic>
              </a:graphicData>
            </a:graphic>
          </wp:inline>
        </w:drawing>
      </w:r>
      <w:r w:rsidRPr="00EA5B6D">
        <w:rPr>
          <w:rFonts w:hint="eastAsia"/>
        </w:rPr>
        <w:t>字奇怪，字形待考。但陈伟对“</w:t>
      </w:r>
      <w:r w:rsidRPr="00EA5B6D">
        <w:rPr>
          <w:rFonts w:hint="eastAsia"/>
          <w:noProof/>
        </w:rPr>
        <w:drawing>
          <wp:inline distT="0" distB="0" distL="0" distR="0" wp14:anchorId="6E59BBFD" wp14:editId="038DC5C9">
            <wp:extent cx="209550" cy="30626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211014" cy="308404"/>
                    </a:xfrm>
                    <a:prstGeom prst="rect">
                      <a:avLst/>
                    </a:prstGeom>
                    <a:noFill/>
                    <a:ln>
                      <a:noFill/>
                    </a:ln>
                  </pic:spPr>
                </pic:pic>
              </a:graphicData>
            </a:graphic>
          </wp:inline>
        </w:drawing>
      </w:r>
      <w:r w:rsidRPr="00EA5B6D">
        <w:rPr>
          <w:rFonts w:hint="eastAsia"/>
        </w:rPr>
        <w:t>官”一词及整句话意思的把握还是基本正确的。不过“色”字无需破读，</w:t>
      </w:r>
      <w:proofErr w:type="gramStart"/>
      <w:r w:rsidRPr="00EA5B6D">
        <w:rPr>
          <w:rFonts w:hint="eastAsia"/>
        </w:rPr>
        <w:t>即容色</w:t>
      </w:r>
      <w:proofErr w:type="gramEnd"/>
      <w:r w:rsidRPr="00EA5B6D">
        <w:rPr>
          <w:rFonts w:hint="eastAsia"/>
        </w:rPr>
        <w:t>、容貌。《说文·色部》：“色，颜色也。”“色以</w:t>
      </w:r>
      <w:r w:rsidRPr="00EA5B6D">
        <w:rPr>
          <w:rFonts w:hint="eastAsia"/>
          <w:noProof/>
        </w:rPr>
        <w:drawing>
          <wp:inline distT="0" distB="0" distL="0" distR="0" wp14:anchorId="6E59BBFD" wp14:editId="038DC5C9">
            <wp:extent cx="209550" cy="30626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211014" cy="308404"/>
                    </a:xfrm>
                    <a:prstGeom prst="rect">
                      <a:avLst/>
                    </a:prstGeom>
                    <a:noFill/>
                    <a:ln>
                      <a:noFill/>
                    </a:ln>
                  </pic:spPr>
                </pic:pic>
              </a:graphicData>
            </a:graphic>
          </wp:inline>
        </w:drawing>
      </w:r>
      <w:r w:rsidRPr="00EA5B6D">
        <w:rPr>
          <w:rFonts w:hint="eastAsia"/>
        </w:rPr>
        <w:t>官”，即以容貌为标准授官。《上博(五)·鲍叔牙与隰朋之谏》简</w:t>
      </w:r>
      <w:r w:rsidRPr="00EA5B6D">
        <w:t>1</w:t>
      </w:r>
      <w:r w:rsidRPr="00EA5B6D">
        <w:rPr>
          <w:rFonts w:hint="eastAsia"/>
        </w:rPr>
        <w:t>有“有夏氏观其容以使”的说法。《墨子·尚贤中》：“夫无故富贵、面目佼好则使之。”又：“且夫王公大人有所爱其色而使。”《大戴礼记·用兵》：“疏远国老，幼色是与，而暴慢是亲。”这和“以亲受禄”一样，与“有功者受重禄，有能者处大官”(《韩非子·人主》)、“因能而授禄，录功而与官”(《韩非子·外储说左下》)相违背，不利于治国。《商君书·修权》：“故授官予</w:t>
      </w:r>
      <w:proofErr w:type="gramStart"/>
      <w:r w:rsidRPr="00EA5B6D">
        <w:rPr>
          <w:rFonts w:hint="eastAsia"/>
        </w:rPr>
        <w:t>爵</w:t>
      </w:r>
      <w:proofErr w:type="gramEnd"/>
      <w:r w:rsidRPr="00EA5B6D">
        <w:rPr>
          <w:rFonts w:hint="eastAsia"/>
        </w:rPr>
        <w:t>不以其</w:t>
      </w:r>
      <w:proofErr w:type="gramStart"/>
      <w:r w:rsidRPr="00EA5B6D">
        <w:rPr>
          <w:rFonts w:hint="eastAsia"/>
        </w:rPr>
        <w:t>劳</w:t>
      </w:r>
      <w:proofErr w:type="gramEnd"/>
      <w:r w:rsidRPr="00EA5B6D">
        <w:rPr>
          <w:rFonts w:hint="eastAsia"/>
        </w:rPr>
        <w:t>，则忠臣不进。”</w:t>
      </w:r>
    </w:p>
    <w:p w:rsidR="00EA5B6D" w:rsidRPr="00EA5B6D" w:rsidRDefault="00EA5B6D" w:rsidP="00EA5B6D"/>
    <w:p w:rsidR="00EA5B6D" w:rsidRPr="00EA5B6D" w:rsidRDefault="00EA5B6D" w:rsidP="00EA5B6D">
      <w:pPr>
        <w:pStyle w:val="aa"/>
        <w:ind w:firstLine="562"/>
        <w:jc w:val="center"/>
        <w:rPr>
          <w:b/>
        </w:rPr>
      </w:pPr>
      <w:r w:rsidRPr="00EA5B6D">
        <w:rPr>
          <w:rFonts w:hint="eastAsia"/>
          <w:b/>
        </w:rPr>
        <w:t>五  据楚简材料说铜器铭文中的“</w:t>
      </w:r>
      <w:r w:rsidRPr="00EA5B6D">
        <w:rPr>
          <w:rFonts w:hint="eastAsia"/>
          <w:b/>
          <w:noProof/>
        </w:rPr>
        <w:drawing>
          <wp:inline distT="0" distB="0" distL="0" distR="0">
            <wp:extent cx="180975" cy="1809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A5B6D">
        <w:rPr>
          <w:rFonts w:hint="eastAsia"/>
          <w:b/>
        </w:rPr>
        <w:t>”和“</w:t>
      </w:r>
      <w:r w:rsidRPr="00EA5B6D">
        <w:rPr>
          <w:rFonts w:hint="eastAsia"/>
          <w:b/>
          <w:noProof/>
        </w:rPr>
        <w:drawing>
          <wp:inline distT="0" distB="0" distL="0" distR="0">
            <wp:extent cx="209550" cy="19558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95580"/>
                    </a:xfrm>
                    <a:prstGeom prst="rect">
                      <a:avLst/>
                    </a:prstGeom>
                    <a:noFill/>
                    <a:ln>
                      <a:noFill/>
                    </a:ln>
                  </pic:spPr>
                </pic:pic>
              </a:graphicData>
            </a:graphic>
          </wp:inline>
        </w:drawing>
      </w:r>
      <w:r w:rsidRPr="00EA5B6D">
        <w:rPr>
          <w:rFonts w:hint="eastAsia"/>
          <w:b/>
        </w:rPr>
        <w:t>”</w:t>
      </w:r>
    </w:p>
    <w:p w:rsidR="00EA5B6D" w:rsidRPr="00EA5B6D" w:rsidRDefault="00EA5B6D" w:rsidP="00EA5B6D">
      <w:pPr>
        <w:pStyle w:val="aa"/>
        <w:ind w:firstLine="560"/>
      </w:pPr>
      <w:r w:rsidRPr="00EA5B6D">
        <w:rPr>
          <w:rFonts w:hint="eastAsia"/>
        </w:rPr>
        <w:t>楚简材料中的“</w:t>
      </w:r>
      <w:r w:rsidRPr="00EA5B6D">
        <w:rPr>
          <w:rFonts w:hint="eastAsia"/>
          <w:noProof/>
        </w:rPr>
        <w:drawing>
          <wp:inline distT="0" distB="0" distL="0" distR="0">
            <wp:extent cx="200025" cy="2000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A5B6D">
        <w:rPr>
          <w:rFonts w:hint="eastAsia"/>
        </w:rPr>
        <w:t>”字多可读为广，如</w:t>
      </w:r>
      <w:proofErr w:type="gramStart"/>
      <w:r w:rsidRPr="00EA5B6D">
        <w:rPr>
          <w:rFonts w:hint="eastAsia"/>
        </w:rPr>
        <w:t>郭店简</w:t>
      </w:r>
      <w:proofErr w:type="gramEnd"/>
      <w:r w:rsidRPr="00EA5B6D">
        <w:rPr>
          <w:rFonts w:hint="eastAsia"/>
        </w:rPr>
        <w:t>《老子乙》简</w:t>
      </w:r>
      <w:r w:rsidRPr="00EA5B6D">
        <w:t>11</w:t>
      </w:r>
      <w:r w:rsidRPr="00EA5B6D">
        <w:rPr>
          <w:rFonts w:hint="eastAsia"/>
        </w:rPr>
        <w:lastRenderedPageBreak/>
        <w:t>“</w:t>
      </w:r>
      <w:r w:rsidRPr="00EA5B6D">
        <w:rPr>
          <w:rFonts w:hint="eastAsia"/>
          <w:noProof/>
        </w:rPr>
        <w:drawing>
          <wp:inline distT="0" distB="0" distL="0" distR="0">
            <wp:extent cx="219075" cy="2190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EA5B6D">
        <w:rPr>
          <w:rFonts w:hint="eastAsia"/>
        </w:rPr>
        <w:t>德如不足”，今本和汉帛书乙本“</w:t>
      </w:r>
      <w:r w:rsidRPr="00EA5B6D">
        <w:rPr>
          <w:rFonts w:hint="eastAsia"/>
          <w:noProof/>
        </w:rPr>
        <w:drawing>
          <wp:inline distT="0" distB="0" distL="0" distR="0">
            <wp:extent cx="200025" cy="2000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A5B6D">
        <w:rPr>
          <w:rFonts w:hint="eastAsia"/>
        </w:rPr>
        <w:t>”作广；《上博(一)·孔子诗论》简</w:t>
      </w:r>
      <w:r w:rsidRPr="00EA5B6D">
        <w:t>10</w:t>
      </w:r>
      <w:r w:rsidRPr="00EA5B6D">
        <w:rPr>
          <w:rFonts w:hint="eastAsia"/>
        </w:rPr>
        <w:t>诗篇名“汉</w:t>
      </w:r>
      <w:r w:rsidRPr="00EA5B6D">
        <w:rPr>
          <w:rFonts w:hint="eastAsia"/>
          <w:noProof/>
        </w:rPr>
        <w:drawing>
          <wp:inline distT="0" distB="0" distL="0" distR="0">
            <wp:extent cx="200025" cy="2000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A5B6D">
        <w:rPr>
          <w:rFonts w:hint="eastAsia"/>
        </w:rPr>
        <w:t>”即今本《汉广》；《上博(六)·慎子曰恭俭》简</w:t>
      </w:r>
      <w:r w:rsidRPr="00EA5B6D">
        <w:t>4</w:t>
      </w:r>
      <w:r w:rsidRPr="00EA5B6D">
        <w:rPr>
          <w:rFonts w:hint="eastAsia"/>
        </w:rPr>
        <w:t>“均分而</w:t>
      </w:r>
      <w:r w:rsidRPr="00EA5B6D">
        <w:rPr>
          <w:rFonts w:hint="eastAsia"/>
          <w:noProof/>
        </w:rPr>
        <w:drawing>
          <wp:inline distT="0" distB="0" distL="0" distR="0">
            <wp:extent cx="200025" cy="2000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A5B6D">
        <w:rPr>
          <w:rFonts w:hint="eastAsia"/>
          <w:noProof/>
        </w:rPr>
        <w:drawing>
          <wp:inline distT="0" distB="0" distL="0" distR="0">
            <wp:extent cx="200025" cy="185738"/>
            <wp:effectExtent l="0" t="0" r="0"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24" cy="186759"/>
                    </a:xfrm>
                    <a:prstGeom prst="rect">
                      <a:avLst/>
                    </a:prstGeom>
                    <a:noFill/>
                    <a:ln>
                      <a:noFill/>
                    </a:ln>
                  </pic:spPr>
                </pic:pic>
              </a:graphicData>
            </a:graphic>
          </wp:inline>
        </w:drawing>
      </w:r>
      <w:r w:rsidRPr="00EA5B6D">
        <w:rPr>
          <w:rFonts w:hint="eastAsia"/>
        </w:rPr>
        <w:t>(施)”，“</w:t>
      </w:r>
      <w:r w:rsidRPr="00EA5B6D">
        <w:rPr>
          <w:rFonts w:hint="eastAsia"/>
          <w:noProof/>
        </w:rPr>
        <w:drawing>
          <wp:inline distT="0" distB="0" distL="0" distR="0">
            <wp:extent cx="180975" cy="1809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A5B6D">
        <w:rPr>
          <w:rFonts w:hint="eastAsia"/>
        </w:rPr>
        <w:t>”，整理者读为广</w:t>
      </w:r>
      <w:r w:rsidRPr="00EA5B6D">
        <w:endnoteReference w:id="26"/>
      </w:r>
      <w:r w:rsidRPr="00EA5B6D">
        <w:rPr>
          <w:rFonts w:hint="eastAsia"/>
        </w:rPr>
        <w:t xml:space="preserve"> 。从“</w:t>
      </w:r>
      <w:r w:rsidRPr="00EA5B6D">
        <w:rPr>
          <w:rFonts w:hint="eastAsia"/>
          <w:noProof/>
        </w:rPr>
        <w:drawing>
          <wp:inline distT="0" distB="0" distL="0" distR="0">
            <wp:extent cx="200025" cy="2000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A5B6D">
        <w:rPr>
          <w:rFonts w:hint="eastAsia"/>
        </w:rPr>
        <w:t>”的“</w:t>
      </w:r>
      <w:r w:rsidRPr="00EA5B6D">
        <w:rPr>
          <w:rFonts w:hint="eastAsia"/>
          <w:noProof/>
        </w:rPr>
        <w:drawing>
          <wp:inline distT="0" distB="0" distL="0" distR="0">
            <wp:extent cx="219075" cy="204470"/>
            <wp:effectExtent l="0" t="0" r="9525"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368" cy="204743"/>
                    </a:xfrm>
                    <a:prstGeom prst="rect">
                      <a:avLst/>
                    </a:prstGeom>
                    <a:noFill/>
                    <a:ln>
                      <a:noFill/>
                    </a:ln>
                  </pic:spPr>
                </pic:pic>
              </a:graphicData>
            </a:graphic>
          </wp:inline>
        </w:drawing>
      </w:r>
      <w:r w:rsidRPr="00EA5B6D">
        <w:rPr>
          <w:rFonts w:hint="eastAsia"/>
        </w:rPr>
        <w:t>”字亦可读为广，如上博(七)·吴命</w:t>
      </w:r>
      <w:proofErr w:type="gramStart"/>
      <w:r w:rsidRPr="00EA5B6D">
        <w:rPr>
          <w:rFonts w:hint="eastAsia"/>
        </w:rPr>
        <w:t>》</w:t>
      </w:r>
      <w:proofErr w:type="gramEnd"/>
      <w:r w:rsidRPr="00EA5B6D">
        <w:rPr>
          <w:rFonts w:hint="eastAsia"/>
        </w:rPr>
        <w:t>简</w:t>
      </w:r>
      <w:r w:rsidRPr="00EA5B6D">
        <w:t>5</w:t>
      </w:r>
      <w:r w:rsidRPr="00EA5B6D">
        <w:rPr>
          <w:rFonts w:hint="eastAsia"/>
        </w:rPr>
        <w:t>“以</w:t>
      </w:r>
      <w:r w:rsidRPr="00EA5B6D">
        <w:rPr>
          <w:rFonts w:hint="eastAsia"/>
          <w:noProof/>
        </w:rPr>
        <w:drawing>
          <wp:inline distT="0" distB="0" distL="0" distR="0" wp14:anchorId="696E0068" wp14:editId="3C127311">
            <wp:extent cx="219075" cy="204470"/>
            <wp:effectExtent l="0" t="0" r="9525" b="508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368" cy="204743"/>
                    </a:xfrm>
                    <a:prstGeom prst="rect">
                      <a:avLst/>
                    </a:prstGeom>
                    <a:noFill/>
                    <a:ln>
                      <a:noFill/>
                    </a:ln>
                  </pic:spPr>
                </pic:pic>
              </a:graphicData>
            </a:graphic>
          </wp:inline>
        </w:drawing>
      </w:r>
      <w:r w:rsidRPr="00EA5B6D">
        <w:rPr>
          <w:rFonts w:hint="eastAsia"/>
        </w:rPr>
        <w:t>东海之表”，整理者即读“</w:t>
      </w:r>
      <w:r w:rsidRPr="00EA5B6D">
        <w:rPr>
          <w:rFonts w:hint="eastAsia"/>
          <w:noProof/>
        </w:rPr>
        <w:drawing>
          <wp:inline distT="0" distB="0" distL="0" distR="0" wp14:anchorId="696E0068" wp14:editId="3C127311">
            <wp:extent cx="219075" cy="204470"/>
            <wp:effectExtent l="0" t="0" r="9525" b="508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368" cy="204743"/>
                    </a:xfrm>
                    <a:prstGeom prst="rect">
                      <a:avLst/>
                    </a:prstGeom>
                    <a:noFill/>
                    <a:ln>
                      <a:noFill/>
                    </a:ln>
                  </pic:spPr>
                </pic:pic>
              </a:graphicData>
            </a:graphic>
          </wp:inline>
        </w:drawing>
      </w:r>
      <w:r w:rsidRPr="00EA5B6D">
        <w:rPr>
          <w:rFonts w:hint="eastAsia"/>
        </w:rPr>
        <w:t>”为广</w:t>
      </w:r>
      <w:r w:rsidRPr="00EA5B6D">
        <w:endnoteReference w:id="27"/>
      </w:r>
      <w:r w:rsidRPr="00EA5B6D">
        <w:rPr>
          <w:rFonts w:hint="eastAsia"/>
        </w:rPr>
        <w:t xml:space="preserve"> 。清华简《祭公之顾命》简</w:t>
      </w:r>
      <w:r w:rsidRPr="00EA5B6D">
        <w:t>13</w:t>
      </w:r>
      <w:r w:rsidRPr="00EA5B6D">
        <w:rPr>
          <w:rFonts w:hint="eastAsia"/>
        </w:rPr>
        <w:t>“</w:t>
      </w:r>
      <w:r w:rsidRPr="00EA5B6D">
        <w:rPr>
          <w:rFonts w:hint="eastAsia"/>
          <w:noProof/>
        </w:rPr>
        <w:drawing>
          <wp:inline distT="0" distB="0" distL="0" distR="0" wp14:anchorId="696E0068" wp14:editId="3C127311">
            <wp:extent cx="219075" cy="204470"/>
            <wp:effectExtent l="0" t="0" r="9525" b="508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368" cy="204743"/>
                    </a:xfrm>
                    <a:prstGeom prst="rect">
                      <a:avLst/>
                    </a:prstGeom>
                    <a:noFill/>
                    <a:ln>
                      <a:noFill/>
                    </a:ln>
                  </pic:spPr>
                </pic:pic>
              </a:graphicData>
            </a:graphic>
          </wp:inline>
        </w:drawing>
      </w:r>
      <w:r w:rsidRPr="00EA5B6D">
        <w:rPr>
          <w:rFonts w:hint="eastAsia"/>
          <w:noProof/>
        </w:rPr>
        <w:drawing>
          <wp:inline distT="0" distB="0" distL="0" distR="0">
            <wp:extent cx="190500" cy="204107"/>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978" cy="204619"/>
                    </a:xfrm>
                    <a:prstGeom prst="rect">
                      <a:avLst/>
                    </a:prstGeom>
                    <a:noFill/>
                    <a:ln>
                      <a:noFill/>
                    </a:ln>
                  </pic:spPr>
                </pic:pic>
              </a:graphicData>
            </a:graphic>
          </wp:inline>
        </w:drawing>
      </w:r>
      <w:r w:rsidRPr="00EA5B6D">
        <w:rPr>
          <w:rFonts w:hint="eastAsia"/>
        </w:rPr>
        <w:t>方邦”，今本《书·顾命》作“大开方封”。整理者读“</w:t>
      </w:r>
      <w:r w:rsidRPr="00EA5B6D">
        <w:rPr>
          <w:rFonts w:hint="eastAsia"/>
          <w:noProof/>
        </w:rPr>
        <w:drawing>
          <wp:inline distT="0" distB="0" distL="0" distR="0" wp14:anchorId="696E0068" wp14:editId="3C127311">
            <wp:extent cx="219075" cy="204470"/>
            <wp:effectExtent l="0" t="0" r="9525" b="508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368" cy="204743"/>
                    </a:xfrm>
                    <a:prstGeom prst="rect">
                      <a:avLst/>
                    </a:prstGeom>
                    <a:noFill/>
                    <a:ln>
                      <a:noFill/>
                    </a:ln>
                  </pic:spPr>
                </pic:pic>
              </a:graphicData>
            </a:graphic>
          </wp:inline>
        </w:drawing>
      </w:r>
      <w:r w:rsidRPr="00EA5B6D">
        <w:rPr>
          <w:rFonts w:hint="eastAsia"/>
        </w:rPr>
        <w:t>”为皇，训作大</w:t>
      </w:r>
      <w:r w:rsidRPr="00EA5B6D">
        <w:endnoteReference w:id="28"/>
      </w:r>
      <w:r w:rsidRPr="00EA5B6D">
        <w:rPr>
          <w:rFonts w:hint="eastAsia"/>
        </w:rPr>
        <w:t xml:space="preserve"> 。邓少平指出“</w:t>
      </w:r>
      <w:r w:rsidRPr="00EA5B6D">
        <w:rPr>
          <w:rFonts w:hint="eastAsia"/>
          <w:noProof/>
        </w:rPr>
        <w:drawing>
          <wp:inline distT="0" distB="0" distL="0" distR="0" wp14:anchorId="696E0068" wp14:editId="3C127311">
            <wp:extent cx="219075" cy="204470"/>
            <wp:effectExtent l="0" t="0" r="9525" b="508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368" cy="204743"/>
                    </a:xfrm>
                    <a:prstGeom prst="rect">
                      <a:avLst/>
                    </a:prstGeom>
                    <a:noFill/>
                    <a:ln>
                      <a:noFill/>
                    </a:ln>
                  </pic:spPr>
                </pic:pic>
              </a:graphicData>
            </a:graphic>
          </wp:inline>
        </w:drawing>
      </w:r>
      <w:r w:rsidRPr="00EA5B6D">
        <w:rPr>
          <w:rFonts w:hint="eastAsia"/>
        </w:rPr>
        <w:t>”当读为广</w:t>
      </w:r>
      <w:r w:rsidRPr="00EA5B6D">
        <w:endnoteReference w:id="29"/>
      </w:r>
      <w:r w:rsidRPr="00EA5B6D">
        <w:rPr>
          <w:rFonts w:hint="eastAsia"/>
        </w:rPr>
        <w:t xml:space="preserve"> 。据此，可以对一些铜器铭文中“</w:t>
      </w:r>
      <w:r w:rsidRPr="00EA5B6D">
        <w:rPr>
          <w:rFonts w:hint="eastAsia"/>
          <w:noProof/>
        </w:rPr>
        <w:drawing>
          <wp:inline distT="0" distB="0" distL="0" distR="0">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A5B6D">
        <w:rPr>
          <w:rFonts w:hint="eastAsia"/>
        </w:rPr>
        <w:t>”和“</w:t>
      </w:r>
      <w:r w:rsidRPr="00EA5B6D">
        <w:rPr>
          <w:rFonts w:hint="eastAsia"/>
          <w:noProof/>
        </w:rPr>
        <w:drawing>
          <wp:inline distT="0" distB="0" distL="0" distR="0" wp14:anchorId="696E0068" wp14:editId="3C127311">
            <wp:extent cx="219075" cy="204470"/>
            <wp:effectExtent l="0" t="0" r="9525" b="508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368" cy="204743"/>
                    </a:xfrm>
                    <a:prstGeom prst="rect">
                      <a:avLst/>
                    </a:prstGeom>
                    <a:noFill/>
                    <a:ln>
                      <a:noFill/>
                    </a:ln>
                  </pic:spPr>
                </pic:pic>
              </a:graphicData>
            </a:graphic>
          </wp:inline>
        </w:drawing>
      </w:r>
      <w:r w:rsidRPr="00EA5B6D">
        <w:rPr>
          <w:rFonts w:hint="eastAsia"/>
        </w:rPr>
        <w:t>”字的读法</w:t>
      </w:r>
      <w:proofErr w:type="gramStart"/>
      <w:r w:rsidRPr="00EA5B6D">
        <w:rPr>
          <w:rFonts w:hint="eastAsia"/>
        </w:rPr>
        <w:t>作出</w:t>
      </w:r>
      <w:proofErr w:type="gramEnd"/>
      <w:r w:rsidRPr="00EA5B6D">
        <w:rPr>
          <w:rFonts w:hint="eastAsia"/>
        </w:rPr>
        <w:t>判断。</w:t>
      </w:r>
    </w:p>
    <w:p w:rsidR="00EA5B6D" w:rsidRPr="00EA5B6D" w:rsidRDefault="00EA5B6D" w:rsidP="00EA5B6D">
      <w:pPr>
        <w:pStyle w:val="aa"/>
        <w:ind w:firstLine="560"/>
      </w:pPr>
      <w:r w:rsidRPr="00EA5B6D">
        <w:rPr>
          <w:rFonts w:hint="eastAsia"/>
        </w:rPr>
        <w:t>平山一号墓出土的战国中山</w:t>
      </w:r>
      <w:r w:rsidRPr="00EA5B6D">
        <w:rPr>
          <w:rFonts w:hint="eastAsia"/>
          <w:noProof/>
        </w:rPr>
        <w:drawing>
          <wp:inline distT="0" distB="0" distL="0" distR="0">
            <wp:extent cx="193902" cy="1809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509" cy="181541"/>
                    </a:xfrm>
                    <a:prstGeom prst="rect">
                      <a:avLst/>
                    </a:prstGeom>
                    <a:noFill/>
                    <a:ln>
                      <a:noFill/>
                    </a:ln>
                  </pic:spPr>
                </pic:pic>
              </a:graphicData>
            </a:graphic>
          </wp:inline>
        </w:drawing>
      </w:r>
      <w:r w:rsidRPr="00EA5B6D">
        <w:rPr>
          <w:rFonts w:ascii="宋体-方正超大字符集" w:eastAsia="宋体-方正超大字符集" w:hAnsi="宋体-方正超大字符集" w:cs="宋体-方正超大字符集" w:hint="eastAsia"/>
        </w:rPr>
        <w:t>𧊒</w:t>
      </w:r>
      <w:r w:rsidRPr="00EA5B6D">
        <w:rPr>
          <w:rFonts w:hint="eastAsia"/>
        </w:rPr>
        <w:t>圆壶(《集成》</w:t>
      </w:r>
      <w:r w:rsidRPr="00EA5B6D">
        <w:t>15</w:t>
      </w:r>
      <w:r w:rsidRPr="00EA5B6D">
        <w:rPr>
          <w:rFonts w:hint="eastAsia"/>
        </w:rPr>
        <w:t>·</w:t>
      </w:r>
      <w:r w:rsidRPr="00EA5B6D">
        <w:t>9734</w:t>
      </w:r>
      <w:r w:rsidRPr="00EA5B6D">
        <w:rPr>
          <w:rFonts w:hint="eastAsia"/>
        </w:rPr>
        <w:t>)有一句称赞贤臣司马賙的话，说他“德行盛</w:t>
      </w:r>
      <w:r w:rsidRPr="00EA5B6D">
        <w:rPr>
          <w:rFonts w:hint="eastAsia"/>
          <w:noProof/>
        </w:rPr>
        <w:drawing>
          <wp:inline distT="0" distB="0" distL="0" distR="0">
            <wp:extent cx="171450" cy="1714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A5B6D">
        <w:rPr>
          <w:rFonts w:hint="eastAsia"/>
        </w:rPr>
        <w:t>”。“</w:t>
      </w:r>
      <w:r w:rsidRPr="00EA5B6D">
        <w:rPr>
          <w:rFonts w:hint="eastAsia"/>
          <w:noProof/>
        </w:rPr>
        <w:drawing>
          <wp:inline distT="0" distB="0" distL="0" distR="0">
            <wp:extent cx="180975" cy="1809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A5B6D">
        <w:rPr>
          <w:rFonts w:hint="eastAsia"/>
        </w:rPr>
        <w:t>”，李学勤、李零、于豪亮读为皇</w:t>
      </w:r>
      <w:r w:rsidRPr="00EA5B6D">
        <w:endnoteReference w:id="30"/>
      </w:r>
      <w:r w:rsidRPr="00EA5B6D">
        <w:rPr>
          <w:rFonts w:hint="eastAsia"/>
        </w:rPr>
        <w:t xml:space="preserve"> ；徐中舒、伍仕谦读为往</w:t>
      </w:r>
      <w:r w:rsidRPr="00EA5B6D">
        <w:endnoteReference w:id="31"/>
      </w:r>
      <w:r w:rsidRPr="00EA5B6D">
        <w:rPr>
          <w:rFonts w:hint="eastAsia"/>
        </w:rPr>
        <w:t xml:space="preserve"> ；张政烺、朱德熙、裘锡</w:t>
      </w:r>
      <w:proofErr w:type="gramStart"/>
      <w:r w:rsidRPr="00EA5B6D">
        <w:rPr>
          <w:rFonts w:hint="eastAsia"/>
        </w:rPr>
        <w:t>圭</w:t>
      </w:r>
      <w:proofErr w:type="gramEnd"/>
      <w:r w:rsidRPr="00EA5B6D">
        <w:rPr>
          <w:rFonts w:hint="eastAsia"/>
        </w:rPr>
        <w:t>读为旺</w:t>
      </w:r>
      <w:r w:rsidRPr="00EA5B6D">
        <w:endnoteReference w:id="32"/>
      </w:r>
      <w:r w:rsidRPr="00EA5B6D">
        <w:rPr>
          <w:rFonts w:hint="eastAsia"/>
        </w:rPr>
        <w:t xml:space="preserve"> ，“旺”，《说文·日部》作暀，“光美也”。以上诸说，</w:t>
      </w:r>
      <w:proofErr w:type="gramStart"/>
      <w:r w:rsidRPr="00EA5B6D">
        <w:rPr>
          <w:rFonts w:hint="eastAsia"/>
        </w:rPr>
        <w:t>以读旺信者</w:t>
      </w:r>
      <w:proofErr w:type="gramEnd"/>
      <w:r w:rsidRPr="00EA5B6D">
        <w:rPr>
          <w:rFonts w:hint="eastAsia"/>
        </w:rPr>
        <w:t>最多。一些常用的工具书如张守中《中山王</w:t>
      </w:r>
      <w:r w:rsidRPr="00EA5B6D">
        <w:rPr>
          <w:rFonts w:hint="eastAsia"/>
          <w:noProof/>
        </w:rPr>
        <w:drawing>
          <wp:inline distT="0" distB="0" distL="0" distR="0">
            <wp:extent cx="190500" cy="1778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EA5B6D">
        <w:rPr>
          <w:rFonts w:hint="eastAsia"/>
        </w:rPr>
        <w:t>器文字编》</w:t>
      </w:r>
      <w:r w:rsidRPr="00EA5B6D">
        <w:endnoteReference w:id="33"/>
      </w:r>
      <w:r w:rsidRPr="00EA5B6D">
        <w:rPr>
          <w:rFonts w:hint="eastAsia"/>
        </w:rPr>
        <w:t xml:space="preserve"> 、何琳仪《战国古文字典》</w:t>
      </w:r>
      <w:r w:rsidRPr="00EA5B6D">
        <w:endnoteReference w:id="34"/>
      </w:r>
      <w:r w:rsidRPr="00EA5B6D">
        <w:rPr>
          <w:rFonts w:hint="eastAsia"/>
        </w:rPr>
        <w:t xml:space="preserve"> 、张亚初《殷周金文集成引得》</w:t>
      </w:r>
      <w:r w:rsidRPr="00EA5B6D">
        <w:endnoteReference w:id="35"/>
      </w:r>
      <w:r w:rsidRPr="00EA5B6D">
        <w:rPr>
          <w:rFonts w:hint="eastAsia"/>
        </w:rPr>
        <w:t xml:space="preserve"> 、黄德宽主编《古文字谱系疏证》</w:t>
      </w:r>
      <w:r w:rsidRPr="00EA5B6D">
        <w:endnoteReference w:id="36"/>
      </w:r>
      <w:r w:rsidRPr="00EA5B6D">
        <w:rPr>
          <w:rFonts w:hint="eastAsia"/>
        </w:rPr>
        <w:t xml:space="preserve"> 、王辉《古文字通假字典》</w:t>
      </w:r>
      <w:r w:rsidRPr="00EA5B6D">
        <w:endnoteReference w:id="37"/>
      </w:r>
      <w:r w:rsidRPr="00EA5B6D">
        <w:rPr>
          <w:rFonts w:hint="eastAsia"/>
        </w:rPr>
        <w:t xml:space="preserve"> 均以“</w:t>
      </w:r>
      <w:r w:rsidRPr="00EA5B6D">
        <w:rPr>
          <w:rFonts w:hint="eastAsia"/>
          <w:noProof/>
        </w:rPr>
        <w:drawing>
          <wp:inline distT="0" distB="0" distL="0" distR="0">
            <wp:extent cx="1905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5B6D">
        <w:rPr>
          <w:rFonts w:hint="eastAsia"/>
        </w:rPr>
        <w:t>”读为旺，四版《金文编》说“</w:t>
      </w:r>
      <w:r w:rsidRPr="00EA5B6D">
        <w:rPr>
          <w:rFonts w:hint="eastAsia"/>
          <w:noProof/>
        </w:rPr>
        <w:drawing>
          <wp:inline distT="0" distB="0" distL="0" distR="0">
            <wp:extent cx="190500" cy="190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5B6D">
        <w:rPr>
          <w:rFonts w:hint="eastAsia"/>
        </w:rPr>
        <w:t>”“义如旺”</w:t>
      </w:r>
      <w:r w:rsidRPr="00EA5B6D">
        <w:endnoteReference w:id="38"/>
      </w:r>
      <w:r w:rsidRPr="00EA5B6D">
        <w:rPr>
          <w:rFonts w:hint="eastAsia"/>
        </w:rPr>
        <w:t xml:space="preserve"> 。似乎这种说法已经被大家公认了。</w:t>
      </w:r>
      <w:proofErr w:type="gramStart"/>
      <w:r w:rsidRPr="00EA5B6D">
        <w:rPr>
          <w:rFonts w:hint="eastAsia"/>
        </w:rPr>
        <w:t>唯董莲池</w:t>
      </w:r>
      <w:proofErr w:type="gramEnd"/>
      <w:r w:rsidRPr="00EA5B6D">
        <w:rPr>
          <w:rFonts w:hint="eastAsia"/>
        </w:rPr>
        <w:t>《金文编校补》</w:t>
      </w:r>
      <w:r w:rsidRPr="00EA5B6D">
        <w:endnoteReference w:id="39"/>
      </w:r>
      <w:r w:rsidRPr="00EA5B6D">
        <w:rPr>
          <w:rFonts w:hint="eastAsia"/>
        </w:rPr>
        <w:t xml:space="preserve"> 引铭文此句时作“德行盛广”，其说甚确。但</w:t>
      </w:r>
      <w:proofErr w:type="gramStart"/>
      <w:r w:rsidRPr="00EA5B6D">
        <w:rPr>
          <w:rFonts w:hint="eastAsia"/>
        </w:rPr>
        <w:t>因董说隐蔽</w:t>
      </w:r>
      <w:proofErr w:type="gramEnd"/>
      <w:r w:rsidRPr="00EA5B6D">
        <w:rPr>
          <w:rFonts w:hint="eastAsia"/>
        </w:rPr>
        <w:t>，又未作论证，学者或不知。</w:t>
      </w:r>
      <w:r w:rsidRPr="00EA5B6D">
        <w:rPr>
          <w:rFonts w:hint="eastAsia"/>
        </w:rPr>
        <w:lastRenderedPageBreak/>
        <w:t>兹作补证如下。先秦两汉文献以旺、皇修饰德、德行鲜有例证，而以“广”则文例甚多，比如《逸周书·太子晋解》：“由舜而下，其孰有广德？”《老子》第四十一章：“广德若不足。”亦有如铭文之“广”作谓语者，如《庄子·天地》：“故其德广，其心之出，有物采之。”《说苑·敬慎》：“德行广大而守以恭者荣。”可以看出，读“</w:t>
      </w:r>
      <w:r w:rsidRPr="00EA5B6D">
        <w:rPr>
          <w:rFonts w:hint="eastAsia"/>
          <w:noProof/>
        </w:rPr>
        <w:drawing>
          <wp:inline distT="0" distB="0" distL="0" distR="0">
            <wp:extent cx="190500"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5B6D">
        <w:rPr>
          <w:rFonts w:hint="eastAsia"/>
        </w:rPr>
        <w:t>”为广更合古文搭配习惯。</w:t>
      </w:r>
    </w:p>
    <w:p w:rsidR="00EA5B6D" w:rsidRPr="00EA5B6D" w:rsidRDefault="00EA5B6D" w:rsidP="00EA5B6D">
      <w:pPr>
        <w:pStyle w:val="aa"/>
        <w:ind w:firstLine="560"/>
      </w:pPr>
      <w:r w:rsidRPr="00EA5B6D">
        <w:rPr>
          <w:rFonts w:hint="eastAsia"/>
        </w:rPr>
        <w:t>再说一个从“</w:t>
      </w:r>
      <w:r w:rsidRPr="00EA5B6D">
        <w:rPr>
          <w:rFonts w:hint="eastAsia"/>
          <w:noProof/>
        </w:rPr>
        <w:drawing>
          <wp:inline distT="0" distB="0" distL="0" distR="0">
            <wp:extent cx="213360" cy="2133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Pr="00EA5B6D">
        <w:rPr>
          <w:rFonts w:hint="eastAsia"/>
        </w:rPr>
        <w:t>”的“</w:t>
      </w:r>
      <w:r w:rsidRPr="00EA5B6D">
        <w:rPr>
          <w:rFonts w:hint="eastAsia"/>
          <w:noProof/>
        </w:rPr>
        <w:drawing>
          <wp:inline distT="0" distB="0" distL="0" distR="0">
            <wp:extent cx="209550" cy="19458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941" cy="196802"/>
                    </a:xfrm>
                    <a:prstGeom prst="rect">
                      <a:avLst/>
                    </a:prstGeom>
                    <a:noFill/>
                    <a:ln>
                      <a:noFill/>
                    </a:ln>
                  </pic:spPr>
                </pic:pic>
              </a:graphicData>
            </a:graphic>
          </wp:inline>
        </w:drawing>
      </w:r>
      <w:r w:rsidRPr="00EA5B6D">
        <w:rPr>
          <w:rFonts w:hint="eastAsia"/>
        </w:rPr>
        <w:t>”字。</w:t>
      </w:r>
      <w:proofErr w:type="gramStart"/>
      <w:r w:rsidRPr="00EA5B6D">
        <w:rPr>
          <w:rFonts w:hint="eastAsia"/>
        </w:rPr>
        <w:t>越器者</w:t>
      </w:r>
      <w:proofErr w:type="gramEnd"/>
      <w:r w:rsidRPr="00EA5B6D">
        <w:rPr>
          <w:rFonts w:ascii="宋体-方正超大字符集" w:eastAsia="宋体-方正超大字符集" w:hAnsi="宋体-方正超大字符集" w:cs="宋体-方正超大字符集" w:hint="eastAsia"/>
        </w:rPr>
        <w:t>𣱼</w:t>
      </w:r>
      <w:r w:rsidRPr="00EA5B6D">
        <w:rPr>
          <w:rFonts w:hint="eastAsia"/>
        </w:rPr>
        <w:t>钟(《集成》</w:t>
      </w:r>
      <w:r w:rsidRPr="00EA5B6D">
        <w:t>1</w:t>
      </w:r>
      <w:r w:rsidRPr="00EA5B6D">
        <w:rPr>
          <w:rFonts w:hint="eastAsia"/>
        </w:rPr>
        <w:t>·</w:t>
      </w:r>
      <w:r w:rsidRPr="00EA5B6D">
        <w:t>120-1</w:t>
      </w:r>
      <w:r w:rsidRPr="00EA5B6D">
        <w:rPr>
          <w:rFonts w:hint="eastAsia"/>
        </w:rPr>
        <w:t>·</w:t>
      </w:r>
      <w:r w:rsidRPr="00EA5B6D">
        <w:t>132)</w:t>
      </w:r>
      <w:r w:rsidRPr="00EA5B6D">
        <w:rPr>
          <w:rFonts w:hint="eastAsia"/>
        </w:rPr>
        <w:t>中越王说者</w:t>
      </w:r>
      <w:r w:rsidRPr="00EA5B6D">
        <w:rPr>
          <w:rFonts w:ascii="宋体-方正超大字符集" w:eastAsia="宋体-方正超大字符集" w:hAnsi="宋体-方正超大字符集" w:cs="宋体-方正超大字符集" w:hint="eastAsia"/>
        </w:rPr>
        <w:t>𣱼</w:t>
      </w:r>
      <w:r w:rsidRPr="00EA5B6D">
        <w:rPr>
          <w:rFonts w:hint="eastAsia"/>
        </w:rPr>
        <w:t>“</w:t>
      </w:r>
      <w:r w:rsidRPr="00EA5B6D">
        <w:rPr>
          <w:rFonts w:hint="eastAsia"/>
          <w:noProof/>
        </w:rPr>
        <w:drawing>
          <wp:inline distT="0" distB="0" distL="0" distR="0">
            <wp:extent cx="205154" cy="19050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96" cy="191096"/>
                    </a:xfrm>
                    <a:prstGeom prst="rect">
                      <a:avLst/>
                    </a:prstGeom>
                    <a:noFill/>
                    <a:ln>
                      <a:noFill/>
                    </a:ln>
                  </pic:spPr>
                </pic:pic>
              </a:graphicData>
            </a:graphic>
          </wp:inline>
        </w:drawing>
      </w:r>
      <w:r w:rsidRPr="00EA5B6D">
        <w:rPr>
          <w:rFonts w:hint="eastAsia"/>
        </w:rPr>
        <w:t>攼(</w:t>
      </w:r>
      <w:proofErr w:type="gramStart"/>
      <w:r w:rsidRPr="00EA5B6D">
        <w:rPr>
          <w:rFonts w:hint="eastAsia"/>
        </w:rPr>
        <w:t>捍</w:t>
      </w:r>
      <w:proofErr w:type="gramEnd"/>
      <w:r w:rsidRPr="00EA5B6D">
        <w:rPr>
          <w:rFonts w:hint="eastAsia"/>
        </w:rPr>
        <w:t>)</w:t>
      </w:r>
      <w:proofErr w:type="gramStart"/>
      <w:r w:rsidRPr="00EA5B6D">
        <w:rPr>
          <w:rFonts w:hint="eastAsia"/>
        </w:rPr>
        <w:t>庶</w:t>
      </w:r>
      <w:proofErr w:type="gramEnd"/>
      <w:r w:rsidRPr="00EA5B6D">
        <w:rPr>
          <w:rFonts w:hint="eastAsia"/>
          <w:noProof/>
        </w:rPr>
        <w:drawing>
          <wp:inline distT="0" distB="0" distL="0" distR="0">
            <wp:extent cx="190500" cy="200025"/>
            <wp:effectExtent l="0" t="0" r="0" b="9525"/>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5B6D">
        <w:rPr>
          <w:rFonts w:hint="eastAsia"/>
        </w:rPr>
        <w:t>(盟)，以祇光朕位</w:t>
      </w:r>
      <w:r w:rsidRPr="00EA5B6D">
        <w:t>”</w:t>
      </w:r>
      <w:r w:rsidRPr="00EA5B6D">
        <w:rPr>
          <w:rFonts w:hint="eastAsia"/>
        </w:rPr>
        <w:t>。“</w:t>
      </w:r>
      <w:r w:rsidRPr="00EA5B6D">
        <w:rPr>
          <w:rFonts w:hint="eastAsia"/>
          <w:noProof/>
        </w:rPr>
        <w:drawing>
          <wp:inline distT="0" distB="0" distL="0" distR="0">
            <wp:extent cx="225669" cy="20955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7313" cy="211076"/>
                    </a:xfrm>
                    <a:prstGeom prst="rect">
                      <a:avLst/>
                    </a:prstGeom>
                    <a:noFill/>
                    <a:ln>
                      <a:noFill/>
                    </a:ln>
                  </pic:spPr>
                </pic:pic>
              </a:graphicData>
            </a:graphic>
          </wp:inline>
        </w:drawing>
      </w:r>
      <w:r w:rsidRPr="00EA5B6D">
        <w:rPr>
          <w:rFonts w:hint="eastAsia"/>
        </w:rPr>
        <w:t>”，饶宗颐、</w:t>
      </w:r>
      <w:proofErr w:type="gramStart"/>
      <w:r w:rsidRPr="00EA5B6D">
        <w:rPr>
          <w:rFonts w:hint="eastAsia"/>
        </w:rPr>
        <w:t>郭沫若读往</w:t>
      </w:r>
      <w:proofErr w:type="gramEnd"/>
      <w:r w:rsidRPr="00EA5B6D">
        <w:endnoteReference w:id="40"/>
      </w:r>
      <w:r w:rsidRPr="00EA5B6D">
        <w:rPr>
          <w:rFonts w:hint="eastAsia"/>
        </w:rPr>
        <w:t>，论者多从之。按，“</w:t>
      </w:r>
      <w:r w:rsidRPr="00EA5B6D">
        <w:rPr>
          <w:rFonts w:hint="eastAsia"/>
          <w:noProof/>
        </w:rPr>
        <w:drawing>
          <wp:inline distT="0" distB="0" distL="0" distR="0">
            <wp:extent cx="200025" cy="185738"/>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261" cy="187815"/>
                    </a:xfrm>
                    <a:prstGeom prst="rect">
                      <a:avLst/>
                    </a:prstGeom>
                    <a:noFill/>
                    <a:ln>
                      <a:noFill/>
                    </a:ln>
                  </pic:spPr>
                </pic:pic>
              </a:graphicData>
            </a:graphic>
          </wp:inline>
        </w:drawing>
      </w:r>
      <w:r w:rsidRPr="00EA5B6D">
        <w:rPr>
          <w:rFonts w:hint="eastAsia"/>
        </w:rPr>
        <w:t>”读广于意也通。金文称颂语习见类似格式，如“广启朕身”、“广</w:t>
      </w:r>
      <w:r w:rsidRPr="00EA5B6D">
        <w:rPr>
          <w:rFonts w:hint="eastAsia"/>
          <w:noProof/>
        </w:rPr>
        <w:drawing>
          <wp:inline distT="0" distB="0" distL="0" distR="0">
            <wp:extent cx="185738" cy="200025"/>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8347" cy="202835"/>
                    </a:xfrm>
                    <a:prstGeom prst="rect">
                      <a:avLst/>
                    </a:prstGeom>
                    <a:noFill/>
                    <a:ln>
                      <a:noFill/>
                    </a:ln>
                  </pic:spPr>
                </pic:pic>
              </a:graphicData>
            </a:graphic>
          </wp:inline>
        </w:drawing>
      </w:r>
      <w:r w:rsidRPr="00EA5B6D">
        <w:rPr>
          <w:rFonts w:hint="eastAsia"/>
        </w:rPr>
        <w:t>楚荆”、“广</w:t>
      </w:r>
      <w:r w:rsidRPr="00EA5B6D">
        <w:rPr>
          <w:rFonts w:hint="eastAsia"/>
          <w:noProof/>
        </w:rPr>
        <w:drawing>
          <wp:inline distT="0" distB="0" distL="0" distR="0">
            <wp:extent cx="171450" cy="18463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828" cy="192584"/>
                    </a:xfrm>
                    <a:prstGeom prst="rect">
                      <a:avLst/>
                    </a:prstGeom>
                    <a:noFill/>
                    <a:ln>
                      <a:noFill/>
                    </a:ln>
                  </pic:spPr>
                </pic:pic>
              </a:graphicData>
            </a:graphic>
          </wp:inline>
        </w:drawing>
      </w:r>
      <w:r w:rsidRPr="00EA5B6D">
        <w:rPr>
          <w:rFonts w:hint="eastAsia"/>
        </w:rPr>
        <w:t>四方”等</w:t>
      </w:r>
      <w:r w:rsidRPr="00EA5B6D">
        <w:endnoteReference w:id="41"/>
      </w:r>
      <w:r w:rsidRPr="00EA5B6D">
        <w:rPr>
          <w:rFonts w:hint="eastAsia"/>
        </w:rPr>
        <w:t xml:space="preserve"> ，钟铭“广</w:t>
      </w:r>
      <w:proofErr w:type="gramStart"/>
      <w:r w:rsidRPr="00EA5B6D">
        <w:rPr>
          <w:rFonts w:hint="eastAsia"/>
        </w:rPr>
        <w:t>捍庶</w:t>
      </w:r>
      <w:proofErr w:type="gramEnd"/>
      <w:r w:rsidRPr="00EA5B6D">
        <w:rPr>
          <w:rFonts w:hint="eastAsia"/>
        </w:rPr>
        <w:t>盟”与之相同。</w:t>
      </w:r>
    </w:p>
    <w:p w:rsidR="00EA5B6D" w:rsidRPr="00EA5B6D" w:rsidRDefault="00EA5B6D" w:rsidP="00EA5B6D"/>
    <w:p w:rsidR="00EA5B6D" w:rsidRPr="00EA5B6D" w:rsidRDefault="00EA5B6D" w:rsidP="00EE05FC">
      <w:pPr>
        <w:pStyle w:val="aa"/>
        <w:ind w:firstLine="560"/>
      </w:pPr>
      <w:r w:rsidRPr="00EA5B6D">
        <w:t>补记：本文于2011年2月底投稿。</w:t>
      </w:r>
      <w:proofErr w:type="gramStart"/>
      <w:r w:rsidRPr="00EA5B6D">
        <w:t>待刊过程</w:t>
      </w:r>
      <w:proofErr w:type="gramEnd"/>
      <w:r w:rsidRPr="00EA5B6D">
        <w:t>中，</w:t>
      </w:r>
      <w:proofErr w:type="gramStart"/>
      <w:r w:rsidRPr="00EA5B6D">
        <w:t>刘信芳</w:t>
      </w:r>
      <w:proofErr w:type="gramEnd"/>
      <w:r w:rsidRPr="00EA5B6D">
        <w:t>《楚简帛通假汇释》(高等教育出版社2011年2月)第245页也将新蔡简</w:t>
      </w:r>
      <w:r w:rsidRPr="00EA5B6D">
        <w:rPr>
          <w:rFonts w:hint="eastAsia"/>
        </w:rPr>
        <w:t>“</w:t>
      </w:r>
      <w:r w:rsidRPr="00EA5B6D">
        <w:t>恚</w:t>
      </w:r>
      <w:r w:rsidRPr="00EA5B6D">
        <w:rPr>
          <w:rFonts w:hint="eastAsia"/>
        </w:rPr>
        <w:t>”</w:t>
      </w:r>
      <w:r w:rsidRPr="00EA5B6D">
        <w:t>读为解，第二则</w:t>
      </w:r>
      <w:r w:rsidRPr="00EA5B6D">
        <w:rPr>
          <w:rFonts w:hint="eastAsia"/>
        </w:rPr>
        <w:t>可视作</w:t>
      </w:r>
      <w:smartTag w:uri="urn:schemas-microsoft-com:office:smarttags" w:element="PersonName">
        <w:smartTagPr>
          <w:attr w:name="ProductID" w:val="刘"/>
        </w:smartTagPr>
        <w:r w:rsidRPr="00EA5B6D">
          <w:t>刘</w:t>
        </w:r>
      </w:smartTag>
      <w:r w:rsidRPr="00EA5B6D">
        <w:t>先生说法的注脚。</w:t>
      </w:r>
    </w:p>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EA5B6D" w:rsidRPr="00EA5B6D" w:rsidRDefault="00EA5B6D" w:rsidP="00EA5B6D"/>
    <w:p w:rsidR="002732E6" w:rsidRPr="00EA5B6D" w:rsidRDefault="002732E6" w:rsidP="00EA5B6D"/>
    <w:p w:rsidR="00EA5B6D" w:rsidRPr="00EA5B6D" w:rsidRDefault="00EA5B6D" w:rsidP="00EA5B6D"/>
    <w:sectPr w:rsidR="00EA5B6D" w:rsidRPr="00EA5B6D">
      <w:headerReference w:type="default" r:id="rId34"/>
      <w:footerReference w:type="even" r:id="rId35"/>
      <w:footerReference w:type="default" r:id="rId3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AB" w:rsidRDefault="001377AB" w:rsidP="00CB0024">
      <w:r>
        <w:separator/>
      </w:r>
    </w:p>
  </w:endnote>
  <w:endnote w:type="continuationSeparator" w:id="0">
    <w:p w:rsidR="001377AB" w:rsidRDefault="001377AB" w:rsidP="00CB0024">
      <w:r>
        <w:continuationSeparator/>
      </w:r>
    </w:p>
  </w:endnote>
  <w:endnote w:id="1">
    <w:p w:rsidR="00EA5B6D" w:rsidRPr="002C722E" w:rsidRDefault="00EA5B6D" w:rsidP="002C722E">
      <w:r w:rsidRPr="002C722E">
        <w:endnoteRef/>
      </w:r>
      <w:r w:rsidRPr="002C722E">
        <w:t xml:space="preserve"> 参看徐在国《楚帛书诂林》第30-31页，安徽大学出版社2010年。</w:t>
      </w:r>
    </w:p>
  </w:endnote>
  <w:endnote w:id="2">
    <w:p w:rsidR="00EA5B6D" w:rsidRPr="002C722E" w:rsidRDefault="00EA5B6D" w:rsidP="002C722E">
      <w:r w:rsidRPr="002C722E">
        <w:endnoteRef/>
      </w:r>
      <w:r w:rsidRPr="002C722E">
        <w:t xml:space="preserve"> </w:t>
      </w:r>
      <w:proofErr w:type="gramStart"/>
      <w:r w:rsidRPr="002C722E">
        <w:t>刘信芳</w:t>
      </w:r>
      <w:proofErr w:type="gramEnd"/>
      <w:r w:rsidRPr="002C722E">
        <w:t>《楚帛书解诂》，《中国文字》新21</w:t>
      </w:r>
      <w:r w:rsidRPr="002C722E">
        <w:t>期，(台北)艺文印书馆1996年。</w:t>
      </w:r>
    </w:p>
  </w:endnote>
  <w:endnote w:id="3">
    <w:p w:rsidR="00EA5B6D" w:rsidRPr="002C722E" w:rsidRDefault="00EA5B6D" w:rsidP="002C722E">
      <w:r w:rsidRPr="002C722E">
        <w:endnoteRef/>
      </w:r>
      <w:r w:rsidRPr="002C722E">
        <w:t xml:space="preserve"> </w:t>
      </w:r>
      <w:proofErr w:type="gramStart"/>
      <w:r w:rsidRPr="002C722E">
        <w:t>刘信芳</w:t>
      </w:r>
      <w:proofErr w:type="gramEnd"/>
      <w:r w:rsidRPr="002C722E">
        <w:t>《子弹库楚墓出土文献研究》第16</w:t>
      </w:r>
      <w:r w:rsidRPr="002C722E">
        <w:t>页，(台北)艺文印书馆2002年。</w:t>
      </w:r>
    </w:p>
  </w:endnote>
  <w:endnote w:id="4">
    <w:p w:rsidR="00EA5B6D" w:rsidRPr="002C722E" w:rsidRDefault="00EA5B6D" w:rsidP="002C722E">
      <w:r w:rsidRPr="002C722E">
        <w:endnoteRef/>
      </w:r>
      <w:r w:rsidRPr="002C722E">
        <w:t xml:space="preserve"> 徐在国《楚帛书诂林》第31</w:t>
      </w:r>
      <w:r w:rsidRPr="002C722E">
        <w:t>页。</w:t>
      </w:r>
    </w:p>
  </w:endnote>
  <w:endnote w:id="5">
    <w:p w:rsidR="00EA5B6D" w:rsidRPr="002C722E" w:rsidRDefault="00EA5B6D" w:rsidP="002C722E">
      <w:r w:rsidRPr="002C722E">
        <w:endnoteRef/>
      </w:r>
      <w:r w:rsidRPr="002C722E">
        <w:t xml:space="preserve"> 马承源主编《上海博物馆藏战国楚竹书(</w:t>
      </w:r>
      <w:r w:rsidRPr="002C722E">
        <w:t>二)》第235页，上海古籍出版社2002年。</w:t>
      </w:r>
    </w:p>
  </w:endnote>
  <w:endnote w:id="6">
    <w:p w:rsidR="00EA5B6D" w:rsidRPr="002C722E" w:rsidRDefault="00EA5B6D" w:rsidP="002C722E">
      <w:r w:rsidRPr="002C722E">
        <w:endnoteRef/>
      </w:r>
      <w:r w:rsidRPr="002C722E">
        <w:t xml:space="preserve"> 马承源主编《上海博物馆藏战国楚竹书(</w:t>
      </w:r>
      <w:r w:rsidRPr="002C722E">
        <w:t>六)》第257页，上海古籍出版社2007年。</w:t>
      </w:r>
    </w:p>
  </w:endnote>
  <w:endnote w:id="7">
    <w:p w:rsidR="00EA5B6D" w:rsidRPr="002C722E" w:rsidRDefault="00EA5B6D" w:rsidP="002C722E">
      <w:r w:rsidRPr="002C722E">
        <w:endnoteRef/>
      </w:r>
      <w:r w:rsidRPr="002C722E">
        <w:t xml:space="preserve"> 陈伟《读〈上博六〉条记》，武汉大学</w:t>
      </w:r>
      <w:proofErr w:type="gramStart"/>
      <w:r w:rsidRPr="002C722E">
        <w:t>简帛网</w:t>
      </w:r>
      <w:smartTag w:uri="urn:schemas-microsoft-com:office:smarttags" w:element="chsdate">
        <w:smartTagPr>
          <w:attr w:name="Year" w:val="2007"/>
          <w:attr w:name="Month" w:val="7"/>
          <w:attr w:name="Day" w:val="9"/>
          <w:attr w:name="IsLunarDate" w:val="False"/>
          <w:attr w:name="IsROCDate" w:val="False"/>
        </w:smartTagPr>
        <w:r w:rsidRPr="002C722E">
          <w:t>2007</w:t>
        </w:r>
        <w:r w:rsidRPr="002C722E">
          <w:t>年7月9日</w:t>
        </w:r>
      </w:smartTag>
      <w:proofErr w:type="gramEnd"/>
      <w:r w:rsidRPr="002C722E">
        <w:t>。</w:t>
      </w:r>
    </w:p>
  </w:endnote>
  <w:endnote w:id="8">
    <w:p w:rsidR="00EA5B6D" w:rsidRPr="002C722E" w:rsidRDefault="00EA5B6D" w:rsidP="002C722E">
      <w:r w:rsidRPr="002C722E">
        <w:endnoteRef/>
      </w:r>
      <w:r w:rsidRPr="002C722E">
        <w:t xml:space="preserve"> 从范常喜(</w:t>
      </w:r>
      <w:r w:rsidRPr="002C722E">
        <w:t>《上博楚竹书文字补释八则》，《古文字研究》第27辑，第425页，中华书局2008年)释。</w:t>
      </w:r>
      <w:bookmarkStart w:id="0" w:name="_GoBack"/>
      <w:bookmarkEnd w:id="0"/>
    </w:p>
  </w:endnote>
  <w:endnote w:id="9">
    <w:p w:rsidR="00EA5B6D" w:rsidRPr="002C722E" w:rsidRDefault="00EA5B6D" w:rsidP="002C722E">
      <w:r w:rsidRPr="002C722E">
        <w:endnoteRef/>
      </w:r>
      <w:r w:rsidRPr="002C722E">
        <w:t xml:space="preserve"> 参看杨泽生师《释</w:t>
      </w:r>
      <w:r w:rsidRPr="002C722E">
        <w:rPr>
          <w:rFonts w:hint="eastAsia"/>
        </w:rPr>
        <w:t>“</w:t>
      </w:r>
      <w:r w:rsidRPr="002C722E">
        <w:t>怒</w:t>
      </w:r>
      <w:r w:rsidRPr="002C722E">
        <w:rPr>
          <w:rFonts w:hint="eastAsia"/>
        </w:rPr>
        <w:t>”</w:t>
      </w:r>
      <w:r w:rsidRPr="002C722E">
        <w:t>》，《中山大学学报(</w:t>
      </w:r>
      <w:r w:rsidRPr="002C722E">
        <w:t>社会科学版)》2010年第6期。</w:t>
      </w:r>
    </w:p>
  </w:endnote>
  <w:endnote w:id="10">
    <w:p w:rsidR="00EA5B6D" w:rsidRPr="002C722E" w:rsidRDefault="00EA5B6D" w:rsidP="002C722E">
      <w:r w:rsidRPr="002C722E">
        <w:endnoteRef/>
      </w:r>
      <w:r w:rsidRPr="002C722E">
        <w:t xml:space="preserve"> </w:t>
      </w:r>
      <w:proofErr w:type="gramStart"/>
      <w:r w:rsidRPr="002C722E">
        <w:t>刘信芳</w:t>
      </w:r>
      <w:proofErr w:type="gramEnd"/>
      <w:r w:rsidRPr="002C722E">
        <w:t>《楚帛书解诂》，《中国文字》新21</w:t>
      </w:r>
      <w:r w:rsidRPr="002C722E">
        <w:t>期，(台北)艺文印书馆1996年。</w:t>
      </w:r>
    </w:p>
  </w:endnote>
  <w:endnote w:id="11">
    <w:p w:rsidR="00EA5B6D" w:rsidRPr="002C722E" w:rsidRDefault="00EA5B6D" w:rsidP="002C722E">
      <w:r w:rsidRPr="002C722E">
        <w:endnoteRef/>
      </w:r>
      <w:r w:rsidRPr="002C722E">
        <w:t xml:space="preserve"> 张新俊《新蔡葛陵楚墓竹简文字补正》，《中原文物》2005</w:t>
      </w:r>
      <w:r w:rsidRPr="002C722E">
        <w:t>年第4期。</w:t>
      </w:r>
    </w:p>
  </w:endnote>
  <w:endnote w:id="12">
    <w:p w:rsidR="00EA5B6D" w:rsidRPr="002C722E" w:rsidRDefault="00EA5B6D" w:rsidP="002C722E">
      <w:r w:rsidRPr="002C722E">
        <w:endnoteRef/>
      </w:r>
      <w:r w:rsidRPr="002C722E">
        <w:t xml:space="preserve"> 宋华强《新蔡葛陵楚简初探》第190</w:t>
      </w:r>
      <w:r w:rsidRPr="002C722E">
        <w:t>页，注释①，武汉大学出版社2010年。</w:t>
      </w:r>
    </w:p>
  </w:endnote>
  <w:endnote w:id="13">
    <w:p w:rsidR="00EA5B6D" w:rsidRPr="002C722E" w:rsidRDefault="00EA5B6D" w:rsidP="002C722E">
      <w:r w:rsidRPr="002C722E">
        <w:endnoteRef/>
      </w:r>
      <w:r w:rsidRPr="002C722E">
        <w:t xml:space="preserve"> 湖北荆沙铁路考古队《包山楚简》第61</w:t>
      </w:r>
      <w:r w:rsidRPr="002C722E">
        <w:t>页，文物出版社1991年。</w:t>
      </w:r>
    </w:p>
  </w:endnote>
  <w:endnote w:id="14">
    <w:p w:rsidR="00EA5B6D" w:rsidRPr="002C722E" w:rsidRDefault="00EA5B6D" w:rsidP="002C722E">
      <w:r w:rsidRPr="002C722E">
        <w:endnoteRef/>
      </w:r>
      <w:r w:rsidRPr="002C722E">
        <w:t xml:space="preserve"> 湖北省文物考古研究所、北京大学中文系编《望山楚简》第130</w:t>
      </w:r>
      <w:r w:rsidRPr="002C722E">
        <w:t>页，中华书局1995年。</w:t>
      </w:r>
    </w:p>
  </w:endnote>
  <w:endnote w:id="15">
    <w:p w:rsidR="00EA5B6D" w:rsidRPr="002C722E" w:rsidRDefault="00EA5B6D" w:rsidP="002C722E">
      <w:r w:rsidRPr="002C722E">
        <w:endnoteRef/>
      </w:r>
      <w:r w:rsidRPr="002C722E">
        <w:t xml:space="preserve"> 陈伟武师《战国楚简考释斠议》，《第三届国际中国古文字学研讨会论文集》第639</w:t>
      </w:r>
      <w:r w:rsidRPr="002C722E">
        <w:t xml:space="preserve">页，香港中文大学1997    </w:t>
      </w:r>
    </w:p>
    <w:p w:rsidR="00EA5B6D" w:rsidRPr="002C722E" w:rsidRDefault="00EA5B6D" w:rsidP="002C722E">
      <w:r w:rsidRPr="002C722E">
        <w:t>年；湖北省考古研究所、北京大学中文系编《九店楚简》第83-84页，中华书局2000年。</w:t>
      </w:r>
    </w:p>
  </w:endnote>
  <w:endnote w:id="16">
    <w:p w:rsidR="00EA5B6D" w:rsidRPr="002C722E" w:rsidRDefault="00EA5B6D" w:rsidP="002C722E">
      <w:r w:rsidRPr="002C722E">
        <w:endnoteRef/>
      </w:r>
      <w:r w:rsidRPr="002C722E">
        <w:t xml:space="preserve"> </w:t>
      </w:r>
      <w:proofErr w:type="gramStart"/>
      <w:r w:rsidRPr="002C722E">
        <w:t>荆</w:t>
      </w:r>
      <w:proofErr w:type="gramEnd"/>
      <w:r w:rsidRPr="002C722E">
        <w:t>门市博物馆《郭店楚墓楚简》第159</w:t>
      </w:r>
      <w:r w:rsidRPr="002C722E">
        <w:t>页，文物出版社1998年。</w:t>
      </w:r>
    </w:p>
  </w:endnote>
  <w:endnote w:id="17">
    <w:p w:rsidR="00EA5B6D" w:rsidRPr="002C722E" w:rsidRDefault="00EA5B6D" w:rsidP="002C722E">
      <w:r w:rsidRPr="002C722E">
        <w:endnoteRef/>
      </w:r>
      <w:r w:rsidRPr="002C722E">
        <w:t xml:space="preserve"> 李零《郭店楚简校读记》，《道家文化研究》第17</w:t>
      </w:r>
      <w:r w:rsidRPr="002C722E">
        <w:t>辑，第500页，生活·读书·新知三联出版社1999年。</w:t>
      </w:r>
    </w:p>
  </w:endnote>
  <w:endnote w:id="18">
    <w:p w:rsidR="00EA5B6D" w:rsidRPr="002C722E" w:rsidRDefault="00EA5B6D" w:rsidP="002C722E">
      <w:r w:rsidRPr="002C722E">
        <w:endnoteRef/>
      </w:r>
      <w:r w:rsidRPr="002C722E">
        <w:t xml:space="preserve"> 李天虹《郭店楚简与传世文献互征七则》，《江汉考古》2000</w:t>
      </w:r>
      <w:r w:rsidRPr="002C722E">
        <w:t>年第3期。</w:t>
      </w:r>
    </w:p>
  </w:endnote>
  <w:endnote w:id="19">
    <w:p w:rsidR="00EA5B6D" w:rsidRPr="002C722E" w:rsidRDefault="00EA5B6D" w:rsidP="002C722E">
      <w:r w:rsidRPr="002C722E">
        <w:endnoteRef/>
      </w:r>
      <w:r w:rsidRPr="002C722E">
        <w:t xml:space="preserve"> 杨泽生师《战国竹书研究》第80</w:t>
      </w:r>
      <w:r w:rsidRPr="002C722E">
        <w:t>页，中山大学出版社2009年。</w:t>
      </w:r>
    </w:p>
  </w:endnote>
  <w:endnote w:id="20">
    <w:p w:rsidR="00EA5B6D" w:rsidRPr="002C722E" w:rsidRDefault="00EA5B6D" w:rsidP="002C722E">
      <w:r w:rsidRPr="002C722E">
        <w:endnoteRef/>
      </w:r>
      <w:r w:rsidRPr="002C722E">
        <w:t xml:space="preserve"> 何有祖《上博五〈弟子问〉试读三则》，</w:t>
      </w:r>
      <w:proofErr w:type="gramStart"/>
      <w:r w:rsidRPr="002C722E">
        <w:t>简帛网</w:t>
      </w:r>
      <w:smartTag w:uri="urn:schemas-microsoft-com:office:smarttags" w:element="chsdate">
        <w:smartTagPr>
          <w:attr w:name="Year" w:val="2006"/>
          <w:attr w:name="Month" w:val="2"/>
          <w:attr w:name="Day" w:val="20"/>
          <w:attr w:name="IsLunarDate" w:val="False"/>
          <w:attr w:name="IsROCDate" w:val="False"/>
        </w:smartTagPr>
        <w:r w:rsidRPr="002C722E">
          <w:t>2006</w:t>
        </w:r>
        <w:r w:rsidRPr="002C722E">
          <w:t>年2月20日</w:t>
        </w:r>
      </w:smartTag>
      <w:proofErr w:type="gramEnd"/>
      <w:r w:rsidRPr="002C722E">
        <w:t>。</w:t>
      </w:r>
    </w:p>
  </w:endnote>
  <w:endnote w:id="21">
    <w:p w:rsidR="00EA5B6D" w:rsidRPr="002C722E" w:rsidRDefault="00EA5B6D" w:rsidP="002C722E">
      <w:r w:rsidRPr="002C722E">
        <w:endnoteRef/>
      </w:r>
      <w:r w:rsidRPr="002C722E">
        <w:t xml:space="preserve"> 陈伟《上博五〈弟子问〉零释》，</w:t>
      </w:r>
      <w:proofErr w:type="gramStart"/>
      <w:r w:rsidRPr="002C722E">
        <w:t>简帛网</w:t>
      </w:r>
      <w:smartTag w:uri="urn:schemas-microsoft-com:office:smarttags" w:element="chsdate">
        <w:smartTagPr>
          <w:attr w:name="Year" w:val="2006"/>
          <w:attr w:name="Month" w:val="2"/>
          <w:attr w:name="Day" w:val="21"/>
          <w:attr w:name="IsLunarDate" w:val="False"/>
          <w:attr w:name="IsROCDate" w:val="False"/>
        </w:smartTagPr>
        <w:r w:rsidRPr="002C722E">
          <w:t>2006</w:t>
        </w:r>
        <w:r w:rsidRPr="002C722E">
          <w:t>年2月21日</w:t>
        </w:r>
      </w:smartTag>
      <w:proofErr w:type="gramEnd"/>
      <w:r w:rsidRPr="002C722E">
        <w:t>。</w:t>
      </w:r>
    </w:p>
  </w:endnote>
  <w:endnote w:id="22">
    <w:p w:rsidR="00EA5B6D" w:rsidRPr="002C722E" w:rsidRDefault="00EA5B6D" w:rsidP="002C722E">
      <w:r w:rsidRPr="002C722E">
        <w:endnoteRef/>
      </w:r>
      <w:r w:rsidRPr="002C722E">
        <w:t xml:space="preserve"> 马承源主编《上海博物馆藏战国楚竹书(</w:t>
      </w:r>
      <w:r w:rsidRPr="002C722E">
        <w:t>五)》第274页，上海古籍出版社2005年。</w:t>
      </w:r>
    </w:p>
  </w:endnote>
  <w:endnote w:id="23">
    <w:p w:rsidR="00EA5B6D" w:rsidRPr="002C722E" w:rsidRDefault="00EA5B6D" w:rsidP="002C722E">
      <w:r w:rsidRPr="002C722E">
        <w:endnoteRef/>
      </w:r>
      <w:r w:rsidRPr="002C722E">
        <w:t xml:space="preserve"> 何有祖《上博五〈弟子问〉试读三则》，</w:t>
      </w:r>
      <w:proofErr w:type="gramStart"/>
      <w:r w:rsidRPr="002C722E">
        <w:t>简帛网</w:t>
      </w:r>
      <w:smartTag w:uri="urn:schemas-microsoft-com:office:smarttags" w:element="chsdate">
        <w:smartTagPr>
          <w:attr w:name="Year" w:val="2006"/>
          <w:attr w:name="Month" w:val="2"/>
          <w:attr w:name="Day" w:val="20"/>
          <w:attr w:name="IsLunarDate" w:val="False"/>
          <w:attr w:name="IsROCDate" w:val="False"/>
        </w:smartTagPr>
        <w:r w:rsidRPr="002C722E">
          <w:t>2006</w:t>
        </w:r>
        <w:r w:rsidRPr="002C722E">
          <w:t>年2月20日</w:t>
        </w:r>
      </w:smartTag>
      <w:proofErr w:type="gramEnd"/>
      <w:r w:rsidRPr="002C722E">
        <w:t>。</w:t>
      </w:r>
    </w:p>
  </w:endnote>
  <w:endnote w:id="24">
    <w:p w:rsidR="00EA5B6D" w:rsidRPr="002C722E" w:rsidRDefault="00EA5B6D" w:rsidP="002C722E">
      <w:r w:rsidRPr="002C722E">
        <w:endnoteRef/>
      </w:r>
      <w:r w:rsidRPr="002C722E">
        <w:t xml:space="preserve"> 陈伟《上博五〈弟子问〉零释》，</w:t>
      </w:r>
      <w:proofErr w:type="gramStart"/>
      <w:r w:rsidRPr="002C722E">
        <w:t>简帛网</w:t>
      </w:r>
      <w:smartTag w:uri="urn:schemas-microsoft-com:office:smarttags" w:element="chsdate">
        <w:smartTagPr>
          <w:attr w:name="Year" w:val="2006"/>
          <w:attr w:name="Month" w:val="2"/>
          <w:attr w:name="Day" w:val="21"/>
          <w:attr w:name="IsLunarDate" w:val="False"/>
          <w:attr w:name="IsROCDate" w:val="False"/>
        </w:smartTagPr>
        <w:r w:rsidRPr="002C722E">
          <w:t>2006</w:t>
        </w:r>
        <w:r w:rsidRPr="002C722E">
          <w:t>年2月21日</w:t>
        </w:r>
      </w:smartTag>
      <w:proofErr w:type="gramEnd"/>
      <w:r w:rsidRPr="002C722E">
        <w:t>。</w:t>
      </w:r>
    </w:p>
  </w:endnote>
  <w:endnote w:id="25">
    <w:p w:rsidR="00EA5B6D" w:rsidRPr="002C722E" w:rsidRDefault="00EA5B6D" w:rsidP="002C722E">
      <w:r w:rsidRPr="002C722E">
        <w:endnoteRef/>
      </w:r>
      <w:r w:rsidRPr="002C722E">
        <w:t xml:space="preserve"> 曹建国《上博竹书〈弟子问〉关于子路的几条简文疏释》，《楚地简帛思想研究(</w:t>
      </w:r>
      <w:r w:rsidRPr="002C722E">
        <w:t>三)》第86页，湖北教育出版社2007年。</w:t>
      </w:r>
    </w:p>
  </w:endnote>
  <w:endnote w:id="26">
    <w:p w:rsidR="00EA5B6D" w:rsidRPr="002C722E" w:rsidRDefault="00EA5B6D" w:rsidP="002C722E">
      <w:r w:rsidRPr="002C722E">
        <w:endnoteRef/>
      </w:r>
      <w:r w:rsidRPr="002C722E">
        <w:t xml:space="preserve"> 马承源主编《上海博物馆藏战国楚竹书(</w:t>
      </w:r>
      <w:r w:rsidRPr="002C722E">
        <w:t>六)》第280页，上海古籍出版社2007年。</w:t>
      </w:r>
    </w:p>
  </w:endnote>
  <w:endnote w:id="27">
    <w:p w:rsidR="00EA5B6D" w:rsidRPr="002C722E" w:rsidRDefault="00EA5B6D" w:rsidP="002C722E">
      <w:r w:rsidRPr="002C722E">
        <w:endnoteRef/>
      </w:r>
      <w:r w:rsidRPr="002C722E">
        <w:t xml:space="preserve"> 马承源主编《上海博物馆藏战国楚竹书(</w:t>
      </w:r>
      <w:r w:rsidRPr="002C722E">
        <w:t>七)》第316页，上海古籍出版社2008年。</w:t>
      </w:r>
    </w:p>
  </w:endnote>
  <w:endnote w:id="28">
    <w:p w:rsidR="00EA5B6D" w:rsidRPr="002C722E" w:rsidRDefault="00EA5B6D" w:rsidP="002C722E">
      <w:r w:rsidRPr="002C722E">
        <w:endnoteRef/>
      </w:r>
      <w:r w:rsidRPr="002C722E">
        <w:t xml:space="preserve"> 李学勤主编《清华大学藏战国竹简(</w:t>
      </w:r>
      <w:r w:rsidRPr="002C722E">
        <w:t>壹)》，下册第177页，中西书局2010年。</w:t>
      </w:r>
    </w:p>
  </w:endnote>
  <w:endnote w:id="29">
    <w:p w:rsidR="00EA5B6D" w:rsidRPr="002C722E" w:rsidRDefault="00EA5B6D" w:rsidP="002C722E">
      <w:r w:rsidRPr="002C722E">
        <w:endnoteRef/>
      </w:r>
      <w:r w:rsidRPr="002C722E">
        <w:t xml:space="preserve"> 参看复旦大学出古文献与古文字研究中心读书会《清华简〈祭公之顾命〉研读札记》文下评论，复旦大学出土文献与古文字研究中心网站</w:t>
      </w:r>
      <w:smartTag w:uri="urn:schemas-microsoft-com:office:smarttags" w:element="chsdate">
        <w:smartTagPr>
          <w:attr w:name="Year" w:val="2011"/>
          <w:attr w:name="Month" w:val="1"/>
          <w:attr w:name="Day" w:val="5"/>
          <w:attr w:name="IsLunarDate" w:val="False"/>
          <w:attr w:name="IsROCDate" w:val="False"/>
        </w:smartTagPr>
        <w:r w:rsidRPr="002C722E">
          <w:t>2011</w:t>
        </w:r>
        <w:r w:rsidRPr="002C722E">
          <w:t>年1月5日</w:t>
        </w:r>
      </w:smartTag>
      <w:r w:rsidRPr="002C722E">
        <w:t>。</w:t>
      </w:r>
    </w:p>
  </w:endnote>
  <w:endnote w:id="30">
    <w:p w:rsidR="00EA5B6D" w:rsidRPr="002C722E" w:rsidRDefault="00EA5B6D" w:rsidP="002C722E">
      <w:r w:rsidRPr="002C722E">
        <w:endnoteRef/>
      </w:r>
      <w:r w:rsidRPr="002C722E">
        <w:t xml:space="preserve"> 李学勤、李零《平山三器与中山国史的若干问题》，《考古学报》1979</w:t>
      </w:r>
      <w:r w:rsidRPr="002C722E">
        <w:t>年第2期。于豪亮</w:t>
      </w:r>
      <w:proofErr w:type="gramStart"/>
      <w:r w:rsidRPr="002C722E">
        <w:t>《</w:t>
      </w:r>
      <w:proofErr w:type="gramEnd"/>
      <w:r w:rsidRPr="002C722E">
        <w:t xml:space="preserve">中山三器铭文   </w:t>
      </w:r>
    </w:p>
    <w:p w:rsidR="00EA5B6D" w:rsidRPr="002C722E" w:rsidRDefault="00EA5B6D" w:rsidP="002C722E">
      <w:r w:rsidRPr="002C722E">
        <w:t>考释</w:t>
      </w:r>
      <w:proofErr w:type="gramStart"/>
      <w:r w:rsidRPr="002C722E">
        <w:t>》</w:t>
      </w:r>
      <w:proofErr w:type="gramEnd"/>
      <w:r w:rsidRPr="002C722E">
        <w:t>，《考古学报》1979年第2期。</w:t>
      </w:r>
    </w:p>
  </w:endnote>
  <w:endnote w:id="31">
    <w:p w:rsidR="00EA5B6D" w:rsidRPr="002C722E" w:rsidRDefault="00EA5B6D" w:rsidP="002C722E">
      <w:r w:rsidRPr="002C722E">
        <w:endnoteRef/>
      </w:r>
      <w:r w:rsidRPr="002C722E">
        <w:t xml:space="preserve"> 徐中舒、伍仕谦《中山三器释文及宫堂图说明》，《中国史研究》1979</w:t>
      </w:r>
      <w:r w:rsidRPr="002C722E">
        <w:t>年第2期。</w:t>
      </w:r>
    </w:p>
  </w:endnote>
  <w:endnote w:id="32">
    <w:p w:rsidR="00EA5B6D" w:rsidRPr="002C722E" w:rsidRDefault="00EA5B6D" w:rsidP="002C722E">
      <w:r w:rsidRPr="002C722E">
        <w:endnoteRef/>
      </w:r>
      <w:r w:rsidRPr="002C722E">
        <w:t xml:space="preserve"> 张政烺《中山国胤嗣</w:t>
      </w:r>
      <w:r w:rsidRPr="002C722E">
        <w:drawing>
          <wp:inline distT="0" distB="0" distL="0" distR="0">
            <wp:extent cx="104775" cy="104775"/>
            <wp:effectExtent l="0" t="0" r="9525"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C722E">
        <w:rPr>
          <w:rFonts w:ascii="宋体-方正超大字符集" w:eastAsia="宋体-方正超大字符集" w:hAnsi="宋体-方正超大字符集" w:cs="宋体-方正超大字符集" w:hint="eastAsia"/>
        </w:rPr>
        <w:t>𧊒</w:t>
      </w:r>
      <w:r w:rsidRPr="002C722E">
        <w:t>壶释文》，《古文字研究》第1辑，中华书局1979年；朱德熙、裘锡</w:t>
      </w:r>
      <w:proofErr w:type="gramStart"/>
      <w:r w:rsidRPr="002C722E">
        <w:t>圭</w:t>
      </w:r>
      <w:proofErr w:type="gramEnd"/>
      <w:r w:rsidRPr="002C722E">
        <w:t>《平山中山王墓铜器铭文的初步研究》，《文物》1979年第1期。</w:t>
      </w:r>
    </w:p>
  </w:endnote>
  <w:endnote w:id="33">
    <w:p w:rsidR="00EA5B6D" w:rsidRPr="002C722E" w:rsidRDefault="00EA5B6D" w:rsidP="002C722E">
      <w:r w:rsidRPr="002C722E">
        <w:endnoteRef/>
      </w:r>
      <w:r w:rsidRPr="002C722E">
        <w:t xml:space="preserve"> 中华书局1981</w:t>
      </w:r>
      <w:r w:rsidRPr="002C722E">
        <w:t>年，第39页。</w:t>
      </w:r>
    </w:p>
  </w:endnote>
  <w:endnote w:id="34">
    <w:p w:rsidR="00EA5B6D" w:rsidRPr="002C722E" w:rsidRDefault="00EA5B6D" w:rsidP="002C722E">
      <w:r w:rsidRPr="002C722E">
        <w:endnoteRef/>
      </w:r>
      <w:r w:rsidRPr="002C722E">
        <w:t xml:space="preserve"> 中华书局1998</w:t>
      </w:r>
      <w:r w:rsidRPr="002C722E">
        <w:t>年，第632页。</w:t>
      </w:r>
    </w:p>
  </w:endnote>
  <w:endnote w:id="35">
    <w:p w:rsidR="00EA5B6D" w:rsidRPr="002C722E" w:rsidRDefault="00EA5B6D" w:rsidP="002C722E">
      <w:r w:rsidRPr="002C722E">
        <w:endnoteRef/>
      </w:r>
      <w:r w:rsidRPr="002C722E">
        <w:t xml:space="preserve"> 中华书局2001</w:t>
      </w:r>
      <w:r w:rsidRPr="002C722E">
        <w:t>年，第511页。</w:t>
      </w:r>
    </w:p>
  </w:endnote>
  <w:endnote w:id="36">
    <w:p w:rsidR="00EA5B6D" w:rsidRPr="002C722E" w:rsidRDefault="00EA5B6D" w:rsidP="002C722E">
      <w:r w:rsidRPr="002C722E">
        <w:endnoteRef/>
      </w:r>
      <w:r w:rsidRPr="002C722E">
        <w:t xml:space="preserve"> 商务印书馆2007</w:t>
      </w:r>
      <w:r w:rsidRPr="002C722E">
        <w:t>年，第1746页。</w:t>
      </w:r>
    </w:p>
  </w:endnote>
  <w:endnote w:id="37">
    <w:p w:rsidR="00EA5B6D" w:rsidRPr="002C722E" w:rsidRDefault="00EA5B6D" w:rsidP="002C722E">
      <w:r w:rsidRPr="002C722E">
        <w:endnoteRef/>
      </w:r>
      <w:r w:rsidRPr="002C722E">
        <w:t xml:space="preserve"> 中华书局2008</w:t>
      </w:r>
      <w:r w:rsidRPr="002C722E">
        <w:t>年，第404页。</w:t>
      </w:r>
    </w:p>
  </w:endnote>
  <w:endnote w:id="38">
    <w:p w:rsidR="00EA5B6D" w:rsidRPr="002C722E" w:rsidRDefault="00EA5B6D" w:rsidP="002C722E">
      <w:r w:rsidRPr="002C722E">
        <w:endnoteRef/>
      </w:r>
      <w:r w:rsidRPr="002C722E">
        <w:rPr>
          <w:rFonts w:hint="eastAsia"/>
        </w:rPr>
        <w:t xml:space="preserve"> </w:t>
      </w:r>
      <w:r w:rsidRPr="002C722E">
        <w:t>中华书局</w:t>
      </w:r>
      <w:r w:rsidRPr="002C722E">
        <w:rPr>
          <w:rFonts w:hint="eastAsia"/>
        </w:rPr>
        <w:t>1985</w:t>
      </w:r>
      <w:r w:rsidRPr="002C722E">
        <w:t>年，第4</w:t>
      </w:r>
      <w:r w:rsidRPr="002C722E">
        <w:rPr>
          <w:rFonts w:hint="eastAsia"/>
        </w:rPr>
        <w:t>17</w:t>
      </w:r>
      <w:r w:rsidRPr="002C722E">
        <w:t>页。</w:t>
      </w:r>
    </w:p>
  </w:endnote>
  <w:endnote w:id="39">
    <w:p w:rsidR="00EA5B6D" w:rsidRPr="002C722E" w:rsidRDefault="00EA5B6D" w:rsidP="002C722E">
      <w:r w:rsidRPr="002C722E">
        <w:endnoteRef/>
      </w:r>
      <w:r w:rsidRPr="002C722E">
        <w:t xml:space="preserve"> 东北师范大学出版社1995</w:t>
      </w:r>
      <w:r w:rsidRPr="002C722E">
        <w:t>年，第298页。</w:t>
      </w:r>
      <w:proofErr w:type="gramStart"/>
      <w:r w:rsidRPr="002C722E">
        <w:t>此蒙复旦</w:t>
      </w:r>
      <w:proofErr w:type="gramEnd"/>
      <w:r w:rsidRPr="002C722E">
        <w:t>网编辑告知，谨致谢忱。</w:t>
      </w:r>
    </w:p>
  </w:endnote>
  <w:endnote w:id="40">
    <w:p w:rsidR="00EA5B6D" w:rsidRPr="002C722E" w:rsidRDefault="00EA5B6D" w:rsidP="002C722E">
      <w:r w:rsidRPr="002C722E">
        <w:endnoteRef/>
      </w:r>
      <w:r w:rsidRPr="002C722E">
        <w:t xml:space="preserve"> </w:t>
      </w:r>
      <w:proofErr w:type="gramStart"/>
      <w:r w:rsidRPr="002C722E">
        <w:t>饶说引自何琳仪</w:t>
      </w:r>
      <w:proofErr w:type="gramEnd"/>
      <w:r w:rsidRPr="002C722E">
        <w:t>《者</w:t>
      </w:r>
      <w:r w:rsidRPr="002C722E">
        <w:rPr>
          <w:rFonts w:ascii="宋体-方正超大字符集" w:eastAsia="宋体-方正超大字符集" w:hAnsi="宋体-方正超大字符集" w:cs="宋体-方正超大字符集" w:hint="eastAsia"/>
        </w:rPr>
        <w:t>𣱼</w:t>
      </w:r>
      <w:r w:rsidRPr="002C722E">
        <w:t>钟铭校注》，《古文字研究》第17</w:t>
      </w:r>
      <w:r w:rsidRPr="002C722E">
        <w:t>辑，中华书局1989年；郭沫若《者</w:t>
      </w:r>
      <w:r w:rsidRPr="002C722E">
        <w:rPr>
          <w:rFonts w:ascii="宋体-方正超大字符集" w:eastAsia="宋体-方正超大字符集" w:hAnsi="宋体-方正超大字符集" w:cs="宋体-方正超大字符集" w:hint="eastAsia"/>
        </w:rPr>
        <w:t>𣱼</w:t>
      </w:r>
      <w:r w:rsidRPr="002C722E">
        <w:t>钟铭考释》，《考古学报》1958年第1期。</w:t>
      </w:r>
    </w:p>
  </w:endnote>
  <w:endnote w:id="41">
    <w:p w:rsidR="00EA5B6D" w:rsidRPr="002C722E" w:rsidRDefault="00EA5B6D" w:rsidP="002C722E">
      <w:r w:rsidRPr="002C722E">
        <w:endnoteRef/>
      </w:r>
      <w:r w:rsidRPr="002C722E">
        <w:t xml:space="preserve"> 参看</w:t>
      </w:r>
      <w:proofErr w:type="gramStart"/>
      <w:r w:rsidRPr="002C722E">
        <w:t>张亚初《殷周金文集成引得》</w:t>
      </w:r>
      <w:proofErr w:type="gramEnd"/>
      <w:r w:rsidRPr="002C722E">
        <w:t>第686</w:t>
      </w:r>
      <w:r w:rsidRPr="002C722E">
        <w:t>页，中华书局2001年。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673C78">
      <w:rPr>
        <w:rFonts w:hint="eastAsia"/>
        <w:sz w:val="18"/>
        <w:szCs w:val="18"/>
      </w:rPr>
      <w:t>2</w:t>
    </w:r>
    <w:r w:rsidR="00EA5B6D">
      <w:rPr>
        <w:sz w:val="18"/>
        <w:szCs w:val="18"/>
      </w:rPr>
      <w:t>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673C78">
      <w:rPr>
        <w:rFonts w:hint="eastAsia"/>
        <w:sz w:val="18"/>
        <w:szCs w:val="18"/>
      </w:rPr>
      <w:t>2</w:t>
    </w:r>
    <w:r w:rsidR="00EA5B6D">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2C722E">
      <w:rPr>
        <w:noProof/>
        <w:sz w:val="18"/>
        <w:szCs w:val="18"/>
      </w:rPr>
      <w:t>8</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2C722E">
      <w:rPr>
        <w:noProof/>
        <w:sz w:val="18"/>
        <w:szCs w:val="18"/>
      </w:rPr>
      <w:t>9</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AB" w:rsidRDefault="001377AB" w:rsidP="00CB0024">
      <w:r>
        <w:separator/>
      </w:r>
    </w:p>
  </w:footnote>
  <w:footnote w:type="continuationSeparator" w:id="0">
    <w:p w:rsidR="001377AB" w:rsidRDefault="001377A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gwz.fudan.edu.cn/Web/Show/4</w:t>
    </w:r>
    <w:r w:rsidR="00673C78">
      <w:rPr>
        <w:rFonts w:hint="eastAsia"/>
      </w:rPr>
      <w:t>31</w:t>
    </w:r>
    <w:r w:rsidR="00EA5B6D">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4pt;height:50.4pt;visibility:visible" o:bullet="t">
        <v:imagedata r:id="rId1" o:title=""/>
      </v:shape>
    </w:pict>
  </w:numPicBullet>
  <w:numPicBullet w:numPicBulletId="1">
    <w:pict>
      <v:shape id="_x0000_i1029"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377A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22E"/>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A2E1B"/>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emf"/><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69EA-68F7-40EB-B6AB-98158AA2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9</Pages>
  <Words>461</Words>
  <Characters>2628</Characters>
  <Application>Microsoft Office Word</Application>
  <DocSecurity>0</DocSecurity>
  <Lines>21</Lines>
  <Paragraphs>6</Paragraphs>
  <ScaleCrop>false</ScaleCrop>
  <Company>GWZ</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143</cp:revision>
  <dcterms:created xsi:type="dcterms:W3CDTF">2018-01-27T09:07:00Z</dcterms:created>
  <dcterms:modified xsi:type="dcterms:W3CDTF">2018-10-25T00:50:00Z</dcterms:modified>
</cp:coreProperties>
</file>